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FD5BD1" w:rsidRPr="00FD5BD1" w:rsidTr="00FD5BD1">
        <w:tc>
          <w:tcPr>
            <w:tcW w:w="5000" w:type="pct"/>
            <w:tcBorders>
              <w:top w:val="single" w:sz="2" w:space="0" w:color="auto"/>
              <w:left w:val="single" w:sz="2" w:space="0" w:color="auto"/>
              <w:bottom w:val="single" w:sz="2" w:space="0" w:color="auto"/>
              <w:right w:val="single" w:sz="2" w:space="0" w:color="auto"/>
            </w:tcBorders>
            <w:hideMark/>
          </w:tcPr>
          <w:p w:rsidR="00FD5BD1" w:rsidRPr="00FD5BD1" w:rsidRDefault="00FD5BD1" w:rsidP="00FD5BD1">
            <w:pPr>
              <w:spacing w:before="300" w:after="0" w:line="240" w:lineRule="auto"/>
              <w:ind w:left="450" w:right="450"/>
              <w:jc w:val="center"/>
              <w:rPr>
                <w:rFonts w:ascii="Times New Roman" w:eastAsia="Times New Roman" w:hAnsi="Times New Roman" w:cs="Times New Roman"/>
                <w:sz w:val="32"/>
                <w:szCs w:val="32"/>
              </w:rPr>
            </w:pPr>
            <w:bookmarkStart w:id="0" w:name="_GoBack"/>
            <w:bookmarkEnd w:id="0"/>
            <w:r w:rsidRPr="00FD5BD1">
              <w:rPr>
                <w:rFonts w:ascii="Times New Roman" w:eastAsia="Times New Roman" w:hAnsi="Times New Roman" w:cs="Times New Roman"/>
                <w:b/>
                <w:bCs/>
                <w:sz w:val="32"/>
                <w:szCs w:val="32"/>
              </w:rPr>
              <w:t>КАБІНЕТ МІНІСТРІВ УКРАЇНИ</w:t>
            </w:r>
            <w:r w:rsidRPr="00FD5BD1">
              <w:rPr>
                <w:rFonts w:ascii="Times New Roman" w:eastAsia="Times New Roman" w:hAnsi="Times New Roman" w:cs="Times New Roman"/>
                <w:sz w:val="32"/>
                <w:szCs w:val="32"/>
              </w:rPr>
              <w:t> </w:t>
            </w:r>
            <w:r w:rsidRPr="00FD5BD1">
              <w:rPr>
                <w:rFonts w:ascii="Times New Roman" w:eastAsia="Times New Roman" w:hAnsi="Times New Roman" w:cs="Times New Roman"/>
                <w:sz w:val="32"/>
                <w:szCs w:val="32"/>
              </w:rPr>
              <w:br/>
            </w:r>
            <w:r w:rsidRPr="00FD5BD1">
              <w:rPr>
                <w:rFonts w:ascii="Times New Roman" w:eastAsia="Times New Roman" w:hAnsi="Times New Roman" w:cs="Times New Roman"/>
                <w:b/>
                <w:bCs/>
                <w:sz w:val="32"/>
                <w:szCs w:val="32"/>
              </w:rPr>
              <w:t>ПОСТАНОВА</w:t>
            </w:r>
          </w:p>
        </w:tc>
      </w:tr>
      <w:tr w:rsidR="00FD5BD1" w:rsidRPr="00FD5BD1" w:rsidTr="00FD5BD1">
        <w:tc>
          <w:tcPr>
            <w:tcW w:w="5000" w:type="pct"/>
            <w:tcBorders>
              <w:top w:val="single" w:sz="2" w:space="0" w:color="auto"/>
              <w:left w:val="single" w:sz="2" w:space="0" w:color="auto"/>
              <w:bottom w:val="single" w:sz="2" w:space="0" w:color="auto"/>
              <w:right w:val="single" w:sz="2" w:space="0" w:color="auto"/>
            </w:tcBorders>
            <w:hideMark/>
          </w:tcPr>
          <w:p w:rsidR="00FD5BD1" w:rsidRPr="00FD5BD1" w:rsidRDefault="00FD5BD1" w:rsidP="00FD5BD1">
            <w:pPr>
              <w:spacing w:after="150" w:line="240" w:lineRule="auto"/>
              <w:ind w:left="450" w:right="450"/>
              <w:jc w:val="center"/>
              <w:rPr>
                <w:rFonts w:ascii="Times New Roman" w:eastAsia="Times New Roman" w:hAnsi="Times New Roman" w:cs="Times New Roman"/>
                <w:sz w:val="32"/>
                <w:szCs w:val="32"/>
              </w:rPr>
            </w:pPr>
            <w:r w:rsidRPr="00FD5BD1">
              <w:rPr>
                <w:rFonts w:ascii="Times New Roman" w:eastAsia="Times New Roman" w:hAnsi="Times New Roman" w:cs="Times New Roman"/>
                <w:b/>
                <w:bCs/>
                <w:sz w:val="32"/>
                <w:szCs w:val="32"/>
              </w:rPr>
              <w:t>від 24 вересня 2008 р. № 866</w:t>
            </w:r>
            <w:r w:rsidRPr="00FD5BD1">
              <w:rPr>
                <w:rFonts w:ascii="Times New Roman" w:eastAsia="Times New Roman" w:hAnsi="Times New Roman" w:cs="Times New Roman"/>
                <w:sz w:val="32"/>
                <w:szCs w:val="32"/>
              </w:rPr>
              <w:t> </w:t>
            </w:r>
            <w:r w:rsidRPr="00FD5BD1">
              <w:rPr>
                <w:rFonts w:ascii="Times New Roman" w:eastAsia="Times New Roman" w:hAnsi="Times New Roman" w:cs="Times New Roman"/>
                <w:sz w:val="32"/>
                <w:szCs w:val="32"/>
              </w:rPr>
              <w:br/>
            </w:r>
            <w:r w:rsidRPr="00FD5BD1">
              <w:rPr>
                <w:rFonts w:ascii="Times New Roman" w:eastAsia="Times New Roman" w:hAnsi="Times New Roman" w:cs="Times New Roman"/>
                <w:b/>
                <w:bCs/>
                <w:sz w:val="32"/>
                <w:szCs w:val="32"/>
              </w:rPr>
              <w:t>Київ</w:t>
            </w:r>
          </w:p>
        </w:tc>
      </w:tr>
    </w:tbl>
    <w:p w:rsidR="00FD5BD1" w:rsidRPr="00FD5BD1" w:rsidRDefault="00FD5BD1" w:rsidP="00FD5BD1">
      <w:pPr>
        <w:shd w:val="clear" w:color="auto" w:fill="FFFFFF"/>
        <w:spacing w:before="300" w:after="450" w:line="240" w:lineRule="auto"/>
        <w:ind w:left="450" w:right="450"/>
        <w:jc w:val="center"/>
        <w:rPr>
          <w:rFonts w:ascii="Times New Roman" w:eastAsia="Times New Roman" w:hAnsi="Times New Roman" w:cs="Times New Roman"/>
          <w:color w:val="333333"/>
          <w:sz w:val="32"/>
          <w:szCs w:val="32"/>
        </w:rPr>
      </w:pPr>
      <w:bookmarkStart w:id="1" w:name="n3"/>
      <w:bookmarkEnd w:id="1"/>
      <w:r w:rsidRPr="00FD5BD1">
        <w:rPr>
          <w:rFonts w:ascii="Times New Roman" w:eastAsia="Times New Roman" w:hAnsi="Times New Roman" w:cs="Times New Roman"/>
          <w:b/>
          <w:bCs/>
          <w:color w:val="333333"/>
          <w:sz w:val="32"/>
          <w:szCs w:val="32"/>
        </w:rPr>
        <w:t>Питання діяльності органів опіки та піклування, пов'язаної із захистом прав дитини</w:t>
      </w:r>
    </w:p>
    <w:p w:rsidR="00FD5BD1" w:rsidRPr="003C5ADA" w:rsidRDefault="00FD5BD1" w:rsidP="00FD5BD1">
      <w:pPr>
        <w:shd w:val="clear" w:color="auto" w:fill="FFFFFF"/>
        <w:spacing w:before="150" w:after="300" w:line="240" w:lineRule="auto"/>
        <w:ind w:left="450" w:right="450"/>
        <w:rPr>
          <w:rFonts w:ascii="Times New Roman" w:eastAsia="Times New Roman" w:hAnsi="Times New Roman" w:cs="Times New Roman"/>
          <w:color w:val="333333"/>
          <w:sz w:val="24"/>
          <w:szCs w:val="24"/>
        </w:rPr>
      </w:pPr>
      <w:bookmarkStart w:id="2" w:name="n4"/>
      <w:bookmarkEnd w:id="2"/>
      <w:r w:rsidRPr="00FD5BD1">
        <w:rPr>
          <w:rFonts w:ascii="Times New Roman" w:eastAsia="Times New Roman" w:hAnsi="Times New Roman" w:cs="Times New Roman"/>
          <w:color w:val="333333"/>
          <w:sz w:val="32"/>
          <w:szCs w:val="32"/>
        </w:rPr>
        <w:t>{</w:t>
      </w:r>
      <w:r w:rsidRPr="003C5ADA">
        <w:rPr>
          <w:rFonts w:ascii="Times New Roman" w:eastAsia="Times New Roman" w:hAnsi="Times New Roman" w:cs="Times New Roman"/>
          <w:color w:val="333333"/>
          <w:sz w:val="24"/>
          <w:szCs w:val="24"/>
        </w:rPr>
        <w:t>Із змінами, внесеними згідно з Постановами КМ </w:t>
      </w:r>
      <w:r w:rsidRPr="003C5ADA">
        <w:rPr>
          <w:rFonts w:ascii="Times New Roman" w:eastAsia="Times New Roman" w:hAnsi="Times New Roman" w:cs="Times New Roman"/>
          <w:color w:val="333333"/>
          <w:sz w:val="24"/>
          <w:szCs w:val="24"/>
        </w:rPr>
        <w:br/>
      </w:r>
      <w:hyperlink r:id="rId8" w:tgtFrame="_blank" w:history="1">
        <w:r w:rsidRPr="003C5ADA">
          <w:rPr>
            <w:rFonts w:ascii="Times New Roman" w:eastAsia="Times New Roman" w:hAnsi="Times New Roman" w:cs="Times New Roman"/>
            <w:color w:val="000099"/>
            <w:sz w:val="24"/>
            <w:szCs w:val="24"/>
            <w:u w:val="single"/>
          </w:rPr>
          <w:t>№ 20 від 06.01.2010</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9" w:tgtFrame="_blank" w:history="1">
        <w:r w:rsidRPr="003C5ADA">
          <w:rPr>
            <w:rFonts w:ascii="Times New Roman" w:eastAsia="Times New Roman" w:hAnsi="Times New Roman" w:cs="Times New Roman"/>
            <w:color w:val="000099"/>
            <w:sz w:val="24"/>
            <w:szCs w:val="24"/>
            <w:u w:val="single"/>
          </w:rPr>
          <w:t>№ 1017 від 03.11.2010</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10" w:tgtFrame="_blank" w:history="1">
        <w:r w:rsidRPr="003C5ADA">
          <w:rPr>
            <w:rFonts w:ascii="Times New Roman" w:eastAsia="Times New Roman" w:hAnsi="Times New Roman" w:cs="Times New Roman"/>
            <w:color w:val="000099"/>
            <w:sz w:val="24"/>
            <w:szCs w:val="24"/>
            <w:u w:val="single"/>
          </w:rPr>
          <w:t>№ 423 від 20.04.2011</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11" w:tgtFrame="_blank" w:history="1">
        <w:r w:rsidRPr="003C5ADA">
          <w:rPr>
            <w:rFonts w:ascii="Times New Roman" w:eastAsia="Times New Roman" w:hAnsi="Times New Roman" w:cs="Times New Roman"/>
            <w:color w:val="000099"/>
            <w:sz w:val="24"/>
            <w:szCs w:val="24"/>
            <w:u w:val="single"/>
          </w:rPr>
          <w:t>№ 913 від 31.08.2011</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12" w:tgtFrame="_blank" w:history="1">
        <w:r w:rsidRPr="003C5ADA">
          <w:rPr>
            <w:rFonts w:ascii="Times New Roman" w:eastAsia="Times New Roman" w:hAnsi="Times New Roman" w:cs="Times New Roman"/>
            <w:color w:val="000099"/>
            <w:sz w:val="24"/>
            <w:szCs w:val="24"/>
            <w:u w:val="single"/>
          </w:rPr>
          <w:t>№ 1024 від 05.10.2011</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13" w:anchor="n2" w:tgtFrame="_blank" w:history="1">
        <w:r w:rsidRPr="003C5ADA">
          <w:rPr>
            <w:rFonts w:ascii="Times New Roman" w:eastAsia="Times New Roman" w:hAnsi="Times New Roman" w:cs="Times New Roman"/>
            <w:color w:val="000099"/>
            <w:sz w:val="24"/>
            <w:szCs w:val="24"/>
            <w:u w:val="single"/>
          </w:rPr>
          <w:t>№ 377 від 17.05.2012</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14" w:anchor="n58" w:tgtFrame="_blank" w:history="1">
        <w:r w:rsidRPr="003C5ADA">
          <w:rPr>
            <w:rFonts w:ascii="Times New Roman" w:eastAsia="Times New Roman" w:hAnsi="Times New Roman" w:cs="Times New Roman"/>
            <w:color w:val="000099"/>
            <w:sz w:val="24"/>
            <w:szCs w:val="24"/>
            <w:u w:val="single"/>
          </w:rPr>
          <w:t>№ 415 від 23.05.2012</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15" w:anchor="n265" w:tgtFrame="_blank" w:history="1">
        <w:r w:rsidRPr="003C5ADA">
          <w:rPr>
            <w:rFonts w:ascii="Times New Roman" w:eastAsia="Times New Roman" w:hAnsi="Times New Roman" w:cs="Times New Roman"/>
            <w:color w:val="000099"/>
            <w:sz w:val="24"/>
            <w:szCs w:val="24"/>
            <w:u w:val="single"/>
          </w:rPr>
          <w:t>№ 868 від 19.09.2012</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16" w:anchor="n2" w:tgtFrame="_blank" w:history="1">
        <w:r w:rsidRPr="003C5ADA">
          <w:rPr>
            <w:rFonts w:ascii="Times New Roman" w:eastAsia="Times New Roman" w:hAnsi="Times New Roman" w:cs="Times New Roman"/>
            <w:color w:val="000099"/>
            <w:sz w:val="24"/>
            <w:szCs w:val="24"/>
            <w:u w:val="single"/>
          </w:rPr>
          <w:t>№ 224 від 03.04.2013</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17" w:anchor="n2" w:tgtFrame="_blank" w:history="1">
        <w:r w:rsidRPr="003C5ADA">
          <w:rPr>
            <w:rFonts w:ascii="Times New Roman" w:eastAsia="Times New Roman" w:hAnsi="Times New Roman" w:cs="Times New Roman"/>
            <w:color w:val="000099"/>
            <w:sz w:val="24"/>
            <w:szCs w:val="24"/>
            <w:u w:val="single"/>
          </w:rPr>
          <w:t>№ 624 від 22.10.2014</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18" w:anchor="n23" w:tgtFrame="_blank" w:history="1">
        <w:r w:rsidRPr="003C5ADA">
          <w:rPr>
            <w:rFonts w:ascii="Times New Roman" w:eastAsia="Times New Roman" w:hAnsi="Times New Roman" w:cs="Times New Roman"/>
            <w:color w:val="000099"/>
            <w:sz w:val="24"/>
            <w:szCs w:val="24"/>
            <w:u w:val="single"/>
          </w:rPr>
          <w:t>№ 551 від 05.08.2015</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19" w:anchor="n94" w:tgtFrame="_blank" w:history="1">
        <w:r w:rsidRPr="003C5ADA">
          <w:rPr>
            <w:rFonts w:ascii="Times New Roman" w:eastAsia="Times New Roman" w:hAnsi="Times New Roman" w:cs="Times New Roman"/>
            <w:color w:val="000099"/>
            <w:sz w:val="24"/>
            <w:szCs w:val="24"/>
            <w:u w:val="single"/>
          </w:rPr>
          <w:t>№ 437 від 13.07.2016</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20" w:anchor="n92" w:tgtFrame="_blank" w:history="1">
        <w:r w:rsidRPr="003C5ADA">
          <w:rPr>
            <w:rFonts w:ascii="Times New Roman" w:eastAsia="Times New Roman" w:hAnsi="Times New Roman" w:cs="Times New Roman"/>
            <w:color w:val="000099"/>
            <w:sz w:val="24"/>
            <w:szCs w:val="24"/>
            <w:u w:val="single"/>
          </w:rPr>
          <w:t>№ 832 від 16.11.2016</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21" w:anchor="n144" w:tgtFrame="_blank" w:history="1">
        <w:r w:rsidRPr="003C5ADA">
          <w:rPr>
            <w:rFonts w:ascii="Times New Roman" w:eastAsia="Times New Roman" w:hAnsi="Times New Roman" w:cs="Times New Roman"/>
            <w:color w:val="000099"/>
            <w:sz w:val="24"/>
            <w:szCs w:val="24"/>
            <w:u w:val="single"/>
          </w:rPr>
          <w:t>№ 148 від 16.03.2017</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22" w:anchor="n9" w:tgtFrame="_blank" w:history="1">
        <w:r w:rsidRPr="003C5ADA">
          <w:rPr>
            <w:rFonts w:ascii="Times New Roman" w:eastAsia="Times New Roman" w:hAnsi="Times New Roman" w:cs="Times New Roman"/>
            <w:color w:val="000099"/>
            <w:sz w:val="24"/>
            <w:szCs w:val="24"/>
            <w:u w:val="single"/>
          </w:rPr>
          <w:t>№ 576 від 09.08.2017</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23" w:anchor="n122" w:tgtFrame="_blank" w:history="1">
        <w:r w:rsidRPr="003C5ADA">
          <w:rPr>
            <w:rFonts w:ascii="Times New Roman" w:eastAsia="Times New Roman" w:hAnsi="Times New Roman" w:cs="Times New Roman"/>
            <w:color w:val="000099"/>
            <w:sz w:val="24"/>
            <w:szCs w:val="24"/>
            <w:u w:val="single"/>
          </w:rPr>
          <w:t>№ 877 від 15.11.2017</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24" w:anchor="n10" w:tgtFrame="_blank" w:history="1">
        <w:r w:rsidRPr="003C5ADA">
          <w:rPr>
            <w:rFonts w:ascii="Times New Roman" w:eastAsia="Times New Roman" w:hAnsi="Times New Roman" w:cs="Times New Roman"/>
            <w:color w:val="000099"/>
            <w:sz w:val="24"/>
            <w:szCs w:val="24"/>
            <w:u w:val="single"/>
          </w:rPr>
          <w:t>№ 301 від 11.04.2018</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25" w:anchor="n2" w:tgtFrame="_blank" w:history="1">
        <w:r w:rsidRPr="003C5ADA">
          <w:rPr>
            <w:rFonts w:ascii="Times New Roman" w:eastAsia="Times New Roman" w:hAnsi="Times New Roman" w:cs="Times New Roman"/>
            <w:color w:val="000099"/>
            <w:sz w:val="24"/>
            <w:szCs w:val="24"/>
            <w:u w:val="single"/>
          </w:rPr>
          <w:t>№ 616 від 22.08.2018</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26" w:anchor="n2" w:tgtFrame="_blank" w:history="1">
        <w:r w:rsidRPr="003C5ADA">
          <w:rPr>
            <w:rFonts w:ascii="Times New Roman" w:eastAsia="Times New Roman" w:hAnsi="Times New Roman" w:cs="Times New Roman"/>
            <w:color w:val="000099"/>
            <w:sz w:val="24"/>
            <w:szCs w:val="24"/>
            <w:u w:val="single"/>
          </w:rPr>
          <w:t>№ 620 від 22.08.2018</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27" w:anchor="n120" w:tgtFrame="_blank" w:history="1">
        <w:r w:rsidRPr="003C5ADA">
          <w:rPr>
            <w:rFonts w:ascii="Times New Roman" w:eastAsia="Times New Roman" w:hAnsi="Times New Roman" w:cs="Times New Roman"/>
            <w:color w:val="000099"/>
            <w:sz w:val="24"/>
            <w:szCs w:val="24"/>
            <w:u w:val="single"/>
          </w:rPr>
          <w:t>№ 800 від 03.10.2018</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28" w:anchor="n14" w:tgtFrame="_blank" w:history="1">
        <w:r w:rsidRPr="003C5ADA">
          <w:rPr>
            <w:rFonts w:ascii="Times New Roman" w:eastAsia="Times New Roman" w:hAnsi="Times New Roman" w:cs="Times New Roman"/>
            <w:color w:val="000099"/>
            <w:sz w:val="24"/>
            <w:szCs w:val="24"/>
            <w:u w:val="single"/>
          </w:rPr>
          <w:t>№ 436 від 22.05.2019</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29" w:anchor="n44" w:tgtFrame="_blank" w:history="1">
        <w:r w:rsidRPr="003C5ADA">
          <w:rPr>
            <w:rFonts w:ascii="Times New Roman" w:eastAsia="Times New Roman" w:hAnsi="Times New Roman" w:cs="Times New Roman"/>
            <w:color w:val="000099"/>
            <w:sz w:val="24"/>
            <w:szCs w:val="24"/>
            <w:u w:val="single"/>
          </w:rPr>
          <w:t>№ 765 від 21.08.2019</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30" w:anchor="n139" w:tgtFrame="_blank" w:history="1">
        <w:r w:rsidRPr="003C5ADA">
          <w:rPr>
            <w:rFonts w:ascii="Times New Roman" w:eastAsia="Times New Roman" w:hAnsi="Times New Roman" w:cs="Times New Roman"/>
            <w:color w:val="000099"/>
            <w:sz w:val="24"/>
            <w:szCs w:val="24"/>
            <w:u w:val="single"/>
          </w:rPr>
          <w:t>№ 85 від 29.01.2020</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31" w:anchor="n161" w:tgtFrame="_blank" w:history="1">
        <w:r w:rsidRPr="003C5ADA">
          <w:rPr>
            <w:rFonts w:ascii="Times New Roman" w:eastAsia="Times New Roman" w:hAnsi="Times New Roman" w:cs="Times New Roman"/>
            <w:color w:val="000099"/>
            <w:sz w:val="24"/>
            <w:szCs w:val="24"/>
            <w:u w:val="single"/>
          </w:rPr>
          <w:t>№ 132 від 19.02.2020</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32" w:anchor="n194" w:tgtFrame="_blank" w:history="1">
        <w:r w:rsidRPr="003C5ADA">
          <w:rPr>
            <w:rFonts w:ascii="Times New Roman" w:eastAsia="Times New Roman" w:hAnsi="Times New Roman" w:cs="Times New Roman"/>
            <w:color w:val="000099"/>
            <w:sz w:val="24"/>
            <w:szCs w:val="24"/>
            <w:u w:val="single"/>
          </w:rPr>
          <w:t>№ 585 від 01.06.2020</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33" w:anchor="n74" w:tgtFrame="_blank" w:history="1">
        <w:r w:rsidRPr="003C5ADA">
          <w:rPr>
            <w:rFonts w:ascii="Times New Roman" w:eastAsia="Times New Roman" w:hAnsi="Times New Roman" w:cs="Times New Roman"/>
            <w:color w:val="000099"/>
            <w:sz w:val="24"/>
            <w:szCs w:val="24"/>
            <w:u w:val="single"/>
          </w:rPr>
          <w:t>№ 586 від 01.06.2020</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34" w:anchor="n296" w:tgtFrame="_blank" w:history="1">
        <w:r w:rsidRPr="003C5ADA">
          <w:rPr>
            <w:rFonts w:ascii="Times New Roman" w:eastAsia="Times New Roman" w:hAnsi="Times New Roman" w:cs="Times New Roman"/>
            <w:color w:val="000099"/>
            <w:sz w:val="24"/>
            <w:szCs w:val="24"/>
            <w:u w:val="single"/>
          </w:rPr>
          <w:t>№ 783 від 26.08.2020</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35" w:anchor="n14" w:tgtFrame="_blank" w:history="1">
        <w:r w:rsidRPr="003C5ADA">
          <w:rPr>
            <w:rFonts w:ascii="Times New Roman" w:eastAsia="Times New Roman" w:hAnsi="Times New Roman" w:cs="Times New Roman"/>
            <w:color w:val="000099"/>
            <w:sz w:val="24"/>
            <w:szCs w:val="24"/>
            <w:u w:val="single"/>
          </w:rPr>
          <w:t>№ 853 від 02.09.2020</w:t>
        </w:r>
      </w:hyperlink>
      <w:r w:rsidRPr="003C5ADA">
        <w:rPr>
          <w:rFonts w:ascii="Times New Roman" w:eastAsia="Times New Roman" w:hAnsi="Times New Roman" w:cs="Times New Roman"/>
          <w:color w:val="333333"/>
          <w:sz w:val="24"/>
          <w:szCs w:val="24"/>
        </w:rPr>
        <w:t> </w:t>
      </w:r>
      <w:r w:rsidRPr="003C5ADA">
        <w:rPr>
          <w:rFonts w:ascii="Times New Roman" w:eastAsia="Times New Roman" w:hAnsi="Times New Roman" w:cs="Times New Roman"/>
          <w:color w:val="333333"/>
          <w:sz w:val="24"/>
          <w:szCs w:val="24"/>
        </w:rPr>
        <w:br/>
      </w:r>
      <w:hyperlink r:id="rId36" w:anchor="n11" w:tgtFrame="_blank" w:history="1">
        <w:r w:rsidRPr="003C5ADA">
          <w:rPr>
            <w:rFonts w:ascii="Times New Roman" w:eastAsia="Times New Roman" w:hAnsi="Times New Roman" w:cs="Times New Roman"/>
            <w:color w:val="000099"/>
            <w:sz w:val="24"/>
            <w:szCs w:val="24"/>
            <w:u w:val="single"/>
          </w:rPr>
          <w:t>№ 1158 від 25.11.2020</w:t>
        </w:r>
      </w:hyperlink>
      <w:r w:rsidRPr="003C5ADA">
        <w:rPr>
          <w:rFonts w:ascii="Times New Roman" w:eastAsia="Times New Roman" w:hAnsi="Times New Roman" w:cs="Times New Roman"/>
          <w:color w:val="333333"/>
          <w:sz w:val="24"/>
          <w:szCs w:val="24"/>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3" w:name="n5"/>
      <w:bookmarkEnd w:id="3"/>
      <w:r w:rsidRPr="00FD5BD1">
        <w:rPr>
          <w:rFonts w:ascii="Times New Roman" w:eastAsia="Times New Roman" w:hAnsi="Times New Roman" w:cs="Times New Roman"/>
          <w:color w:val="333333"/>
          <w:sz w:val="32"/>
          <w:szCs w:val="32"/>
        </w:rPr>
        <w:t>Кабінет Міністрів України </w:t>
      </w:r>
      <w:r w:rsidRPr="00FD5BD1">
        <w:rPr>
          <w:rFonts w:ascii="Times New Roman" w:eastAsia="Times New Roman" w:hAnsi="Times New Roman" w:cs="Times New Roman"/>
          <w:b/>
          <w:bCs/>
          <w:color w:val="333333"/>
          <w:spacing w:val="30"/>
          <w:sz w:val="32"/>
          <w:szCs w:val="32"/>
        </w:rPr>
        <w:t>постановляє:</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4" w:name="n6"/>
      <w:bookmarkEnd w:id="4"/>
      <w:r w:rsidRPr="00FD5BD1">
        <w:rPr>
          <w:rFonts w:ascii="Times New Roman" w:eastAsia="Times New Roman" w:hAnsi="Times New Roman" w:cs="Times New Roman"/>
          <w:color w:val="333333"/>
          <w:sz w:val="32"/>
          <w:szCs w:val="32"/>
        </w:rPr>
        <w:t>1. Затвердити такі, що додаються:</w:t>
      </w:r>
    </w:p>
    <w:bookmarkStart w:id="5" w:name="n7"/>
    <w:bookmarkEnd w:id="5"/>
    <w:p w:rsidR="00FD5BD1" w:rsidRPr="00FD5BD1" w:rsidRDefault="00CC1FEF"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r w:rsidRPr="00FD5BD1">
        <w:rPr>
          <w:rFonts w:ascii="Times New Roman" w:eastAsia="Times New Roman" w:hAnsi="Times New Roman" w:cs="Times New Roman"/>
          <w:color w:val="333333"/>
          <w:sz w:val="32"/>
          <w:szCs w:val="32"/>
        </w:rPr>
        <w:fldChar w:fldCharType="begin"/>
      </w:r>
      <w:r w:rsidR="00FD5BD1" w:rsidRPr="00FD5BD1">
        <w:rPr>
          <w:rFonts w:ascii="Times New Roman" w:eastAsia="Times New Roman" w:hAnsi="Times New Roman" w:cs="Times New Roman"/>
          <w:color w:val="333333"/>
          <w:sz w:val="32"/>
          <w:szCs w:val="32"/>
        </w:rPr>
        <w:instrText xml:space="preserve"> HYPERLINK "https://zakon.rada.gov.ua/laws/show/866-2008-%D0%BF" \l "n14" </w:instrText>
      </w:r>
      <w:r w:rsidRPr="00FD5BD1">
        <w:rPr>
          <w:rFonts w:ascii="Times New Roman" w:eastAsia="Times New Roman" w:hAnsi="Times New Roman" w:cs="Times New Roman"/>
          <w:color w:val="333333"/>
          <w:sz w:val="32"/>
          <w:szCs w:val="32"/>
        </w:rPr>
        <w:fldChar w:fldCharType="separate"/>
      </w:r>
      <w:r w:rsidR="00FD5BD1" w:rsidRPr="00FD5BD1">
        <w:rPr>
          <w:rFonts w:ascii="Times New Roman" w:eastAsia="Times New Roman" w:hAnsi="Times New Roman" w:cs="Times New Roman"/>
          <w:color w:val="006600"/>
          <w:sz w:val="32"/>
          <w:szCs w:val="32"/>
          <w:u w:val="single"/>
        </w:rPr>
        <w:t>Порядок провадження органами опіки та піклування діяльності, пов'язаної із захистом прав дитини</w:t>
      </w:r>
      <w:r w:rsidRPr="00FD5BD1">
        <w:rPr>
          <w:rFonts w:ascii="Times New Roman" w:eastAsia="Times New Roman" w:hAnsi="Times New Roman" w:cs="Times New Roman"/>
          <w:color w:val="333333"/>
          <w:sz w:val="32"/>
          <w:szCs w:val="32"/>
        </w:rPr>
        <w:fldChar w:fldCharType="end"/>
      </w:r>
      <w:r w:rsidR="00FD5BD1" w:rsidRPr="00FD5BD1">
        <w:rPr>
          <w:rFonts w:ascii="Times New Roman" w:eastAsia="Times New Roman" w:hAnsi="Times New Roman" w:cs="Times New Roman"/>
          <w:color w:val="333333"/>
          <w:sz w:val="32"/>
          <w:szCs w:val="32"/>
        </w:rPr>
        <w:t>;</w:t>
      </w:r>
    </w:p>
    <w:bookmarkStart w:id="6" w:name="n8"/>
    <w:bookmarkEnd w:id="6"/>
    <w:p w:rsidR="00FD5BD1" w:rsidRPr="00FD5BD1" w:rsidRDefault="00CC1FEF"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r w:rsidRPr="00FD5BD1">
        <w:rPr>
          <w:rFonts w:ascii="Times New Roman" w:eastAsia="Times New Roman" w:hAnsi="Times New Roman" w:cs="Times New Roman"/>
          <w:color w:val="333333"/>
          <w:sz w:val="32"/>
          <w:szCs w:val="32"/>
        </w:rPr>
        <w:fldChar w:fldCharType="begin"/>
      </w:r>
      <w:r w:rsidR="00FD5BD1" w:rsidRPr="00FD5BD1">
        <w:rPr>
          <w:rFonts w:ascii="Times New Roman" w:eastAsia="Times New Roman" w:hAnsi="Times New Roman" w:cs="Times New Roman"/>
          <w:color w:val="333333"/>
          <w:sz w:val="32"/>
          <w:szCs w:val="32"/>
        </w:rPr>
        <w:instrText xml:space="preserve"> HYPERLINK "https://zakon.rada.gov.ua/laws/show/866-2008-%D0%BF" \l "n379" </w:instrText>
      </w:r>
      <w:r w:rsidRPr="00FD5BD1">
        <w:rPr>
          <w:rFonts w:ascii="Times New Roman" w:eastAsia="Times New Roman" w:hAnsi="Times New Roman" w:cs="Times New Roman"/>
          <w:color w:val="333333"/>
          <w:sz w:val="32"/>
          <w:szCs w:val="32"/>
        </w:rPr>
        <w:fldChar w:fldCharType="separate"/>
      </w:r>
      <w:r w:rsidR="00FD5BD1" w:rsidRPr="00FD5BD1">
        <w:rPr>
          <w:rFonts w:ascii="Times New Roman" w:eastAsia="Times New Roman" w:hAnsi="Times New Roman" w:cs="Times New Roman"/>
          <w:color w:val="006600"/>
          <w:sz w:val="32"/>
          <w:szCs w:val="32"/>
          <w:u w:val="single"/>
        </w:rPr>
        <w:t>Типове положення про комісію з питань захисту прав дитини</w:t>
      </w:r>
      <w:r w:rsidRPr="00FD5BD1">
        <w:rPr>
          <w:rFonts w:ascii="Times New Roman" w:eastAsia="Times New Roman" w:hAnsi="Times New Roman" w:cs="Times New Roman"/>
          <w:color w:val="333333"/>
          <w:sz w:val="32"/>
          <w:szCs w:val="32"/>
        </w:rPr>
        <w:fldChar w:fldCharType="end"/>
      </w:r>
      <w:r w:rsidR="00FD5BD1" w:rsidRPr="00FD5BD1">
        <w:rPr>
          <w:rFonts w:ascii="Times New Roman" w:eastAsia="Times New Roman" w:hAnsi="Times New Roman" w:cs="Times New Roman"/>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7" w:name="n9"/>
      <w:bookmarkEnd w:id="7"/>
      <w:r w:rsidRPr="00FD5BD1">
        <w:rPr>
          <w:rFonts w:ascii="Times New Roman" w:eastAsia="Times New Roman" w:hAnsi="Times New Roman" w:cs="Times New Roman"/>
          <w:color w:val="333333"/>
          <w:sz w:val="32"/>
          <w:szCs w:val="32"/>
        </w:rPr>
        <w:lastRenderedPageBreak/>
        <w:t>2. Визнати такою, що втратила чинність, </w:t>
      </w:r>
      <w:hyperlink r:id="rId37" w:tgtFrame="_blank" w:history="1">
        <w:r w:rsidRPr="00FD5BD1">
          <w:rPr>
            <w:rFonts w:ascii="Times New Roman" w:eastAsia="Times New Roman" w:hAnsi="Times New Roman" w:cs="Times New Roman"/>
            <w:color w:val="000099"/>
            <w:sz w:val="32"/>
            <w:szCs w:val="32"/>
            <w:u w:val="single"/>
          </w:rPr>
          <w:t>постанову Кабінету Міністрів України від 17 жовтня 2007 р. № 1228 "Питання організації виконання законодавства щодо опіки, піклування над дітьми-сиротами та дітьми, позбавленими батьківського піклування"</w:t>
        </w:r>
      </w:hyperlink>
      <w:r w:rsidRPr="00FD5BD1">
        <w:rPr>
          <w:rFonts w:ascii="Times New Roman" w:eastAsia="Times New Roman" w:hAnsi="Times New Roman" w:cs="Times New Roman"/>
          <w:color w:val="333333"/>
          <w:sz w:val="32"/>
          <w:szCs w:val="32"/>
        </w:rPr>
        <w:t> (Офіційний вісник України, 2007 р., № 79, ст. 2946).</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8" w:name="n10"/>
      <w:bookmarkEnd w:id="8"/>
      <w:r w:rsidRPr="00FD5BD1">
        <w:rPr>
          <w:rFonts w:ascii="Times New Roman" w:eastAsia="Times New Roman" w:hAnsi="Times New Roman" w:cs="Times New Roman"/>
          <w:color w:val="333333"/>
          <w:sz w:val="32"/>
          <w:szCs w:val="32"/>
        </w:rPr>
        <w:t>3. Районним, районним у мм. Києві та Севастополі державним адміністраціям утворити у двомісячний строк комісії з питань захисту прав дитини та затвердити положення про них.</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9" w:name="n11"/>
      <w:bookmarkEnd w:id="9"/>
      <w:r w:rsidRPr="00FD5BD1">
        <w:rPr>
          <w:rFonts w:ascii="Times New Roman" w:eastAsia="Times New Roman" w:hAnsi="Times New Roman" w:cs="Times New Roman"/>
          <w:color w:val="333333"/>
          <w:sz w:val="32"/>
          <w:szCs w:val="32"/>
        </w:rPr>
        <w:t>Рекомендувати виконавчим органам міських, районних у містах рад утворити комісії з питань захисту прав дитини.</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10" w:name="n12"/>
      <w:bookmarkEnd w:id="10"/>
      <w:r w:rsidRPr="00FD5BD1">
        <w:rPr>
          <w:rFonts w:ascii="Times New Roman" w:eastAsia="Times New Roman" w:hAnsi="Times New Roman" w:cs="Times New Roman"/>
          <w:color w:val="333333"/>
          <w:sz w:val="32"/>
          <w:szCs w:val="32"/>
        </w:rPr>
        <w:t>4. Міністерствам, іншим центральним органам виконавчої влади привести у двомісячний строк власні нормативно-правові акти у відповідність з цією постановою.</w:t>
      </w:r>
    </w:p>
    <w:tbl>
      <w:tblPr>
        <w:tblW w:w="5000" w:type="pct"/>
        <w:tblCellMar>
          <w:left w:w="0" w:type="dxa"/>
          <w:right w:w="0" w:type="dxa"/>
        </w:tblCellMar>
        <w:tblLook w:val="04A0" w:firstRow="1" w:lastRow="0" w:firstColumn="1" w:lastColumn="0" w:noHBand="0" w:noVBand="1"/>
      </w:tblPr>
      <w:tblGrid>
        <w:gridCol w:w="2808"/>
        <w:gridCol w:w="6553"/>
      </w:tblGrid>
      <w:tr w:rsidR="00FD5BD1" w:rsidRPr="00FD5BD1" w:rsidTr="00FD5BD1">
        <w:tc>
          <w:tcPr>
            <w:tcW w:w="1500" w:type="pct"/>
            <w:tcBorders>
              <w:top w:val="single" w:sz="2" w:space="0" w:color="auto"/>
              <w:left w:val="single" w:sz="2" w:space="0" w:color="auto"/>
              <w:bottom w:val="single" w:sz="2" w:space="0" w:color="auto"/>
              <w:right w:val="single" w:sz="2" w:space="0" w:color="auto"/>
            </w:tcBorders>
            <w:hideMark/>
          </w:tcPr>
          <w:p w:rsidR="00FD5BD1" w:rsidRPr="00FD5BD1" w:rsidRDefault="00FD5BD1" w:rsidP="00FD5BD1">
            <w:pPr>
              <w:spacing w:before="300" w:after="150" w:line="240" w:lineRule="auto"/>
              <w:jc w:val="center"/>
              <w:rPr>
                <w:rFonts w:ascii="Times New Roman" w:eastAsia="Times New Roman" w:hAnsi="Times New Roman" w:cs="Times New Roman"/>
                <w:sz w:val="32"/>
                <w:szCs w:val="32"/>
              </w:rPr>
            </w:pPr>
            <w:bookmarkStart w:id="11" w:name="n13"/>
            <w:bookmarkEnd w:id="11"/>
            <w:r w:rsidRPr="00FD5BD1">
              <w:rPr>
                <w:rFonts w:ascii="Times New Roman" w:eastAsia="Times New Roman" w:hAnsi="Times New Roman" w:cs="Times New Roman"/>
                <w:b/>
                <w:bCs/>
                <w:sz w:val="32"/>
                <w:szCs w:val="32"/>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FD5BD1" w:rsidRPr="00FD5BD1" w:rsidRDefault="00FD5BD1" w:rsidP="00FD5BD1">
            <w:pPr>
              <w:spacing w:before="300" w:after="0" w:line="240" w:lineRule="auto"/>
              <w:jc w:val="right"/>
              <w:rPr>
                <w:rFonts w:ascii="Times New Roman" w:eastAsia="Times New Roman" w:hAnsi="Times New Roman" w:cs="Times New Roman"/>
                <w:sz w:val="32"/>
                <w:szCs w:val="32"/>
              </w:rPr>
            </w:pPr>
            <w:r w:rsidRPr="00FD5BD1">
              <w:rPr>
                <w:rFonts w:ascii="Times New Roman" w:eastAsia="Times New Roman" w:hAnsi="Times New Roman" w:cs="Times New Roman"/>
                <w:b/>
                <w:bCs/>
                <w:sz w:val="32"/>
                <w:szCs w:val="32"/>
              </w:rPr>
              <w:t>Ю.ТИМОШЕНКО</w:t>
            </w:r>
          </w:p>
        </w:tc>
      </w:tr>
      <w:tr w:rsidR="00FD5BD1" w:rsidRPr="00FD5BD1" w:rsidTr="00FD5BD1">
        <w:tc>
          <w:tcPr>
            <w:tcW w:w="0" w:type="auto"/>
            <w:tcBorders>
              <w:top w:val="single" w:sz="2" w:space="0" w:color="auto"/>
              <w:left w:val="single" w:sz="2" w:space="0" w:color="auto"/>
              <w:bottom w:val="single" w:sz="2" w:space="0" w:color="auto"/>
              <w:right w:val="single" w:sz="2" w:space="0" w:color="auto"/>
            </w:tcBorders>
            <w:hideMark/>
          </w:tcPr>
          <w:p w:rsidR="00FD5BD1" w:rsidRPr="00FD5BD1" w:rsidRDefault="00FD5BD1" w:rsidP="00FD5BD1">
            <w:pPr>
              <w:spacing w:before="300" w:after="150" w:line="240" w:lineRule="auto"/>
              <w:jc w:val="center"/>
              <w:rPr>
                <w:rFonts w:ascii="Times New Roman" w:eastAsia="Times New Roman" w:hAnsi="Times New Roman" w:cs="Times New Roman"/>
                <w:sz w:val="32"/>
                <w:szCs w:val="32"/>
              </w:rPr>
            </w:pPr>
            <w:r w:rsidRPr="00FD5BD1">
              <w:rPr>
                <w:rFonts w:ascii="Times New Roman" w:eastAsia="Times New Roman" w:hAnsi="Times New Roman" w:cs="Times New Roman"/>
                <w:b/>
                <w:bCs/>
                <w:sz w:val="32"/>
                <w:szCs w:val="32"/>
              </w:rPr>
              <w:t>Інд. 28</w:t>
            </w:r>
          </w:p>
        </w:tc>
        <w:tc>
          <w:tcPr>
            <w:tcW w:w="0" w:type="auto"/>
            <w:tcBorders>
              <w:top w:val="single" w:sz="2" w:space="0" w:color="auto"/>
              <w:left w:val="single" w:sz="2" w:space="0" w:color="auto"/>
              <w:bottom w:val="single" w:sz="2" w:space="0" w:color="auto"/>
              <w:right w:val="single" w:sz="2" w:space="0" w:color="auto"/>
            </w:tcBorders>
            <w:hideMark/>
          </w:tcPr>
          <w:p w:rsidR="00FD5BD1" w:rsidRPr="00FD5BD1" w:rsidRDefault="00FD5BD1" w:rsidP="00FD5BD1">
            <w:pPr>
              <w:spacing w:before="300" w:after="0" w:line="240" w:lineRule="auto"/>
              <w:jc w:val="right"/>
              <w:rPr>
                <w:rFonts w:ascii="Times New Roman" w:eastAsia="Times New Roman" w:hAnsi="Times New Roman" w:cs="Times New Roman"/>
                <w:sz w:val="32"/>
                <w:szCs w:val="32"/>
              </w:rPr>
            </w:pPr>
            <w:r w:rsidRPr="00FD5BD1">
              <w:rPr>
                <w:rFonts w:ascii="Times New Roman" w:eastAsia="Times New Roman" w:hAnsi="Times New Roman" w:cs="Times New Roman"/>
                <w:b/>
                <w:bCs/>
                <w:sz w:val="32"/>
                <w:szCs w:val="32"/>
              </w:rPr>
              <w:br/>
            </w:r>
          </w:p>
        </w:tc>
      </w:tr>
    </w:tbl>
    <w:p w:rsidR="00FD5BD1" w:rsidRPr="00FD5BD1" w:rsidRDefault="00AE10A2" w:rsidP="00FD5BD1">
      <w:pPr>
        <w:spacing w:after="0" w:line="240" w:lineRule="auto"/>
        <w:rPr>
          <w:rFonts w:ascii="Times New Roman" w:eastAsia="Times New Roman" w:hAnsi="Times New Roman" w:cs="Times New Roman"/>
          <w:sz w:val="32"/>
          <w:szCs w:val="32"/>
        </w:rPr>
      </w:pPr>
      <w:bookmarkStart w:id="12" w:name="n421"/>
      <w:bookmarkEnd w:id="12"/>
      <w:r>
        <w:rPr>
          <w:rFonts w:ascii="Times New Roman" w:eastAsia="Times New Roman" w:hAnsi="Times New Roman" w:cs="Times New Roman"/>
          <w:sz w:val="32"/>
          <w:szCs w:val="32"/>
        </w:rPr>
        <w:pict>
          <v:rect id="_x0000_i1025" style="width:0;height:0" o:hrstd="t" o:hrnoshade="t" o:hr="t" fillcolor="black" stroked="f"/>
        </w:pict>
      </w:r>
    </w:p>
    <w:p w:rsidR="00FD5BD1" w:rsidRPr="00FD5BD1" w:rsidRDefault="00FD5BD1" w:rsidP="00FD5BD1">
      <w:pPr>
        <w:shd w:val="clear" w:color="auto" w:fill="FFFFFF"/>
        <w:spacing w:after="150" w:line="240" w:lineRule="auto"/>
        <w:jc w:val="both"/>
        <w:rPr>
          <w:rFonts w:ascii="Times New Roman" w:eastAsia="Times New Roman" w:hAnsi="Times New Roman" w:cs="Times New Roman"/>
          <w:color w:val="333333"/>
          <w:sz w:val="32"/>
          <w:szCs w:val="32"/>
        </w:rPr>
      </w:pPr>
      <w:bookmarkStart w:id="13" w:name="n420"/>
      <w:bookmarkEnd w:id="13"/>
    </w:p>
    <w:tbl>
      <w:tblPr>
        <w:tblW w:w="5000" w:type="pct"/>
        <w:tblCellMar>
          <w:left w:w="0" w:type="dxa"/>
          <w:right w:w="0" w:type="dxa"/>
        </w:tblCellMar>
        <w:tblLook w:val="04A0" w:firstRow="1" w:lastRow="0" w:firstColumn="1" w:lastColumn="0" w:noHBand="0" w:noVBand="1"/>
      </w:tblPr>
      <w:tblGrid>
        <w:gridCol w:w="3744"/>
        <w:gridCol w:w="5617"/>
      </w:tblGrid>
      <w:tr w:rsidR="00FD5BD1" w:rsidRPr="00FD5BD1" w:rsidTr="00FD5BD1">
        <w:tc>
          <w:tcPr>
            <w:tcW w:w="2000" w:type="pct"/>
            <w:tcBorders>
              <w:top w:val="single" w:sz="2" w:space="0" w:color="auto"/>
              <w:left w:val="single" w:sz="2" w:space="0" w:color="auto"/>
              <w:bottom w:val="single" w:sz="2" w:space="0" w:color="auto"/>
              <w:right w:val="single" w:sz="2" w:space="0" w:color="auto"/>
            </w:tcBorders>
            <w:hideMark/>
          </w:tcPr>
          <w:p w:rsidR="00FD5BD1" w:rsidRPr="00FD5BD1" w:rsidRDefault="00FD5BD1" w:rsidP="00FD5BD1">
            <w:pPr>
              <w:spacing w:before="150" w:after="150" w:line="240" w:lineRule="auto"/>
              <w:rPr>
                <w:rFonts w:ascii="Times New Roman" w:eastAsia="Times New Roman" w:hAnsi="Times New Roman" w:cs="Times New Roman"/>
                <w:sz w:val="32"/>
                <w:szCs w:val="32"/>
              </w:rPr>
            </w:pPr>
            <w:bookmarkStart w:id="14" w:name="n14"/>
            <w:bookmarkEnd w:id="14"/>
            <w:r w:rsidRPr="00FD5BD1">
              <w:rPr>
                <w:rFonts w:ascii="Times New Roman" w:eastAsia="Times New Roman" w:hAnsi="Times New Roman" w:cs="Times New Roman"/>
                <w:b/>
                <w:bCs/>
                <w:sz w:val="32"/>
                <w:szCs w:val="32"/>
              </w:rPr>
              <w:br/>
            </w:r>
          </w:p>
        </w:tc>
        <w:tc>
          <w:tcPr>
            <w:tcW w:w="3000" w:type="pct"/>
            <w:tcBorders>
              <w:top w:val="single" w:sz="2" w:space="0" w:color="auto"/>
              <w:left w:val="single" w:sz="2" w:space="0" w:color="auto"/>
              <w:bottom w:val="single" w:sz="2" w:space="0" w:color="auto"/>
              <w:right w:val="single" w:sz="2" w:space="0" w:color="auto"/>
            </w:tcBorders>
            <w:hideMark/>
          </w:tcPr>
          <w:p w:rsidR="00FD5BD1" w:rsidRPr="00FD5BD1" w:rsidRDefault="00FD5BD1" w:rsidP="00FD5BD1">
            <w:pPr>
              <w:spacing w:before="150" w:after="150" w:line="240" w:lineRule="auto"/>
              <w:jc w:val="center"/>
              <w:rPr>
                <w:rFonts w:ascii="Times New Roman" w:eastAsia="Times New Roman" w:hAnsi="Times New Roman" w:cs="Times New Roman"/>
                <w:sz w:val="32"/>
                <w:szCs w:val="32"/>
              </w:rPr>
            </w:pPr>
            <w:r w:rsidRPr="00FD5BD1">
              <w:rPr>
                <w:rFonts w:ascii="Times New Roman" w:eastAsia="Times New Roman" w:hAnsi="Times New Roman" w:cs="Times New Roman"/>
                <w:b/>
                <w:bCs/>
                <w:sz w:val="32"/>
                <w:szCs w:val="32"/>
              </w:rPr>
              <w:t>ЗАТВЕРДЖЕНО</w:t>
            </w:r>
            <w:r w:rsidRPr="00FD5BD1">
              <w:rPr>
                <w:rFonts w:ascii="Times New Roman" w:eastAsia="Times New Roman" w:hAnsi="Times New Roman" w:cs="Times New Roman"/>
                <w:sz w:val="32"/>
                <w:szCs w:val="32"/>
              </w:rPr>
              <w:t> </w:t>
            </w:r>
            <w:r w:rsidRPr="00FD5BD1">
              <w:rPr>
                <w:rFonts w:ascii="Times New Roman" w:eastAsia="Times New Roman" w:hAnsi="Times New Roman" w:cs="Times New Roman"/>
                <w:sz w:val="32"/>
                <w:szCs w:val="32"/>
              </w:rPr>
              <w:br/>
            </w:r>
            <w:r w:rsidRPr="00FD5BD1">
              <w:rPr>
                <w:rFonts w:ascii="Times New Roman" w:eastAsia="Times New Roman" w:hAnsi="Times New Roman" w:cs="Times New Roman"/>
                <w:b/>
                <w:bCs/>
                <w:sz w:val="32"/>
                <w:szCs w:val="32"/>
              </w:rPr>
              <w:t>постановою Кабінету Міністрів України</w:t>
            </w:r>
            <w:r w:rsidRPr="00FD5BD1">
              <w:rPr>
                <w:rFonts w:ascii="Times New Roman" w:eastAsia="Times New Roman" w:hAnsi="Times New Roman" w:cs="Times New Roman"/>
                <w:sz w:val="32"/>
                <w:szCs w:val="32"/>
              </w:rPr>
              <w:t> </w:t>
            </w:r>
            <w:r w:rsidRPr="00FD5BD1">
              <w:rPr>
                <w:rFonts w:ascii="Times New Roman" w:eastAsia="Times New Roman" w:hAnsi="Times New Roman" w:cs="Times New Roman"/>
                <w:sz w:val="32"/>
                <w:szCs w:val="32"/>
              </w:rPr>
              <w:br/>
            </w:r>
            <w:r w:rsidRPr="00FD5BD1">
              <w:rPr>
                <w:rFonts w:ascii="Times New Roman" w:eastAsia="Times New Roman" w:hAnsi="Times New Roman" w:cs="Times New Roman"/>
                <w:b/>
                <w:bCs/>
                <w:sz w:val="32"/>
                <w:szCs w:val="32"/>
              </w:rPr>
              <w:t>від 24 вересня 2008 р. № 866</w:t>
            </w:r>
          </w:p>
        </w:tc>
      </w:tr>
    </w:tbl>
    <w:p w:rsidR="00FD5BD1" w:rsidRPr="00FD5BD1" w:rsidRDefault="00FD5BD1" w:rsidP="00FD5BD1">
      <w:pPr>
        <w:shd w:val="clear" w:color="auto" w:fill="FFFFFF"/>
        <w:spacing w:before="300" w:after="450" w:line="240" w:lineRule="auto"/>
        <w:ind w:left="450" w:right="450"/>
        <w:jc w:val="center"/>
        <w:rPr>
          <w:rFonts w:ascii="Times New Roman" w:eastAsia="Times New Roman" w:hAnsi="Times New Roman" w:cs="Times New Roman"/>
          <w:color w:val="333333"/>
          <w:sz w:val="32"/>
          <w:szCs w:val="32"/>
        </w:rPr>
      </w:pPr>
      <w:bookmarkStart w:id="15" w:name="n15"/>
      <w:bookmarkEnd w:id="15"/>
      <w:r w:rsidRPr="00FD5BD1">
        <w:rPr>
          <w:rFonts w:ascii="Times New Roman" w:eastAsia="Times New Roman" w:hAnsi="Times New Roman" w:cs="Times New Roman"/>
          <w:b/>
          <w:bCs/>
          <w:color w:val="333333"/>
          <w:sz w:val="32"/>
          <w:szCs w:val="32"/>
        </w:rPr>
        <w:t>ПОРЯДОК </w:t>
      </w:r>
      <w:r w:rsidRPr="00FD5BD1">
        <w:rPr>
          <w:rFonts w:ascii="Times New Roman" w:eastAsia="Times New Roman" w:hAnsi="Times New Roman" w:cs="Times New Roman"/>
          <w:color w:val="333333"/>
          <w:sz w:val="32"/>
          <w:szCs w:val="32"/>
        </w:rPr>
        <w:br/>
      </w:r>
      <w:r w:rsidRPr="00FD5BD1">
        <w:rPr>
          <w:rFonts w:ascii="Times New Roman" w:eastAsia="Times New Roman" w:hAnsi="Times New Roman" w:cs="Times New Roman"/>
          <w:b/>
          <w:bCs/>
          <w:color w:val="333333"/>
          <w:sz w:val="32"/>
          <w:szCs w:val="32"/>
        </w:rPr>
        <w:t>провадження органами опіки та піклування діяльності, пов'язаної із захистом прав дитини</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16" w:name="n624"/>
      <w:bookmarkEnd w:id="16"/>
      <w:r w:rsidRPr="00FD5BD1">
        <w:rPr>
          <w:rFonts w:ascii="Times New Roman" w:eastAsia="Times New Roman" w:hAnsi="Times New Roman" w:cs="Times New Roman"/>
          <w:i/>
          <w:iCs/>
          <w:color w:val="333333"/>
          <w:sz w:val="32"/>
          <w:szCs w:val="32"/>
        </w:rPr>
        <w:t xml:space="preserve">{У тексті Порядку слова “міська, районна у місті, сільська, селищна рада” в усіх відмінках і формах числа замінено словами “міська, районна у місті, сільська, селищна рада, у тому числі об’єднана територіальна громада” у відповідному відмінку і числі, слова “міська, районна у місті, рада” та “міська, районна в місті рада” в усіх відмінках і формах числа замінено словами “міська, </w:t>
      </w:r>
      <w:r w:rsidRPr="00FD5BD1">
        <w:rPr>
          <w:rFonts w:ascii="Times New Roman" w:eastAsia="Times New Roman" w:hAnsi="Times New Roman" w:cs="Times New Roman"/>
          <w:i/>
          <w:iCs/>
          <w:color w:val="333333"/>
          <w:sz w:val="32"/>
          <w:szCs w:val="32"/>
        </w:rPr>
        <w:lastRenderedPageBreak/>
        <w:t>районна у місті (у разі утворення) рада, сільська, селищна рада об’єднаної територіальної громади” у відповідному відмінку і числі згідно з Постановою КМ </w:t>
      </w:r>
      <w:hyperlink r:id="rId38" w:anchor="n125" w:tgtFrame="_blank" w:history="1">
        <w:r w:rsidRPr="00FD5BD1">
          <w:rPr>
            <w:rFonts w:ascii="Times New Roman" w:eastAsia="Times New Roman" w:hAnsi="Times New Roman" w:cs="Times New Roman"/>
            <w:i/>
            <w:iCs/>
            <w:color w:val="000099"/>
            <w:sz w:val="32"/>
            <w:szCs w:val="32"/>
            <w:u w:val="single"/>
          </w:rPr>
          <w:t>№ 877 від 15.11.2017</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bookmarkStart w:id="17" w:name="n16"/>
      <w:bookmarkEnd w:id="17"/>
      <w:r w:rsidRPr="00FD5BD1">
        <w:rPr>
          <w:rFonts w:ascii="Times New Roman" w:eastAsia="Times New Roman" w:hAnsi="Times New Roman" w:cs="Times New Roman"/>
          <w:b/>
          <w:bCs/>
          <w:color w:val="333333"/>
          <w:sz w:val="32"/>
          <w:szCs w:val="32"/>
        </w:rPr>
        <w:t>Загальна частина</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18" w:name="n17"/>
      <w:bookmarkEnd w:id="18"/>
      <w:r w:rsidRPr="00FD5BD1">
        <w:rPr>
          <w:rFonts w:ascii="Times New Roman" w:eastAsia="Times New Roman" w:hAnsi="Times New Roman" w:cs="Times New Roman"/>
          <w:color w:val="333333"/>
          <w:sz w:val="32"/>
          <w:szCs w:val="32"/>
        </w:rPr>
        <w:t>1. Цей Порядок визначає механізм провадження органами опіки та піклування діяльності, пов'язаної із захистом прав дитини.</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19" w:name="n18"/>
      <w:bookmarkEnd w:id="19"/>
      <w:r w:rsidRPr="00FD5BD1">
        <w:rPr>
          <w:rFonts w:ascii="Times New Roman" w:eastAsia="Times New Roman" w:hAnsi="Times New Roman" w:cs="Times New Roman"/>
          <w:color w:val="333333"/>
          <w:sz w:val="32"/>
          <w:szCs w:val="32"/>
        </w:rPr>
        <w:t>2. Терміни, що використовуються у цьому Порядку, застосовуються у значеннях, наведених у Законах України </w:t>
      </w:r>
      <w:hyperlink r:id="rId39" w:tgtFrame="_blank" w:history="1">
        <w:r w:rsidRPr="00FD5BD1">
          <w:rPr>
            <w:rFonts w:ascii="Times New Roman" w:eastAsia="Times New Roman" w:hAnsi="Times New Roman" w:cs="Times New Roman"/>
            <w:color w:val="000099"/>
            <w:sz w:val="32"/>
            <w:szCs w:val="32"/>
            <w:u w:val="single"/>
          </w:rPr>
          <w:t>"Про охорону дитинства"</w:t>
        </w:r>
      </w:hyperlink>
      <w:r w:rsidRPr="00FD5BD1">
        <w:rPr>
          <w:rFonts w:ascii="Times New Roman" w:eastAsia="Times New Roman" w:hAnsi="Times New Roman" w:cs="Times New Roman"/>
          <w:color w:val="333333"/>
          <w:sz w:val="32"/>
          <w:szCs w:val="32"/>
        </w:rPr>
        <w:t>, </w:t>
      </w:r>
      <w:hyperlink r:id="rId40" w:tgtFrame="_blank" w:history="1">
        <w:r w:rsidRPr="00FD5BD1">
          <w:rPr>
            <w:rFonts w:ascii="Times New Roman" w:eastAsia="Times New Roman" w:hAnsi="Times New Roman" w:cs="Times New Roman"/>
            <w:color w:val="000099"/>
            <w:sz w:val="32"/>
            <w:szCs w:val="32"/>
            <w:u w:val="single"/>
          </w:rPr>
          <w:t>"Про забезпечення організаційно-правових умов соціального захисту дітей-сиріт та дітей, позбавлених батьківського піклування"</w:t>
        </w:r>
      </w:hyperlink>
      <w:r w:rsidRPr="00FD5BD1">
        <w:rPr>
          <w:rFonts w:ascii="Times New Roman" w:eastAsia="Times New Roman" w:hAnsi="Times New Roman" w:cs="Times New Roman"/>
          <w:color w:val="333333"/>
          <w:sz w:val="32"/>
          <w:szCs w:val="32"/>
        </w:rPr>
        <w:t>, </w:t>
      </w:r>
      <w:hyperlink r:id="rId41" w:tgtFrame="_blank" w:history="1">
        <w:r w:rsidRPr="00FD5BD1">
          <w:rPr>
            <w:rFonts w:ascii="Times New Roman" w:eastAsia="Times New Roman" w:hAnsi="Times New Roman" w:cs="Times New Roman"/>
            <w:color w:val="000099"/>
            <w:sz w:val="32"/>
            <w:szCs w:val="32"/>
            <w:u w:val="single"/>
          </w:rPr>
          <w:t>"Про соціальні послуги"</w:t>
        </w:r>
      </w:hyperlink>
      <w:r w:rsidRPr="00FD5BD1">
        <w:rPr>
          <w:rFonts w:ascii="Times New Roman" w:eastAsia="Times New Roman" w:hAnsi="Times New Roman" w:cs="Times New Roman"/>
          <w:color w:val="333333"/>
          <w:sz w:val="32"/>
          <w:szCs w:val="32"/>
        </w:rPr>
        <w:t> і </w:t>
      </w:r>
      <w:hyperlink r:id="rId42" w:tgtFrame="_blank" w:history="1">
        <w:r w:rsidRPr="00FD5BD1">
          <w:rPr>
            <w:rFonts w:ascii="Times New Roman" w:eastAsia="Times New Roman" w:hAnsi="Times New Roman" w:cs="Times New Roman"/>
            <w:color w:val="000099"/>
            <w:sz w:val="32"/>
            <w:szCs w:val="32"/>
            <w:u w:val="single"/>
          </w:rPr>
          <w:t>"Про соціальну роботу з сім'ями, дітьми та молоддю"</w:t>
        </w:r>
      </w:hyperlink>
      <w:r w:rsidRPr="00FD5BD1">
        <w:rPr>
          <w:rFonts w:ascii="Times New Roman" w:eastAsia="Times New Roman" w:hAnsi="Times New Roman" w:cs="Times New Roman"/>
          <w:color w:val="333333"/>
          <w:sz w:val="32"/>
          <w:szCs w:val="32"/>
        </w:rPr>
        <w:t>, </w:t>
      </w:r>
      <w:hyperlink r:id="rId43" w:tgtFrame="_blank" w:history="1">
        <w:r w:rsidRPr="00FD5BD1">
          <w:rPr>
            <w:rFonts w:ascii="Times New Roman" w:eastAsia="Times New Roman" w:hAnsi="Times New Roman" w:cs="Times New Roman"/>
            <w:color w:val="000099"/>
            <w:sz w:val="32"/>
            <w:szCs w:val="32"/>
            <w:u w:val="single"/>
          </w:rPr>
          <w:t>“Про запобігання та протидію домашньому насильству”</w:t>
        </w:r>
      </w:hyperlink>
      <w:r w:rsidRPr="00FD5BD1">
        <w:rPr>
          <w:rFonts w:ascii="Times New Roman" w:eastAsia="Times New Roman" w:hAnsi="Times New Roman" w:cs="Times New Roman"/>
          <w:color w:val="333333"/>
          <w:sz w:val="32"/>
          <w:szCs w:val="32"/>
        </w:rPr>
        <w:t>.</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20" w:name="n19"/>
      <w:bookmarkEnd w:id="20"/>
      <w:r w:rsidRPr="00FD5BD1">
        <w:rPr>
          <w:rFonts w:ascii="Times New Roman" w:eastAsia="Times New Roman" w:hAnsi="Times New Roman" w:cs="Times New Roman"/>
          <w:i/>
          <w:iCs/>
          <w:color w:val="333333"/>
          <w:sz w:val="32"/>
          <w:szCs w:val="32"/>
        </w:rPr>
        <w:t>{Пункт 2 із змінами, внесеними згідно з Постановами КМ </w:t>
      </w:r>
      <w:hyperlink r:id="rId44" w:tgtFrame="_blank" w:history="1">
        <w:r w:rsidRPr="00FD5BD1">
          <w:rPr>
            <w:rFonts w:ascii="Times New Roman" w:eastAsia="Times New Roman" w:hAnsi="Times New Roman" w:cs="Times New Roman"/>
            <w:i/>
            <w:iCs/>
            <w:color w:val="000099"/>
            <w:sz w:val="32"/>
            <w:szCs w:val="32"/>
            <w:u w:val="single"/>
          </w:rPr>
          <w:t>№ 1017 від 03.11.2010</w:t>
        </w:r>
      </w:hyperlink>
      <w:r w:rsidRPr="00FD5BD1">
        <w:rPr>
          <w:rFonts w:ascii="Times New Roman" w:eastAsia="Times New Roman" w:hAnsi="Times New Roman" w:cs="Times New Roman"/>
          <w:i/>
          <w:iCs/>
          <w:color w:val="333333"/>
          <w:sz w:val="32"/>
          <w:szCs w:val="32"/>
        </w:rPr>
        <w:t>, </w:t>
      </w:r>
      <w:hyperlink r:id="rId45" w:anchor="n196" w:tgtFrame="_blank" w:history="1">
        <w:r w:rsidRPr="00FD5BD1">
          <w:rPr>
            <w:rFonts w:ascii="Times New Roman" w:eastAsia="Times New Roman" w:hAnsi="Times New Roman" w:cs="Times New Roman"/>
            <w:i/>
            <w:iCs/>
            <w:color w:val="000099"/>
            <w:sz w:val="32"/>
            <w:szCs w:val="32"/>
            <w:u w:val="single"/>
          </w:rPr>
          <w:t>№ 585 від 01.06.2020</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21" w:name="n20"/>
      <w:bookmarkEnd w:id="21"/>
      <w:r w:rsidRPr="00FD5BD1">
        <w:rPr>
          <w:rFonts w:ascii="Times New Roman" w:eastAsia="Times New Roman" w:hAnsi="Times New Roman" w:cs="Times New Roman"/>
          <w:color w:val="333333"/>
          <w:sz w:val="32"/>
          <w:szCs w:val="32"/>
        </w:rPr>
        <w:t>3. Органами опіки та піклування є районні, районні у мм. Києві та Севастополі держадміністрації, виконавчі органи міських, районних у містах, сільських, селищних рад, у тому числі об’єднаних територіальних громад (далі - органи опіки та піклування), які провадять діяльність із соціального захисту дітей, які перебувають у складних життєвих обставинах, у тому числі забезпечення їх права на виховання у сім’ї, надання статусу дитини-сироти та дитини, позбавленої батьківського піклування, дитини, яка постраждала внаслідок воєнних дій і збройних конфліктів, влаштування дітей-сиріт і дітей, позбавлених батьківського піклування, встановлення опіки та піклування над дітьми-сиротами та дітьми, позбавленими батьківського піклування, із захисту особистих, майнових і житлових прав дітей, запобігання та протидії домашньому насильству стосовно дітей та за участю дітей.</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22" w:name="n802"/>
      <w:bookmarkEnd w:id="22"/>
      <w:r w:rsidRPr="00FD5BD1">
        <w:rPr>
          <w:rFonts w:ascii="Times New Roman" w:eastAsia="Times New Roman" w:hAnsi="Times New Roman" w:cs="Times New Roman"/>
          <w:i/>
          <w:iCs/>
          <w:color w:val="333333"/>
          <w:sz w:val="32"/>
          <w:szCs w:val="32"/>
        </w:rPr>
        <w:t>{Абзац перший пункту 3 із змінами, внесеними згідно з Постановою КМ </w:t>
      </w:r>
      <w:hyperlink r:id="rId46" w:anchor="n198" w:tgtFrame="_blank" w:history="1">
        <w:r w:rsidRPr="00FD5BD1">
          <w:rPr>
            <w:rFonts w:ascii="Times New Roman" w:eastAsia="Times New Roman" w:hAnsi="Times New Roman" w:cs="Times New Roman"/>
            <w:i/>
            <w:iCs/>
            <w:color w:val="000099"/>
            <w:sz w:val="32"/>
            <w:szCs w:val="32"/>
            <w:u w:val="single"/>
          </w:rPr>
          <w:t>№ 585 від 01.06.2020</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23" w:name="n21"/>
      <w:bookmarkEnd w:id="23"/>
      <w:r w:rsidRPr="00FD5BD1">
        <w:rPr>
          <w:rFonts w:ascii="Times New Roman" w:eastAsia="Times New Roman" w:hAnsi="Times New Roman" w:cs="Times New Roman"/>
          <w:color w:val="333333"/>
          <w:sz w:val="32"/>
          <w:szCs w:val="32"/>
        </w:rPr>
        <w:t>Органи опіки та піклування провадять свою діяльність, пов’язану із захистом прав дитини, з дотриманням таких принципів:</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24" w:name="n696"/>
      <w:bookmarkEnd w:id="24"/>
      <w:r w:rsidRPr="00FD5BD1">
        <w:rPr>
          <w:rFonts w:ascii="Times New Roman" w:eastAsia="Times New Roman" w:hAnsi="Times New Roman" w:cs="Times New Roman"/>
          <w:color w:val="333333"/>
          <w:sz w:val="32"/>
          <w:szCs w:val="32"/>
        </w:rPr>
        <w:t>забезпечення найкращих інтересів дитини;</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25" w:name="n697"/>
      <w:bookmarkEnd w:id="25"/>
      <w:r w:rsidRPr="00FD5BD1">
        <w:rPr>
          <w:rFonts w:ascii="Times New Roman" w:eastAsia="Times New Roman" w:hAnsi="Times New Roman" w:cs="Times New Roman"/>
          <w:color w:val="333333"/>
          <w:sz w:val="32"/>
          <w:szCs w:val="32"/>
        </w:rPr>
        <w:lastRenderedPageBreak/>
        <w:t>недопущення дискримінації дітей;</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26" w:name="n698"/>
      <w:bookmarkEnd w:id="26"/>
      <w:r w:rsidRPr="00FD5BD1">
        <w:rPr>
          <w:rFonts w:ascii="Times New Roman" w:eastAsia="Times New Roman" w:hAnsi="Times New Roman" w:cs="Times New Roman"/>
          <w:color w:val="333333"/>
          <w:sz w:val="32"/>
          <w:szCs w:val="32"/>
        </w:rPr>
        <w:t>конфіденційності інформації про дитину.</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27" w:name="n699"/>
      <w:bookmarkEnd w:id="27"/>
      <w:r w:rsidRPr="00FD5BD1">
        <w:rPr>
          <w:rFonts w:ascii="Times New Roman" w:eastAsia="Times New Roman" w:hAnsi="Times New Roman" w:cs="Times New Roman"/>
          <w:color w:val="333333"/>
          <w:sz w:val="32"/>
          <w:szCs w:val="32"/>
        </w:rPr>
        <w:t>Безпосереднє ведення справ і координація діяльності стосовно захисту прав дітей, зокрема дітей-сиріт, дітей, позбавлених батьківського піклування, дітей, які перебувають у складних життєвих обставинах, дітей, які постраждали внаслідок воєнних дій та збройних конфліктів, а також стосовно здійснення передбачених законодавством заходів у сфері запобігання та протидії домашньому насильству стосовно дітей та за участю дітей покладаються на служби у справах дітей районних, районних у мм. Києві та Севастополі держадміністрацій, виконавчих органів міських, районних у містах (у разі їх утворення) рад, сільських, селищних рад об’єднаних територіальних громад (далі - служби у справах дітей).</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28" w:name="n803"/>
      <w:bookmarkEnd w:id="28"/>
      <w:r w:rsidRPr="00FD5BD1">
        <w:rPr>
          <w:rFonts w:ascii="Times New Roman" w:eastAsia="Times New Roman" w:hAnsi="Times New Roman" w:cs="Times New Roman"/>
          <w:i/>
          <w:iCs/>
          <w:color w:val="333333"/>
          <w:sz w:val="32"/>
          <w:szCs w:val="32"/>
        </w:rPr>
        <w:t>{Абзац шостий пункту 3 із змінами, внесеними згідно з Постановою КМ </w:t>
      </w:r>
      <w:hyperlink r:id="rId47" w:anchor="n199" w:tgtFrame="_blank" w:history="1">
        <w:r w:rsidRPr="00FD5BD1">
          <w:rPr>
            <w:rFonts w:ascii="Times New Roman" w:eastAsia="Times New Roman" w:hAnsi="Times New Roman" w:cs="Times New Roman"/>
            <w:i/>
            <w:iCs/>
            <w:color w:val="000099"/>
            <w:sz w:val="32"/>
            <w:szCs w:val="32"/>
            <w:u w:val="single"/>
          </w:rPr>
          <w:t>№ 585 від 01.06.2020</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29" w:name="n820"/>
      <w:bookmarkEnd w:id="29"/>
      <w:r w:rsidRPr="00FD5BD1">
        <w:rPr>
          <w:rFonts w:ascii="Times New Roman" w:eastAsia="Times New Roman" w:hAnsi="Times New Roman" w:cs="Times New Roman"/>
          <w:color w:val="333333"/>
          <w:sz w:val="32"/>
          <w:szCs w:val="32"/>
        </w:rPr>
        <w:t>Для здійснення визначених законом повноважень щодо захисту прав дітей міські, районні у містах (у разі їх утворення), сільські, селищні ради об’єднаних територіальних громад забезпечують:</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30" w:name="n826"/>
      <w:bookmarkEnd w:id="30"/>
      <w:r w:rsidRPr="00FD5BD1">
        <w:rPr>
          <w:rFonts w:ascii="Times New Roman" w:eastAsia="Times New Roman" w:hAnsi="Times New Roman" w:cs="Times New Roman"/>
          <w:i/>
          <w:iCs/>
          <w:color w:val="333333"/>
          <w:sz w:val="32"/>
          <w:szCs w:val="32"/>
        </w:rPr>
        <w:t>{Пункт 3 доповнено абзацом згідно з Постановою КМ </w:t>
      </w:r>
      <w:hyperlink r:id="rId48" w:anchor="n296" w:tgtFrame="_blank" w:history="1">
        <w:r w:rsidRPr="00FD5BD1">
          <w:rPr>
            <w:rFonts w:ascii="Times New Roman" w:eastAsia="Times New Roman" w:hAnsi="Times New Roman" w:cs="Times New Roman"/>
            <w:i/>
            <w:iCs/>
            <w:color w:val="000099"/>
            <w:sz w:val="32"/>
            <w:szCs w:val="32"/>
            <w:u w:val="single"/>
          </w:rPr>
          <w:t>№ 783 від 26.08.2020</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31" w:name="n821"/>
      <w:bookmarkEnd w:id="31"/>
      <w:r w:rsidRPr="00FD5BD1">
        <w:rPr>
          <w:rFonts w:ascii="Times New Roman" w:eastAsia="Times New Roman" w:hAnsi="Times New Roman" w:cs="Times New Roman"/>
          <w:color w:val="333333"/>
          <w:sz w:val="32"/>
          <w:szCs w:val="32"/>
        </w:rPr>
        <w:t>утворення служб у справах дітей;</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32" w:name="n825"/>
      <w:bookmarkEnd w:id="32"/>
      <w:r w:rsidRPr="00FD5BD1">
        <w:rPr>
          <w:rFonts w:ascii="Times New Roman" w:eastAsia="Times New Roman" w:hAnsi="Times New Roman" w:cs="Times New Roman"/>
          <w:i/>
          <w:iCs/>
          <w:color w:val="333333"/>
          <w:sz w:val="32"/>
          <w:szCs w:val="32"/>
        </w:rPr>
        <w:t>{Пункт 3 доповнено абзацом згідно з Постановою КМ </w:t>
      </w:r>
      <w:hyperlink r:id="rId49" w:anchor="n296" w:tgtFrame="_blank" w:history="1">
        <w:r w:rsidRPr="00FD5BD1">
          <w:rPr>
            <w:rFonts w:ascii="Times New Roman" w:eastAsia="Times New Roman" w:hAnsi="Times New Roman" w:cs="Times New Roman"/>
            <w:i/>
            <w:iCs/>
            <w:color w:val="000099"/>
            <w:sz w:val="32"/>
            <w:szCs w:val="32"/>
            <w:u w:val="single"/>
          </w:rPr>
          <w:t>№ 783 від 26.08.2020</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33" w:name="n822"/>
      <w:bookmarkEnd w:id="33"/>
      <w:r w:rsidRPr="00FD5BD1">
        <w:rPr>
          <w:rFonts w:ascii="Times New Roman" w:eastAsia="Times New Roman" w:hAnsi="Times New Roman" w:cs="Times New Roman"/>
          <w:color w:val="333333"/>
          <w:sz w:val="32"/>
          <w:szCs w:val="32"/>
        </w:rPr>
        <w:t>роботу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34" w:name="n824"/>
      <w:bookmarkEnd w:id="34"/>
      <w:r w:rsidRPr="00FD5BD1">
        <w:rPr>
          <w:rFonts w:ascii="Times New Roman" w:eastAsia="Times New Roman" w:hAnsi="Times New Roman" w:cs="Times New Roman"/>
          <w:i/>
          <w:iCs/>
          <w:color w:val="333333"/>
          <w:sz w:val="32"/>
          <w:szCs w:val="32"/>
        </w:rPr>
        <w:t>{Пункт 3 доповнено абзацом згідно з Постановою КМ </w:t>
      </w:r>
      <w:hyperlink r:id="rId50" w:anchor="n296" w:tgtFrame="_blank" w:history="1">
        <w:r w:rsidRPr="00FD5BD1">
          <w:rPr>
            <w:rFonts w:ascii="Times New Roman" w:eastAsia="Times New Roman" w:hAnsi="Times New Roman" w:cs="Times New Roman"/>
            <w:i/>
            <w:iCs/>
            <w:color w:val="000099"/>
            <w:sz w:val="32"/>
            <w:szCs w:val="32"/>
            <w:u w:val="single"/>
          </w:rPr>
          <w:t>№ 783 від 26.08.2020</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35" w:name="n823"/>
      <w:bookmarkEnd w:id="35"/>
      <w:r w:rsidRPr="00FD5BD1">
        <w:rPr>
          <w:rFonts w:ascii="Times New Roman" w:eastAsia="Times New Roman" w:hAnsi="Times New Roman" w:cs="Times New Roman"/>
          <w:color w:val="333333"/>
          <w:sz w:val="32"/>
          <w:szCs w:val="32"/>
        </w:rPr>
        <w:t xml:space="preserve">прийом від райдержадміністрацій особових справ дітей-сиріт, дітей, позбавлених батьківського піклування, та осіб з їх числа, які походять з відповідної територіальної громади, дітей, які перебувають у складних життєвих обставинах та проживають </w:t>
      </w:r>
      <w:r w:rsidRPr="00FD5BD1">
        <w:rPr>
          <w:rFonts w:ascii="Times New Roman" w:eastAsia="Times New Roman" w:hAnsi="Times New Roman" w:cs="Times New Roman"/>
          <w:color w:val="333333"/>
          <w:sz w:val="32"/>
          <w:szCs w:val="32"/>
        </w:rPr>
        <w:lastRenderedPageBreak/>
        <w:t>(перебувають) на території відповідної територіальної громади, згідно з примірним порядком, затвердженим Мінсоцполітики;</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36" w:name="n819"/>
      <w:bookmarkEnd w:id="36"/>
      <w:r w:rsidRPr="00FD5BD1">
        <w:rPr>
          <w:rFonts w:ascii="Times New Roman" w:eastAsia="Times New Roman" w:hAnsi="Times New Roman" w:cs="Times New Roman"/>
          <w:i/>
          <w:iCs/>
          <w:color w:val="333333"/>
          <w:sz w:val="32"/>
          <w:szCs w:val="32"/>
        </w:rPr>
        <w:t>{Пункт 3 доповнено абзацом згідно з Постановою КМ </w:t>
      </w:r>
      <w:hyperlink r:id="rId51" w:anchor="n296" w:tgtFrame="_blank" w:history="1">
        <w:r w:rsidRPr="00FD5BD1">
          <w:rPr>
            <w:rFonts w:ascii="Times New Roman" w:eastAsia="Times New Roman" w:hAnsi="Times New Roman" w:cs="Times New Roman"/>
            <w:i/>
            <w:iCs/>
            <w:color w:val="000099"/>
            <w:sz w:val="32"/>
            <w:szCs w:val="32"/>
            <w:u w:val="single"/>
          </w:rPr>
          <w:t>№ 783 від 26.08.2020</w:t>
        </w:r>
      </w:hyperlink>
      <w:r w:rsidRPr="00FD5BD1">
        <w:rPr>
          <w:rFonts w:ascii="Times New Roman" w:eastAsia="Times New Roman" w:hAnsi="Times New Roman" w:cs="Times New Roman"/>
          <w:i/>
          <w:iCs/>
          <w:color w:val="333333"/>
          <w:sz w:val="32"/>
          <w:szCs w:val="32"/>
        </w:rPr>
        <w:t>; із змінами, внесеними згідно з Постановою КМ </w:t>
      </w:r>
      <w:hyperlink r:id="rId52" w:anchor="n12" w:tgtFrame="_blank" w:history="1">
        <w:r w:rsidRPr="00FD5BD1">
          <w:rPr>
            <w:rFonts w:ascii="Times New Roman" w:eastAsia="Times New Roman" w:hAnsi="Times New Roman" w:cs="Times New Roman"/>
            <w:i/>
            <w:iCs/>
            <w:color w:val="000099"/>
            <w:sz w:val="32"/>
            <w:szCs w:val="32"/>
            <w:u w:val="single"/>
          </w:rPr>
          <w:t>№ 1158 від 25.11.2020</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37" w:name="n836"/>
      <w:bookmarkEnd w:id="37"/>
      <w:r w:rsidRPr="00FD5BD1">
        <w:rPr>
          <w:rFonts w:ascii="Times New Roman" w:eastAsia="Times New Roman" w:hAnsi="Times New Roman" w:cs="Times New Roman"/>
          <w:color w:val="333333"/>
          <w:sz w:val="32"/>
          <w:szCs w:val="32"/>
        </w:rPr>
        <w:t>облік дітей, які залишились без батьківського піклування,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дітей, які перебувають у складних життєвих обставинах; потенційних опікунів, піклувальників, прийомних батьків, батьків-вихователів; кандидатів в усиновлювачі; нерухомого майна дітей-сиріт, дітей, позбавлених батьківського піклування, у тому числі дітей, які до утворення служб у справах дітей міськими, районними у містах (у разі їх утворення), сільськими, селищними радами об’єднаних територіальних громад перебували на відповідному обліку в службах у справах дітей райдержадміністрацій (облік потенційних прийомних батьків, батьків-вихователів, дітей, які можуть бути усиновлені, та кандидатів в усиновлювачі ведуть виключно служби у справах дітей виконавчих органів міських, районних у містах (у разі їх утворення) рад).</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38" w:name="n837"/>
      <w:bookmarkEnd w:id="38"/>
      <w:r w:rsidRPr="00FD5BD1">
        <w:rPr>
          <w:rFonts w:ascii="Times New Roman" w:eastAsia="Times New Roman" w:hAnsi="Times New Roman" w:cs="Times New Roman"/>
          <w:i/>
          <w:iCs/>
          <w:color w:val="333333"/>
          <w:sz w:val="32"/>
          <w:szCs w:val="32"/>
        </w:rPr>
        <w:t>{{Пункт 3 доповнено абзацом згідно з Постановою КМ </w:t>
      </w:r>
      <w:hyperlink r:id="rId53" w:anchor="n13" w:tgtFrame="_blank" w:history="1">
        <w:r w:rsidRPr="00FD5BD1">
          <w:rPr>
            <w:rFonts w:ascii="Times New Roman" w:eastAsia="Times New Roman" w:hAnsi="Times New Roman" w:cs="Times New Roman"/>
            <w:i/>
            <w:iCs/>
            <w:color w:val="000099"/>
            <w:sz w:val="32"/>
            <w:szCs w:val="32"/>
            <w:u w:val="single"/>
          </w:rPr>
          <w:t>№ 1158 від 25.11.2020</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39" w:name="n628"/>
      <w:bookmarkEnd w:id="39"/>
      <w:r w:rsidRPr="00FD5BD1">
        <w:rPr>
          <w:rFonts w:ascii="Times New Roman" w:eastAsia="Times New Roman" w:hAnsi="Times New Roman" w:cs="Times New Roman"/>
          <w:i/>
          <w:iCs/>
          <w:color w:val="333333"/>
          <w:sz w:val="32"/>
          <w:szCs w:val="32"/>
        </w:rPr>
        <w:t>{Пункт 3 в редакції Постанов КМ </w:t>
      </w:r>
      <w:hyperlink r:id="rId54" w:anchor="n11" w:tgtFrame="_blank" w:history="1">
        <w:r w:rsidRPr="00FD5BD1">
          <w:rPr>
            <w:rFonts w:ascii="Times New Roman" w:eastAsia="Times New Roman" w:hAnsi="Times New Roman" w:cs="Times New Roman"/>
            <w:i/>
            <w:iCs/>
            <w:color w:val="000099"/>
            <w:sz w:val="32"/>
            <w:szCs w:val="32"/>
            <w:u w:val="single"/>
          </w:rPr>
          <w:t>№ 301 від 11.04.2018</w:t>
        </w:r>
      </w:hyperlink>
      <w:r w:rsidRPr="00FD5BD1">
        <w:rPr>
          <w:rFonts w:ascii="Times New Roman" w:eastAsia="Times New Roman" w:hAnsi="Times New Roman" w:cs="Times New Roman"/>
          <w:i/>
          <w:iCs/>
          <w:color w:val="333333"/>
          <w:sz w:val="32"/>
          <w:szCs w:val="32"/>
        </w:rPr>
        <w:t>, </w:t>
      </w:r>
      <w:hyperlink r:id="rId55" w:anchor="n122" w:tgtFrame="_blank" w:history="1">
        <w:r w:rsidRPr="00FD5BD1">
          <w:rPr>
            <w:rFonts w:ascii="Times New Roman" w:eastAsia="Times New Roman" w:hAnsi="Times New Roman" w:cs="Times New Roman"/>
            <w:i/>
            <w:iCs/>
            <w:color w:val="000099"/>
            <w:sz w:val="32"/>
            <w:szCs w:val="32"/>
            <w:u w:val="single"/>
          </w:rPr>
          <w:t>№ 800 від 03.10.2018</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bookmarkStart w:id="40" w:name="n456"/>
      <w:bookmarkEnd w:id="40"/>
      <w:r w:rsidRPr="00FD5BD1">
        <w:rPr>
          <w:rFonts w:ascii="Times New Roman" w:eastAsia="Times New Roman" w:hAnsi="Times New Roman" w:cs="Times New Roman"/>
          <w:b/>
          <w:bCs/>
          <w:color w:val="333333"/>
          <w:sz w:val="32"/>
          <w:szCs w:val="32"/>
        </w:rPr>
        <w:t>Соціальний захист дітей, які перебувають у складних життєвих обставинах</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41" w:name="n457"/>
      <w:bookmarkEnd w:id="41"/>
      <w:r w:rsidRPr="00FD5BD1">
        <w:rPr>
          <w:rFonts w:ascii="Times New Roman" w:eastAsia="Times New Roman" w:hAnsi="Times New Roman" w:cs="Times New Roman"/>
          <w:color w:val="333333"/>
          <w:sz w:val="32"/>
          <w:szCs w:val="32"/>
        </w:rPr>
        <w:t>3</w:t>
      </w:r>
      <w:r w:rsidRPr="00FD5BD1">
        <w:rPr>
          <w:rFonts w:ascii="Times New Roman" w:eastAsia="Times New Roman" w:hAnsi="Times New Roman" w:cs="Times New Roman"/>
          <w:b/>
          <w:bCs/>
          <w:color w:val="333333"/>
          <w:sz w:val="32"/>
          <w:szCs w:val="32"/>
          <w:vertAlign w:val="superscript"/>
        </w:rPr>
        <w:t>-1</w:t>
      </w:r>
      <w:r w:rsidRPr="00FD5BD1">
        <w:rPr>
          <w:rFonts w:ascii="Times New Roman" w:eastAsia="Times New Roman" w:hAnsi="Times New Roman" w:cs="Times New Roman"/>
          <w:color w:val="333333"/>
          <w:sz w:val="32"/>
          <w:szCs w:val="32"/>
        </w:rPr>
        <w:t xml:space="preserve">. З метою створення належних умов для забезпечення реалізації права кожної дитини на виховання в сім’ї, підтримки сімей, які перебувають у складних життєвих обставинах, і захисту прав дітей у таких сім’ях органи державної влади, органи місцевого самоврядування, заклади освіти, охорони здоров’я, соціального захисту населення, інші заклади та установи, зокрема структурні підрозділи районних, районних у мм. Києві та Севастополі </w:t>
      </w:r>
      <w:r w:rsidRPr="00FD5BD1">
        <w:rPr>
          <w:rFonts w:ascii="Times New Roman" w:eastAsia="Times New Roman" w:hAnsi="Times New Roman" w:cs="Times New Roman"/>
          <w:color w:val="333333"/>
          <w:sz w:val="32"/>
          <w:szCs w:val="32"/>
        </w:rPr>
        <w:lastRenderedPageBreak/>
        <w:t>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здійснення заходів у сфері запобігання та протидії домашньому насильству і насильству за ознакою статі тощо, служби у справах дітей, центри соціальних служб, фахівці із соціальної роботи або інші надавачі соціальних послуг, органи Національної поліції, територіальні органи ДСНС та підпорядковані підрозділи, спеціалізовані установи з надання безоплатної первинної правової допомоги, регіональні та місцеві центри з надання безоплатної вторинної правової допомоги, бюро правової допомоги, суди, органи прокуратури, уповноважені органи з питань пробації, інші загальні та спеціалізовані служби підтримки осіб, постраждалих від домашнього насильства та насильства за ознакою статі, відповідно до </w:t>
      </w:r>
      <w:hyperlink r:id="rId56" w:tgtFrame="_blank" w:history="1">
        <w:r w:rsidRPr="00FD5BD1">
          <w:rPr>
            <w:rFonts w:ascii="Times New Roman" w:eastAsia="Times New Roman" w:hAnsi="Times New Roman" w:cs="Times New Roman"/>
            <w:color w:val="000099"/>
            <w:sz w:val="32"/>
            <w:szCs w:val="32"/>
            <w:u w:val="single"/>
          </w:rPr>
          <w:t>Закону України</w:t>
        </w:r>
      </w:hyperlink>
      <w:r w:rsidRPr="00FD5BD1">
        <w:rPr>
          <w:rFonts w:ascii="Times New Roman" w:eastAsia="Times New Roman" w:hAnsi="Times New Roman" w:cs="Times New Roman"/>
          <w:color w:val="333333"/>
          <w:sz w:val="32"/>
          <w:szCs w:val="32"/>
        </w:rPr>
        <w:t> “Про запобігання та протидію домашньому насильству” (далі - уповноважені суб’єкти) забезпечують виявлення дітей, які перебувають у складних життєвих обставинах, за місцем їх проживання (перебування), надання їм послуг у межах повноважень та у спосіб, що передбачені</w:t>
      </w:r>
      <w:hyperlink r:id="rId57" w:tgtFrame="_blank" w:history="1">
        <w:r w:rsidRPr="00FD5BD1">
          <w:rPr>
            <w:rFonts w:ascii="Times New Roman" w:eastAsia="Times New Roman" w:hAnsi="Times New Roman" w:cs="Times New Roman"/>
            <w:color w:val="000099"/>
            <w:sz w:val="32"/>
            <w:szCs w:val="32"/>
            <w:u w:val="single"/>
          </w:rPr>
          <w:t>Конституцією</w:t>
        </w:r>
      </w:hyperlink>
      <w:r w:rsidRPr="00FD5BD1">
        <w:rPr>
          <w:rFonts w:ascii="Times New Roman" w:eastAsia="Times New Roman" w:hAnsi="Times New Roman" w:cs="Times New Roman"/>
          <w:color w:val="333333"/>
          <w:sz w:val="32"/>
          <w:szCs w:val="32"/>
        </w:rPr>
        <w:t> та законами України, інформують інших уповноважених суб’єктів у разі необхідності здійснення комплексних заходів щодо захисту прав та інтересів таких дітей і надання підтримки їх сім’ям (у разі наявності) відповідно до </w:t>
      </w:r>
      <w:hyperlink r:id="rId58" w:anchor="n13" w:tgtFrame="_blank" w:history="1">
        <w:r w:rsidRPr="00FD5BD1">
          <w:rPr>
            <w:rFonts w:ascii="Times New Roman" w:eastAsia="Times New Roman" w:hAnsi="Times New Roman" w:cs="Times New Roman"/>
            <w:color w:val="000099"/>
            <w:sz w:val="32"/>
            <w:szCs w:val="32"/>
            <w:u w:val="single"/>
          </w:rPr>
          <w:t>Порядку</w:t>
        </w:r>
      </w:hyperlink>
      <w:r w:rsidRPr="00FD5BD1">
        <w:rPr>
          <w:rFonts w:ascii="Times New Roman" w:eastAsia="Times New Roman" w:hAnsi="Times New Roman" w:cs="Times New Roman"/>
          <w:color w:val="333333"/>
          <w:sz w:val="32"/>
          <w:szCs w:val="32"/>
        </w:rPr>
        <w:t>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 № 585.</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42" w:name="n700"/>
      <w:bookmarkEnd w:id="42"/>
      <w:r w:rsidRPr="00FD5BD1">
        <w:rPr>
          <w:rFonts w:ascii="Times New Roman" w:eastAsia="Times New Roman" w:hAnsi="Times New Roman" w:cs="Times New Roman"/>
          <w:i/>
          <w:iCs/>
          <w:color w:val="333333"/>
          <w:sz w:val="32"/>
          <w:szCs w:val="32"/>
        </w:rPr>
        <w:t>{Пункт 3</w:t>
      </w:r>
      <w:r w:rsidRPr="00FD5BD1">
        <w:rPr>
          <w:rFonts w:ascii="Times New Roman" w:eastAsia="Times New Roman" w:hAnsi="Times New Roman" w:cs="Times New Roman"/>
          <w:b/>
          <w:bCs/>
          <w:color w:val="333333"/>
          <w:sz w:val="32"/>
          <w:szCs w:val="32"/>
          <w:vertAlign w:val="superscript"/>
        </w:rPr>
        <w:t>-1</w:t>
      </w:r>
      <w:r w:rsidRPr="00FD5BD1">
        <w:rPr>
          <w:rFonts w:ascii="Times New Roman" w:eastAsia="Times New Roman" w:hAnsi="Times New Roman" w:cs="Times New Roman"/>
          <w:i/>
          <w:iCs/>
          <w:color w:val="333333"/>
          <w:sz w:val="32"/>
          <w:szCs w:val="32"/>
        </w:rPr>
        <w:t> в редакції Постанов КМ </w:t>
      </w:r>
      <w:hyperlink r:id="rId59" w:anchor="n129" w:tgtFrame="_blank" w:history="1">
        <w:r w:rsidRPr="00FD5BD1">
          <w:rPr>
            <w:rFonts w:ascii="Times New Roman" w:eastAsia="Times New Roman" w:hAnsi="Times New Roman" w:cs="Times New Roman"/>
            <w:i/>
            <w:iCs/>
            <w:color w:val="000099"/>
            <w:sz w:val="32"/>
            <w:szCs w:val="32"/>
            <w:u w:val="single"/>
          </w:rPr>
          <w:t>№ 800 від 03.10.2018</w:t>
        </w:r>
      </w:hyperlink>
      <w:r w:rsidRPr="00FD5BD1">
        <w:rPr>
          <w:rFonts w:ascii="Times New Roman" w:eastAsia="Times New Roman" w:hAnsi="Times New Roman" w:cs="Times New Roman"/>
          <w:i/>
          <w:iCs/>
          <w:color w:val="333333"/>
          <w:sz w:val="32"/>
          <w:szCs w:val="32"/>
        </w:rPr>
        <w:t>, </w:t>
      </w:r>
      <w:hyperlink r:id="rId60" w:anchor="n200" w:tgtFrame="_blank" w:history="1">
        <w:r w:rsidRPr="00FD5BD1">
          <w:rPr>
            <w:rFonts w:ascii="Times New Roman" w:eastAsia="Times New Roman" w:hAnsi="Times New Roman" w:cs="Times New Roman"/>
            <w:i/>
            <w:iCs/>
            <w:color w:val="000099"/>
            <w:sz w:val="32"/>
            <w:szCs w:val="32"/>
            <w:u w:val="single"/>
          </w:rPr>
          <w:t>№ 585 від 01.06.2020</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pacing w:after="150" w:line="240" w:lineRule="auto"/>
        <w:ind w:firstLine="450"/>
        <w:jc w:val="both"/>
        <w:rPr>
          <w:rFonts w:ascii="Times New Roman" w:eastAsia="Times New Roman" w:hAnsi="Times New Roman" w:cs="Times New Roman"/>
          <w:i/>
          <w:iCs/>
          <w:color w:val="333333"/>
          <w:sz w:val="32"/>
          <w:szCs w:val="32"/>
          <w:shd w:val="clear" w:color="auto" w:fill="FFFFFF"/>
        </w:rPr>
      </w:pPr>
      <w:bookmarkStart w:id="43" w:name="n466"/>
      <w:bookmarkEnd w:id="43"/>
      <w:r w:rsidRPr="00FD5BD1">
        <w:rPr>
          <w:rFonts w:ascii="Times New Roman" w:eastAsia="Times New Roman" w:hAnsi="Times New Roman" w:cs="Times New Roman"/>
          <w:i/>
          <w:iCs/>
          <w:color w:val="333333"/>
          <w:sz w:val="32"/>
          <w:szCs w:val="32"/>
        </w:rPr>
        <w:t>{Пункт 3</w:t>
      </w:r>
      <w:r w:rsidRPr="00FD5BD1">
        <w:rPr>
          <w:rFonts w:ascii="Times New Roman" w:eastAsia="Times New Roman" w:hAnsi="Times New Roman" w:cs="Times New Roman"/>
          <w:b/>
          <w:bCs/>
          <w:color w:val="333333"/>
          <w:sz w:val="32"/>
          <w:szCs w:val="32"/>
          <w:vertAlign w:val="superscript"/>
        </w:rPr>
        <w:t>-2</w:t>
      </w:r>
      <w:r w:rsidRPr="00FD5BD1">
        <w:rPr>
          <w:rFonts w:ascii="Times New Roman" w:eastAsia="Times New Roman" w:hAnsi="Times New Roman" w:cs="Times New Roman"/>
          <w:i/>
          <w:iCs/>
          <w:color w:val="333333"/>
          <w:sz w:val="32"/>
          <w:szCs w:val="32"/>
        </w:rPr>
        <w:t> виключено на підставі Постанови КМ </w:t>
      </w:r>
      <w:hyperlink r:id="rId61" w:anchor="n131" w:tgtFrame="_blank" w:history="1">
        <w:r w:rsidRPr="00FD5BD1">
          <w:rPr>
            <w:rFonts w:ascii="Times New Roman" w:eastAsia="Times New Roman" w:hAnsi="Times New Roman" w:cs="Times New Roman"/>
            <w:i/>
            <w:iCs/>
            <w:color w:val="000099"/>
            <w:sz w:val="32"/>
            <w:szCs w:val="32"/>
            <w:u w:val="single"/>
          </w:rPr>
          <w:t>№ 800 від 03.10.2018</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pacing w:after="150" w:line="240" w:lineRule="auto"/>
        <w:ind w:firstLine="450"/>
        <w:jc w:val="both"/>
        <w:rPr>
          <w:rFonts w:ascii="Times New Roman" w:eastAsia="Times New Roman" w:hAnsi="Times New Roman" w:cs="Times New Roman"/>
          <w:i/>
          <w:iCs/>
          <w:color w:val="333333"/>
          <w:sz w:val="32"/>
          <w:szCs w:val="32"/>
          <w:shd w:val="clear" w:color="auto" w:fill="FFFFFF"/>
        </w:rPr>
      </w:pPr>
      <w:bookmarkStart w:id="44" w:name="n471"/>
      <w:bookmarkEnd w:id="44"/>
      <w:r w:rsidRPr="00FD5BD1">
        <w:rPr>
          <w:rFonts w:ascii="Times New Roman" w:eastAsia="Times New Roman" w:hAnsi="Times New Roman" w:cs="Times New Roman"/>
          <w:i/>
          <w:iCs/>
          <w:color w:val="333333"/>
          <w:sz w:val="32"/>
          <w:szCs w:val="32"/>
        </w:rPr>
        <w:t>{Пункт 3</w:t>
      </w:r>
      <w:r w:rsidRPr="00FD5BD1">
        <w:rPr>
          <w:rFonts w:ascii="Times New Roman" w:eastAsia="Times New Roman" w:hAnsi="Times New Roman" w:cs="Times New Roman"/>
          <w:b/>
          <w:bCs/>
          <w:color w:val="333333"/>
          <w:sz w:val="32"/>
          <w:szCs w:val="32"/>
          <w:vertAlign w:val="superscript"/>
        </w:rPr>
        <w:t>-3</w:t>
      </w:r>
      <w:r w:rsidRPr="00FD5BD1">
        <w:rPr>
          <w:rFonts w:ascii="Times New Roman" w:eastAsia="Times New Roman" w:hAnsi="Times New Roman" w:cs="Times New Roman"/>
          <w:i/>
          <w:iCs/>
          <w:color w:val="333333"/>
          <w:sz w:val="32"/>
          <w:szCs w:val="32"/>
        </w:rPr>
        <w:t> виключено на підставі Постанови КМ </w:t>
      </w:r>
      <w:hyperlink r:id="rId62" w:anchor="n131" w:tgtFrame="_blank" w:history="1">
        <w:r w:rsidRPr="00FD5BD1">
          <w:rPr>
            <w:rFonts w:ascii="Times New Roman" w:eastAsia="Times New Roman" w:hAnsi="Times New Roman" w:cs="Times New Roman"/>
            <w:i/>
            <w:iCs/>
            <w:color w:val="000099"/>
            <w:sz w:val="32"/>
            <w:szCs w:val="32"/>
            <w:u w:val="single"/>
          </w:rPr>
          <w:t>№ 800 від 03.10.2018</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45" w:name="n455"/>
      <w:bookmarkEnd w:id="45"/>
      <w:r w:rsidRPr="00FD5BD1">
        <w:rPr>
          <w:rFonts w:ascii="Times New Roman" w:eastAsia="Times New Roman" w:hAnsi="Times New Roman" w:cs="Times New Roman"/>
          <w:i/>
          <w:iCs/>
          <w:color w:val="333333"/>
          <w:sz w:val="32"/>
          <w:szCs w:val="32"/>
        </w:rPr>
        <w:t>{Порядок доповнено розділом згідно з Постановою КМ </w:t>
      </w:r>
      <w:hyperlink r:id="rId63" w:anchor="n11" w:tgtFrame="_blank" w:history="1">
        <w:r w:rsidRPr="00FD5BD1">
          <w:rPr>
            <w:rFonts w:ascii="Times New Roman" w:eastAsia="Times New Roman" w:hAnsi="Times New Roman" w:cs="Times New Roman"/>
            <w:i/>
            <w:iCs/>
            <w:color w:val="000099"/>
            <w:sz w:val="32"/>
            <w:szCs w:val="32"/>
            <w:u w:val="single"/>
          </w:rPr>
          <w:t>№ 624 від 22.10.2014</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bookmarkStart w:id="46" w:name="n22"/>
      <w:bookmarkEnd w:id="46"/>
      <w:r w:rsidRPr="00FD5BD1">
        <w:rPr>
          <w:rFonts w:ascii="Times New Roman" w:eastAsia="Times New Roman" w:hAnsi="Times New Roman" w:cs="Times New Roman"/>
          <w:b/>
          <w:bCs/>
          <w:color w:val="333333"/>
          <w:sz w:val="32"/>
          <w:szCs w:val="32"/>
        </w:rPr>
        <w:lastRenderedPageBreak/>
        <w:t>Виявлення дітей, які залишились без батьківського піклування</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47" w:name="n23"/>
      <w:bookmarkEnd w:id="47"/>
      <w:r w:rsidRPr="00FD5BD1">
        <w:rPr>
          <w:rFonts w:ascii="Times New Roman" w:eastAsia="Times New Roman" w:hAnsi="Times New Roman" w:cs="Times New Roman"/>
          <w:color w:val="333333"/>
          <w:sz w:val="32"/>
          <w:szCs w:val="32"/>
        </w:rPr>
        <w:t>4. Особи, яким стало відомо про факт залишення дитини без батьківського піклування, зобов'язані негайно повідомити про це службу у справах дітей за місцем виявлення дитини.</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48" w:name="n24"/>
      <w:bookmarkEnd w:id="48"/>
      <w:r w:rsidRPr="00FD5BD1">
        <w:rPr>
          <w:rFonts w:ascii="Times New Roman" w:eastAsia="Times New Roman" w:hAnsi="Times New Roman" w:cs="Times New Roman"/>
          <w:color w:val="333333"/>
          <w:sz w:val="32"/>
          <w:szCs w:val="32"/>
        </w:rPr>
        <w:t>Служба у справах дітей або виконавчий орган сільської, селищної ради, до яких надійшло повідомлення про дитину, яка залишилась без батьківського піклування, повинні з'ясувати місце знаходження дитини, її вік, відомості про батьків або осіб, які їх замінюють, обставини, за яких дитина залишилась без батьківського піклування, прізвище, ім'я, по батькові та адресу особи, від якої надійшло повідомлення, та отримати іншу інформацію, що має істотне значення.</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49" w:name="n25"/>
      <w:bookmarkEnd w:id="49"/>
      <w:r w:rsidRPr="00FD5BD1">
        <w:rPr>
          <w:rFonts w:ascii="Times New Roman" w:eastAsia="Times New Roman" w:hAnsi="Times New Roman" w:cs="Times New Roman"/>
          <w:color w:val="333333"/>
          <w:sz w:val="32"/>
          <w:szCs w:val="32"/>
        </w:rPr>
        <w:t>Служба у справах дітей у разі потреби подає відповідному центру соціальних служб для сім’ї, дітей та молоді відомості про дитину, її батьків або осіб, які їх замінюють, та інформацію про обставини, за яких дитина залишилася без батьківського піклування, для надання необхідних соціальних послуг.</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0" w:name="n26"/>
      <w:bookmarkEnd w:id="50"/>
      <w:r w:rsidRPr="00FD5BD1">
        <w:rPr>
          <w:rFonts w:ascii="Times New Roman" w:eastAsia="Times New Roman" w:hAnsi="Times New Roman" w:cs="Times New Roman"/>
          <w:i/>
          <w:iCs/>
          <w:color w:val="333333"/>
          <w:sz w:val="32"/>
          <w:szCs w:val="32"/>
        </w:rPr>
        <w:t>{Пункт 4 доповнено абзацом згідно з Постановою КМ </w:t>
      </w:r>
      <w:hyperlink r:id="rId64" w:tgtFrame="_blank" w:history="1">
        <w:r w:rsidRPr="00FD5BD1">
          <w:rPr>
            <w:rFonts w:ascii="Times New Roman" w:eastAsia="Times New Roman" w:hAnsi="Times New Roman" w:cs="Times New Roman"/>
            <w:i/>
            <w:iCs/>
            <w:color w:val="000099"/>
            <w:sz w:val="32"/>
            <w:szCs w:val="32"/>
            <w:u w:val="single"/>
          </w:rPr>
          <w:t>№ 1017 від 03.11.2010</w:t>
        </w:r>
      </w:hyperlink>
      <w:r w:rsidRPr="00FD5BD1">
        <w:rPr>
          <w:rFonts w:ascii="Times New Roman" w:eastAsia="Times New Roman" w:hAnsi="Times New Roman" w:cs="Times New Roman"/>
          <w:i/>
          <w:iCs/>
          <w:color w:val="333333"/>
          <w:sz w:val="32"/>
          <w:szCs w:val="32"/>
        </w:rPr>
        <w:t>; в редакції Постанови КМ </w:t>
      </w:r>
      <w:hyperlink r:id="rId65" w:anchor="n28" w:tgtFrame="_blank" w:history="1">
        <w:r w:rsidRPr="00FD5BD1">
          <w:rPr>
            <w:rFonts w:ascii="Times New Roman" w:eastAsia="Times New Roman" w:hAnsi="Times New Roman" w:cs="Times New Roman"/>
            <w:i/>
            <w:iCs/>
            <w:color w:val="000099"/>
            <w:sz w:val="32"/>
            <w:szCs w:val="32"/>
            <w:u w:val="single"/>
          </w:rPr>
          <w:t>№ 624 від 22.10.2014</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1" w:name="n568"/>
      <w:bookmarkEnd w:id="51"/>
      <w:r w:rsidRPr="00FD5BD1">
        <w:rPr>
          <w:rFonts w:ascii="Times New Roman" w:eastAsia="Times New Roman" w:hAnsi="Times New Roman" w:cs="Times New Roman"/>
          <w:color w:val="333333"/>
          <w:sz w:val="32"/>
          <w:szCs w:val="32"/>
        </w:rPr>
        <w:t>4</w:t>
      </w:r>
      <w:r w:rsidRPr="00FD5BD1">
        <w:rPr>
          <w:rFonts w:ascii="Times New Roman" w:eastAsia="Times New Roman" w:hAnsi="Times New Roman" w:cs="Times New Roman"/>
          <w:b/>
          <w:bCs/>
          <w:color w:val="333333"/>
          <w:sz w:val="32"/>
          <w:szCs w:val="32"/>
          <w:vertAlign w:val="superscript"/>
        </w:rPr>
        <w:t>-1</w:t>
      </w:r>
      <w:r w:rsidRPr="00FD5BD1">
        <w:rPr>
          <w:rFonts w:ascii="Times New Roman" w:eastAsia="Times New Roman" w:hAnsi="Times New Roman" w:cs="Times New Roman"/>
          <w:color w:val="333333"/>
          <w:sz w:val="32"/>
          <w:szCs w:val="32"/>
        </w:rPr>
        <w:t>. Виявлення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відповідно до </w:t>
      </w:r>
      <w:hyperlink r:id="rId66" w:tgtFrame="_blank" w:history="1">
        <w:r w:rsidRPr="00FD5BD1">
          <w:rPr>
            <w:rFonts w:ascii="Times New Roman" w:eastAsia="Times New Roman" w:hAnsi="Times New Roman" w:cs="Times New Roman"/>
            <w:color w:val="000099"/>
            <w:sz w:val="32"/>
            <w:szCs w:val="32"/>
            <w:u w:val="single"/>
          </w:rPr>
          <w:t>Закону України</w:t>
        </w:r>
      </w:hyperlink>
      <w:r w:rsidRPr="00FD5BD1">
        <w:rPr>
          <w:rFonts w:ascii="Times New Roman" w:eastAsia="Times New Roman" w:hAnsi="Times New Roman" w:cs="Times New Roman"/>
          <w:color w:val="333333"/>
          <w:sz w:val="32"/>
          <w:szCs w:val="32"/>
        </w:rPr>
        <w:t> “Про біженців та осіб, які потребують додаткового або тимчасового захисту”, а також взаємодія державних органів та органів місцевого самоврядування проводиться у порядку, встановленому Кабінетом Міністрів України.</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2" w:name="n567"/>
      <w:bookmarkEnd w:id="52"/>
      <w:r w:rsidRPr="00FD5BD1">
        <w:rPr>
          <w:rFonts w:ascii="Times New Roman" w:eastAsia="Times New Roman" w:hAnsi="Times New Roman" w:cs="Times New Roman"/>
          <w:i/>
          <w:iCs/>
          <w:color w:val="333333"/>
          <w:sz w:val="32"/>
          <w:szCs w:val="32"/>
        </w:rPr>
        <w:t>{Порядок доповнено пунктом 4</w:t>
      </w:r>
      <w:r w:rsidRPr="00FD5BD1">
        <w:rPr>
          <w:rFonts w:ascii="Times New Roman" w:eastAsia="Times New Roman" w:hAnsi="Times New Roman" w:cs="Times New Roman"/>
          <w:b/>
          <w:bCs/>
          <w:color w:val="333333"/>
          <w:sz w:val="32"/>
          <w:szCs w:val="32"/>
          <w:vertAlign w:val="superscript"/>
        </w:rPr>
        <w:t>-1</w:t>
      </w:r>
      <w:r w:rsidRPr="00FD5BD1">
        <w:rPr>
          <w:rFonts w:ascii="Times New Roman" w:eastAsia="Times New Roman" w:hAnsi="Times New Roman" w:cs="Times New Roman"/>
          <w:i/>
          <w:iCs/>
          <w:color w:val="333333"/>
          <w:sz w:val="32"/>
          <w:szCs w:val="32"/>
        </w:rPr>
        <w:t> згідно з Постановою КМ </w:t>
      </w:r>
      <w:hyperlink r:id="rId67" w:anchor="n93" w:tgtFrame="_blank" w:history="1">
        <w:r w:rsidRPr="00FD5BD1">
          <w:rPr>
            <w:rFonts w:ascii="Times New Roman" w:eastAsia="Times New Roman" w:hAnsi="Times New Roman" w:cs="Times New Roman"/>
            <w:i/>
            <w:iCs/>
            <w:color w:val="000099"/>
            <w:sz w:val="32"/>
            <w:szCs w:val="32"/>
            <w:u w:val="single"/>
          </w:rPr>
          <w:t>№ 832 від 16.11.2016</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3" w:name="n27"/>
      <w:bookmarkEnd w:id="53"/>
      <w:r w:rsidRPr="00FD5BD1">
        <w:rPr>
          <w:rFonts w:ascii="Times New Roman" w:eastAsia="Times New Roman" w:hAnsi="Times New Roman" w:cs="Times New Roman"/>
          <w:color w:val="333333"/>
          <w:sz w:val="32"/>
          <w:szCs w:val="32"/>
        </w:rPr>
        <w:t>5. Сільський, селищний голова або інша уповноважена особа виконавчого органу сільської, селищної ради протягом доби після надходження інформації про дитину, яка залишилась без батьківського піклування, передає її службі у справах дітей.</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4" w:name="n28"/>
      <w:bookmarkEnd w:id="54"/>
      <w:r w:rsidRPr="00FD5BD1">
        <w:rPr>
          <w:rFonts w:ascii="Times New Roman" w:eastAsia="Times New Roman" w:hAnsi="Times New Roman" w:cs="Times New Roman"/>
          <w:color w:val="333333"/>
          <w:sz w:val="32"/>
          <w:szCs w:val="32"/>
        </w:rPr>
        <w:lastRenderedPageBreak/>
        <w:t>6. Усі повідомлення про дітей, залишених без батьківського піклування, служба у справах дітей реєструє в </w:t>
      </w:r>
      <w:hyperlink r:id="rId68" w:anchor="n348" w:history="1">
        <w:r w:rsidRPr="00FD5BD1">
          <w:rPr>
            <w:rFonts w:ascii="Times New Roman" w:eastAsia="Times New Roman" w:hAnsi="Times New Roman" w:cs="Times New Roman"/>
            <w:color w:val="006600"/>
            <w:sz w:val="32"/>
            <w:szCs w:val="32"/>
            <w:u w:val="single"/>
          </w:rPr>
          <w:t>журналі обліку повідомлень про дітей, які залишились без батьківського піклування</w:t>
        </w:r>
      </w:hyperlink>
      <w:r w:rsidRPr="00FD5BD1">
        <w:rPr>
          <w:rFonts w:ascii="Times New Roman" w:eastAsia="Times New Roman" w:hAnsi="Times New Roman" w:cs="Times New Roman"/>
          <w:color w:val="333333"/>
          <w:sz w:val="32"/>
          <w:szCs w:val="32"/>
        </w:rPr>
        <w:t>, що ведеться за формою згідно з додатком 1.</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5" w:name="n29"/>
      <w:bookmarkEnd w:id="55"/>
      <w:r w:rsidRPr="00FD5BD1">
        <w:rPr>
          <w:rFonts w:ascii="Times New Roman" w:eastAsia="Times New Roman" w:hAnsi="Times New Roman" w:cs="Times New Roman"/>
          <w:color w:val="333333"/>
          <w:sz w:val="32"/>
          <w:szCs w:val="32"/>
        </w:rPr>
        <w:t>Служба у справах дітей, а у разі, коли дитина виявлена на території села, селища, - виконавчий орган сільської, селищної ради разом з працівниками уповноваженого підрозділу органу Національної поліції та охорони здоров'я протягом доби після надходження повідомлення про дитину, яка залишилась без батьківського піклування, проводять обстеження умов її перебування, стану здоров'я та з'ясовують обставини, за яких дитина залишилась без батьківського піклування.</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6" w:name="n558"/>
      <w:bookmarkEnd w:id="56"/>
      <w:r w:rsidRPr="00FD5BD1">
        <w:rPr>
          <w:rFonts w:ascii="Times New Roman" w:eastAsia="Times New Roman" w:hAnsi="Times New Roman" w:cs="Times New Roman"/>
          <w:i/>
          <w:iCs/>
          <w:color w:val="333333"/>
          <w:sz w:val="32"/>
          <w:szCs w:val="32"/>
        </w:rPr>
        <w:t>{Абзац другий пункту 6 із змінами, внесеними згідно з Постановою КМ </w:t>
      </w:r>
      <w:hyperlink r:id="rId69" w:anchor="n96" w:tgtFrame="_blank" w:history="1">
        <w:r w:rsidRPr="00FD5BD1">
          <w:rPr>
            <w:rFonts w:ascii="Times New Roman" w:eastAsia="Times New Roman" w:hAnsi="Times New Roman" w:cs="Times New Roman"/>
            <w:i/>
            <w:iCs/>
            <w:color w:val="000099"/>
            <w:sz w:val="32"/>
            <w:szCs w:val="32"/>
            <w:u w:val="single"/>
          </w:rPr>
          <w:t>№ 437 від 13.07.2016</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7" w:name="n30"/>
      <w:bookmarkEnd w:id="57"/>
      <w:r w:rsidRPr="00FD5BD1">
        <w:rPr>
          <w:rFonts w:ascii="Times New Roman" w:eastAsia="Times New Roman" w:hAnsi="Times New Roman" w:cs="Times New Roman"/>
          <w:color w:val="333333"/>
          <w:sz w:val="32"/>
          <w:szCs w:val="32"/>
        </w:rPr>
        <w:t>За результатами обстеження умов перебування дитини складається акт, в якому зазначається дата, місце проведення обстеження, відомості про дитину, її батьків, інших осіб, з якими вона проживає, умови утримання дитини та стан її здоров'я, за яких обставин та з яких причин дитина залишилась без батьківського піклування, а також заходи, що були вжиті для захисту прав дитини.</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8" w:name="n31"/>
      <w:bookmarkEnd w:id="58"/>
      <w:r w:rsidRPr="00FD5BD1">
        <w:rPr>
          <w:rFonts w:ascii="Times New Roman" w:eastAsia="Times New Roman" w:hAnsi="Times New Roman" w:cs="Times New Roman"/>
          <w:color w:val="333333"/>
          <w:sz w:val="32"/>
          <w:szCs w:val="32"/>
        </w:rPr>
        <w:t>Обстеження умов перебування не проводиться у разі, коли дитина перебуває у закладі охорони здоров'я, притулку для дітей служби у справах дітей, центрі соціально-психологічної реабілітації дітей.</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9" w:name="n32"/>
      <w:bookmarkEnd w:id="59"/>
      <w:r w:rsidRPr="00FD5BD1">
        <w:rPr>
          <w:rFonts w:ascii="Times New Roman" w:eastAsia="Times New Roman" w:hAnsi="Times New Roman" w:cs="Times New Roman"/>
          <w:color w:val="333333"/>
          <w:sz w:val="32"/>
          <w:szCs w:val="32"/>
        </w:rPr>
        <w:t>Тимчасове влаштування дітей, які залишились без батьківського піклування, проводиться відповідно до </w:t>
      </w:r>
      <w:hyperlink r:id="rId70" w:anchor="n136" w:history="1">
        <w:r w:rsidRPr="00FD5BD1">
          <w:rPr>
            <w:rFonts w:ascii="Times New Roman" w:eastAsia="Times New Roman" w:hAnsi="Times New Roman" w:cs="Times New Roman"/>
            <w:color w:val="006600"/>
            <w:sz w:val="32"/>
            <w:szCs w:val="32"/>
            <w:u w:val="single"/>
          </w:rPr>
          <w:t>пункту 31</w:t>
        </w:r>
      </w:hyperlink>
      <w:r w:rsidRPr="00FD5BD1">
        <w:rPr>
          <w:rFonts w:ascii="Times New Roman" w:eastAsia="Times New Roman" w:hAnsi="Times New Roman" w:cs="Times New Roman"/>
          <w:color w:val="333333"/>
          <w:sz w:val="32"/>
          <w:szCs w:val="32"/>
        </w:rPr>
        <w:t> цього Порядку.</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60" w:name="n33"/>
      <w:bookmarkEnd w:id="60"/>
      <w:r w:rsidRPr="00FD5BD1">
        <w:rPr>
          <w:rFonts w:ascii="Times New Roman" w:eastAsia="Times New Roman" w:hAnsi="Times New Roman" w:cs="Times New Roman"/>
          <w:color w:val="333333"/>
          <w:sz w:val="32"/>
          <w:szCs w:val="32"/>
        </w:rPr>
        <w:t>7. У разі коли дитина покинута в пологовому будинку, іншому закладі охорони здоров'я, або її відмовилися забрати батьки чи інші родичі, підкинута чи знайдена, складається акт за формою, затвердженою МОЗ і МВС.</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61" w:name="n34"/>
      <w:bookmarkEnd w:id="61"/>
      <w:r w:rsidRPr="00FD5BD1">
        <w:rPr>
          <w:rFonts w:ascii="Times New Roman" w:eastAsia="Times New Roman" w:hAnsi="Times New Roman" w:cs="Times New Roman"/>
          <w:color w:val="333333"/>
          <w:sz w:val="32"/>
          <w:szCs w:val="32"/>
        </w:rPr>
        <w:t>7</w:t>
      </w:r>
      <w:r w:rsidRPr="00FD5BD1">
        <w:rPr>
          <w:rFonts w:ascii="Times New Roman" w:eastAsia="Times New Roman" w:hAnsi="Times New Roman" w:cs="Times New Roman"/>
          <w:b/>
          <w:bCs/>
          <w:color w:val="333333"/>
          <w:sz w:val="32"/>
          <w:szCs w:val="32"/>
          <w:vertAlign w:val="superscript"/>
        </w:rPr>
        <w:t>-1</w:t>
      </w:r>
      <w:r w:rsidRPr="00FD5BD1">
        <w:rPr>
          <w:rFonts w:ascii="Times New Roman" w:eastAsia="Times New Roman" w:hAnsi="Times New Roman" w:cs="Times New Roman"/>
          <w:color w:val="333333"/>
          <w:sz w:val="32"/>
          <w:szCs w:val="32"/>
        </w:rPr>
        <w:t xml:space="preserve">. У разі коли мати, яка не перебуває у шлюбі, не забрала дитину з пологового будинку або з іншого закладу охорони здоров’я, адміністрація закладу охорони здоров’я негайно повідомляє про таку дитину службу у справах дітей та центр соціальних служб для сім’ї, дітей та молоді за місцем проживання </w:t>
      </w:r>
      <w:r w:rsidRPr="00FD5BD1">
        <w:rPr>
          <w:rFonts w:ascii="Times New Roman" w:eastAsia="Times New Roman" w:hAnsi="Times New Roman" w:cs="Times New Roman"/>
          <w:color w:val="333333"/>
          <w:sz w:val="32"/>
          <w:szCs w:val="32"/>
        </w:rPr>
        <w:lastRenderedPageBreak/>
        <w:t>матері, а якщо місце проживання матері невідоме, - службу у справах дітей за місцем розташування закладу охорони здоров’я.</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62" w:name="n472"/>
      <w:bookmarkEnd w:id="62"/>
      <w:r w:rsidRPr="00FD5BD1">
        <w:rPr>
          <w:rFonts w:ascii="Times New Roman" w:eastAsia="Times New Roman" w:hAnsi="Times New Roman" w:cs="Times New Roman"/>
          <w:i/>
          <w:iCs/>
          <w:color w:val="333333"/>
          <w:sz w:val="32"/>
          <w:szCs w:val="32"/>
        </w:rPr>
        <w:t>{Абзац перший пункту 7</w:t>
      </w:r>
      <w:r w:rsidRPr="00FD5BD1">
        <w:rPr>
          <w:rFonts w:ascii="Times New Roman" w:eastAsia="Times New Roman" w:hAnsi="Times New Roman" w:cs="Times New Roman"/>
          <w:b/>
          <w:bCs/>
          <w:color w:val="333333"/>
          <w:sz w:val="32"/>
          <w:szCs w:val="32"/>
          <w:vertAlign w:val="superscript"/>
        </w:rPr>
        <w:t>-1</w:t>
      </w:r>
      <w:r w:rsidRPr="00FD5BD1">
        <w:rPr>
          <w:rFonts w:ascii="Times New Roman" w:eastAsia="Times New Roman" w:hAnsi="Times New Roman" w:cs="Times New Roman"/>
          <w:i/>
          <w:iCs/>
          <w:color w:val="333333"/>
          <w:sz w:val="32"/>
          <w:szCs w:val="32"/>
        </w:rPr>
        <w:t> в редакції Постанови КМ </w:t>
      </w:r>
      <w:hyperlink r:id="rId71" w:anchor="n31" w:tgtFrame="_blank" w:history="1">
        <w:r w:rsidRPr="00FD5BD1">
          <w:rPr>
            <w:rFonts w:ascii="Times New Roman" w:eastAsia="Times New Roman" w:hAnsi="Times New Roman" w:cs="Times New Roman"/>
            <w:i/>
            <w:iCs/>
            <w:color w:val="000099"/>
            <w:sz w:val="32"/>
            <w:szCs w:val="32"/>
            <w:u w:val="single"/>
          </w:rPr>
          <w:t>№ 624 від 22.10.2014</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63" w:name="n474"/>
      <w:bookmarkEnd w:id="63"/>
      <w:r w:rsidRPr="00FD5BD1">
        <w:rPr>
          <w:rFonts w:ascii="Times New Roman" w:eastAsia="Times New Roman" w:hAnsi="Times New Roman" w:cs="Times New Roman"/>
          <w:color w:val="333333"/>
          <w:sz w:val="32"/>
          <w:szCs w:val="32"/>
        </w:rPr>
        <w:t>Центр соціальних служб для сім’ї, дітей та молоді зобов’язаний з’ясувати обставини відмови матері забрати дитину з пологового будинку або з іншого закладу охорони здоров’я, провести у разі потреби відповідну роботу із соціальної підтримки матері з метою зміни її намірів і створення сприятливих умов для виконання нею обов’язків з виховання та утримання дитини та поінформувати у двомісячний строк службу у справах дітей про результати проведеної роботи.</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64" w:name="n473"/>
      <w:bookmarkEnd w:id="64"/>
      <w:r w:rsidRPr="00FD5BD1">
        <w:rPr>
          <w:rFonts w:ascii="Times New Roman" w:eastAsia="Times New Roman" w:hAnsi="Times New Roman" w:cs="Times New Roman"/>
          <w:i/>
          <w:iCs/>
          <w:color w:val="333333"/>
          <w:sz w:val="32"/>
          <w:szCs w:val="32"/>
        </w:rPr>
        <w:t>{Пункт 7</w:t>
      </w:r>
      <w:r w:rsidRPr="00FD5BD1">
        <w:rPr>
          <w:rFonts w:ascii="Times New Roman" w:eastAsia="Times New Roman" w:hAnsi="Times New Roman" w:cs="Times New Roman"/>
          <w:b/>
          <w:bCs/>
          <w:color w:val="333333"/>
          <w:sz w:val="32"/>
          <w:szCs w:val="32"/>
          <w:vertAlign w:val="superscript"/>
        </w:rPr>
        <w:t>-1</w:t>
      </w:r>
      <w:r w:rsidRPr="00FD5BD1">
        <w:rPr>
          <w:rFonts w:ascii="Times New Roman" w:eastAsia="Times New Roman" w:hAnsi="Times New Roman" w:cs="Times New Roman"/>
          <w:i/>
          <w:iCs/>
          <w:color w:val="333333"/>
          <w:sz w:val="32"/>
          <w:szCs w:val="32"/>
        </w:rPr>
        <w:t> доповнено новим абзацом згідно з Постановою КМ </w:t>
      </w:r>
      <w:hyperlink r:id="rId72" w:anchor="n33" w:tgtFrame="_blank" w:history="1">
        <w:r w:rsidRPr="00FD5BD1">
          <w:rPr>
            <w:rFonts w:ascii="Times New Roman" w:eastAsia="Times New Roman" w:hAnsi="Times New Roman" w:cs="Times New Roman"/>
            <w:i/>
            <w:iCs/>
            <w:color w:val="000099"/>
            <w:sz w:val="32"/>
            <w:szCs w:val="32"/>
            <w:u w:val="single"/>
          </w:rPr>
          <w:t>№ 624 від 22.10.2014</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65" w:name="n35"/>
      <w:bookmarkEnd w:id="65"/>
      <w:r w:rsidRPr="00FD5BD1">
        <w:rPr>
          <w:rFonts w:ascii="Times New Roman" w:eastAsia="Times New Roman" w:hAnsi="Times New Roman" w:cs="Times New Roman"/>
          <w:color w:val="333333"/>
          <w:sz w:val="32"/>
          <w:szCs w:val="32"/>
        </w:rPr>
        <w:t>Служба у справах дітей надсилає протягом семи днів з дня надходження такого повідомлення запит до відділу реєстрації актів цивільного стану за місцем державної реєстрації народження дитини з метою отримання повного витягу з Державного реєстру актів цивільного стану громадян про реєстрацію народження дитини.</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66" w:name="n36"/>
      <w:bookmarkEnd w:id="66"/>
      <w:r w:rsidRPr="00FD5BD1">
        <w:rPr>
          <w:rFonts w:ascii="Times New Roman" w:eastAsia="Times New Roman" w:hAnsi="Times New Roman" w:cs="Times New Roman"/>
          <w:color w:val="333333"/>
          <w:sz w:val="32"/>
          <w:szCs w:val="32"/>
        </w:rPr>
        <w:t>Після надходження від відділу державної реєстрації актів цивільного стану повного витягу з Державного реєстру актів цивільного стану громадян про реєстрацію народження дитини із зазначенням відомостей про батька, записаних на підставі статей 126 і 128 </w:t>
      </w:r>
      <w:hyperlink r:id="rId73" w:tgtFrame="_blank" w:history="1">
        <w:r w:rsidRPr="00FD5BD1">
          <w:rPr>
            <w:rFonts w:ascii="Times New Roman" w:eastAsia="Times New Roman" w:hAnsi="Times New Roman" w:cs="Times New Roman"/>
            <w:color w:val="000099"/>
            <w:sz w:val="32"/>
            <w:szCs w:val="32"/>
            <w:u w:val="single"/>
          </w:rPr>
          <w:t>Сімейного кодексу України</w:t>
        </w:r>
      </w:hyperlink>
      <w:r w:rsidRPr="00FD5BD1">
        <w:rPr>
          <w:rFonts w:ascii="Times New Roman" w:eastAsia="Times New Roman" w:hAnsi="Times New Roman" w:cs="Times New Roman"/>
          <w:color w:val="333333"/>
          <w:sz w:val="32"/>
          <w:szCs w:val="32"/>
        </w:rPr>
        <w:t>, служба у справах дітей вживає заходів до з'ясування його фактичного місцезнаходження та надсилає (вручає) йому письмове повідомлення про обов'язок забрати дитину для утримання та виховання з пологового будинку або з іншого закладу охорони здоров'я.</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67" w:name="n37"/>
      <w:bookmarkEnd w:id="67"/>
      <w:r w:rsidRPr="00FD5BD1">
        <w:rPr>
          <w:rFonts w:ascii="Times New Roman" w:eastAsia="Times New Roman" w:hAnsi="Times New Roman" w:cs="Times New Roman"/>
          <w:color w:val="333333"/>
          <w:sz w:val="32"/>
          <w:szCs w:val="32"/>
        </w:rPr>
        <w:t>У повідомленні служба у справах дітей зазначає відомості про дитину, адресу закладу охорони здоров'я, у якому перебуває дитина, строк, протягом якого необхідно забрати дитину, а також правові наслідки у разі, якщо батько відмовиться забрати або не забере дитину з пологового будинку або з іншого закладу охорони здоров'я у визначений строк.</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68" w:name="n38"/>
      <w:bookmarkEnd w:id="68"/>
      <w:r w:rsidRPr="00FD5BD1">
        <w:rPr>
          <w:rFonts w:ascii="Times New Roman" w:eastAsia="Times New Roman" w:hAnsi="Times New Roman" w:cs="Times New Roman"/>
          <w:i/>
          <w:iCs/>
          <w:color w:val="333333"/>
          <w:sz w:val="32"/>
          <w:szCs w:val="32"/>
        </w:rPr>
        <w:lastRenderedPageBreak/>
        <w:t>{Порядок доповнено пунктом 7</w:t>
      </w:r>
      <w:r w:rsidRPr="00FD5BD1">
        <w:rPr>
          <w:rFonts w:ascii="Times New Roman" w:eastAsia="Times New Roman" w:hAnsi="Times New Roman" w:cs="Times New Roman"/>
          <w:b/>
          <w:bCs/>
          <w:color w:val="333333"/>
          <w:sz w:val="32"/>
          <w:szCs w:val="32"/>
          <w:vertAlign w:val="superscript"/>
        </w:rPr>
        <w:t>-1</w:t>
      </w:r>
      <w:r w:rsidRPr="00FD5BD1">
        <w:rPr>
          <w:rFonts w:ascii="Times New Roman" w:eastAsia="Times New Roman" w:hAnsi="Times New Roman" w:cs="Times New Roman"/>
          <w:i/>
          <w:iCs/>
          <w:color w:val="333333"/>
          <w:sz w:val="32"/>
          <w:szCs w:val="32"/>
        </w:rPr>
        <w:t> згідно з Постановою КМ </w:t>
      </w:r>
      <w:hyperlink r:id="rId74" w:tgtFrame="_blank" w:history="1">
        <w:r w:rsidRPr="00FD5BD1">
          <w:rPr>
            <w:rFonts w:ascii="Times New Roman" w:eastAsia="Times New Roman" w:hAnsi="Times New Roman" w:cs="Times New Roman"/>
            <w:i/>
            <w:iCs/>
            <w:color w:val="000099"/>
            <w:sz w:val="32"/>
            <w:szCs w:val="32"/>
            <w:u w:val="single"/>
          </w:rPr>
          <w:t>№ 1024 від 05.10.2011</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69" w:name="n39"/>
      <w:bookmarkEnd w:id="69"/>
      <w:r w:rsidRPr="00FD5BD1">
        <w:rPr>
          <w:rFonts w:ascii="Times New Roman" w:eastAsia="Times New Roman" w:hAnsi="Times New Roman" w:cs="Times New Roman"/>
          <w:color w:val="333333"/>
          <w:sz w:val="32"/>
          <w:szCs w:val="32"/>
        </w:rPr>
        <w:t>8. Якщо виникла безпосередня загроза життю або здоров'ю дитини, орган опіки та піклування, якому стало відомо про це, приймає рішення про негайне відібрання дитини у батьків або осіб, які їх замінюють.</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70" w:name="n40"/>
      <w:bookmarkEnd w:id="70"/>
      <w:r w:rsidRPr="00FD5BD1">
        <w:rPr>
          <w:rFonts w:ascii="Times New Roman" w:eastAsia="Times New Roman" w:hAnsi="Times New Roman" w:cs="Times New Roman"/>
          <w:color w:val="333333"/>
          <w:sz w:val="32"/>
          <w:szCs w:val="32"/>
        </w:rPr>
        <w:t>Для прийняття рішення про негайне відібрання дитини у батьків або осіб, які їх замінюють, служба у справах дітей негайно після отримання повідомлення про безпосередню загрозу життю або здоров’ю дитини разом з уповноваженим підрозділом органів Національної поліції, фахівцем із соціальної роботи, представниками закладу охорони здоров’я проводить оцінку рівня безпеки дитини згідно з </w:t>
      </w:r>
      <w:hyperlink r:id="rId75" w:anchor="n541" w:history="1">
        <w:r w:rsidRPr="00FD5BD1">
          <w:rPr>
            <w:rFonts w:ascii="Times New Roman" w:eastAsia="Times New Roman" w:hAnsi="Times New Roman" w:cs="Times New Roman"/>
            <w:color w:val="006600"/>
            <w:sz w:val="32"/>
            <w:szCs w:val="32"/>
            <w:u w:val="single"/>
          </w:rPr>
          <w:t>додатком 10</w:t>
        </w:r>
      </w:hyperlink>
      <w:r w:rsidRPr="00FD5BD1">
        <w:rPr>
          <w:rFonts w:ascii="Times New Roman" w:eastAsia="Times New Roman" w:hAnsi="Times New Roman" w:cs="Times New Roman"/>
          <w:color w:val="333333"/>
          <w:sz w:val="32"/>
          <w:szCs w:val="32"/>
        </w:rPr>
        <w:t>. До проведення оцінки рівня безпеки дитини можуть бути додатково залучені уповноважені суб’єкти в межах своїх повноважень.</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71" w:name="n701"/>
      <w:bookmarkEnd w:id="71"/>
      <w:r w:rsidRPr="00FD5BD1">
        <w:rPr>
          <w:rFonts w:ascii="Times New Roman" w:eastAsia="Times New Roman" w:hAnsi="Times New Roman" w:cs="Times New Roman"/>
          <w:i/>
          <w:iCs/>
          <w:color w:val="333333"/>
          <w:sz w:val="32"/>
          <w:szCs w:val="32"/>
        </w:rPr>
        <w:t>{Абзац другий пункту 8 в редакції Постанови КМ </w:t>
      </w:r>
      <w:hyperlink r:id="rId76" w:anchor="n133" w:tgtFrame="_blank" w:history="1">
        <w:r w:rsidRPr="00FD5BD1">
          <w:rPr>
            <w:rFonts w:ascii="Times New Roman" w:eastAsia="Times New Roman" w:hAnsi="Times New Roman" w:cs="Times New Roman"/>
            <w:i/>
            <w:iCs/>
            <w:color w:val="000099"/>
            <w:sz w:val="32"/>
            <w:szCs w:val="32"/>
            <w:u w:val="single"/>
          </w:rPr>
          <w:t>№ 800 від 03.10.2018</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72" w:name="n41"/>
      <w:bookmarkEnd w:id="72"/>
      <w:r w:rsidRPr="00FD5BD1">
        <w:rPr>
          <w:rFonts w:ascii="Times New Roman" w:eastAsia="Times New Roman" w:hAnsi="Times New Roman" w:cs="Times New Roman"/>
          <w:color w:val="333333"/>
          <w:sz w:val="32"/>
          <w:szCs w:val="32"/>
        </w:rPr>
        <w:t>У разі виявлення (підтвердження) за результатами оцінки рівня безпеки дитини фактів безпосередньої загрози її життю або здоров’ю та потреби у вжитті невідкладних заходів до забезпечення її безпеки дитина може бути невідкладно направлена до закладів охорони здоров’я для обстеження стану її здоров’я, надання необхідної медичної допомоги в стаціонарних умовах та документування фактів жорстокого поводження з нею або тимчасово влаштована відповідно до </w:t>
      </w:r>
      <w:hyperlink r:id="rId77" w:anchor="n136" w:history="1">
        <w:r w:rsidRPr="00FD5BD1">
          <w:rPr>
            <w:rFonts w:ascii="Times New Roman" w:eastAsia="Times New Roman" w:hAnsi="Times New Roman" w:cs="Times New Roman"/>
            <w:color w:val="006600"/>
            <w:sz w:val="32"/>
            <w:szCs w:val="32"/>
            <w:u w:val="single"/>
          </w:rPr>
          <w:t>пункту 31</w:t>
        </w:r>
      </w:hyperlink>
      <w:r w:rsidRPr="00FD5BD1">
        <w:rPr>
          <w:rFonts w:ascii="Times New Roman" w:eastAsia="Times New Roman" w:hAnsi="Times New Roman" w:cs="Times New Roman"/>
          <w:color w:val="333333"/>
          <w:sz w:val="32"/>
          <w:szCs w:val="32"/>
        </w:rPr>
        <w:t> цього Порядку.</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73" w:name="n42"/>
      <w:bookmarkEnd w:id="73"/>
      <w:r w:rsidRPr="00FD5BD1">
        <w:rPr>
          <w:rFonts w:ascii="Times New Roman" w:eastAsia="Times New Roman" w:hAnsi="Times New Roman" w:cs="Times New Roman"/>
          <w:i/>
          <w:iCs/>
          <w:color w:val="333333"/>
          <w:sz w:val="32"/>
          <w:szCs w:val="32"/>
        </w:rPr>
        <w:t>{Абзац третій пункту 8 із змінами, внесеними згідно з Постановами КМ </w:t>
      </w:r>
      <w:hyperlink r:id="rId78" w:tgtFrame="_blank" w:history="1">
        <w:r w:rsidRPr="00FD5BD1">
          <w:rPr>
            <w:rFonts w:ascii="Times New Roman" w:eastAsia="Times New Roman" w:hAnsi="Times New Roman" w:cs="Times New Roman"/>
            <w:i/>
            <w:iCs/>
            <w:color w:val="000099"/>
            <w:sz w:val="32"/>
            <w:szCs w:val="32"/>
            <w:u w:val="single"/>
          </w:rPr>
          <w:t>№ 1017 від 03.11.2010</w:t>
        </w:r>
      </w:hyperlink>
      <w:r w:rsidRPr="00FD5BD1">
        <w:rPr>
          <w:rFonts w:ascii="Times New Roman" w:eastAsia="Times New Roman" w:hAnsi="Times New Roman" w:cs="Times New Roman"/>
          <w:i/>
          <w:iCs/>
          <w:color w:val="333333"/>
          <w:sz w:val="32"/>
          <w:szCs w:val="32"/>
        </w:rPr>
        <w:t>, </w:t>
      </w:r>
      <w:hyperlink r:id="rId79" w:anchor="n24" w:tgtFrame="_blank" w:history="1">
        <w:r w:rsidRPr="00FD5BD1">
          <w:rPr>
            <w:rFonts w:ascii="Times New Roman" w:eastAsia="Times New Roman" w:hAnsi="Times New Roman" w:cs="Times New Roman"/>
            <w:i/>
            <w:iCs/>
            <w:color w:val="000099"/>
            <w:sz w:val="32"/>
            <w:szCs w:val="32"/>
            <w:u w:val="single"/>
          </w:rPr>
          <w:t>№ 551 від 05.08.2015</w:t>
        </w:r>
      </w:hyperlink>
      <w:r w:rsidRPr="00FD5BD1">
        <w:rPr>
          <w:rFonts w:ascii="Times New Roman" w:eastAsia="Times New Roman" w:hAnsi="Times New Roman" w:cs="Times New Roman"/>
          <w:i/>
          <w:iCs/>
          <w:color w:val="333333"/>
          <w:sz w:val="32"/>
          <w:szCs w:val="32"/>
        </w:rPr>
        <w:t>, </w:t>
      </w:r>
      <w:hyperlink r:id="rId80" w:anchor="n97" w:tgtFrame="_blank" w:history="1">
        <w:r w:rsidRPr="00FD5BD1">
          <w:rPr>
            <w:rFonts w:ascii="Times New Roman" w:eastAsia="Times New Roman" w:hAnsi="Times New Roman" w:cs="Times New Roman"/>
            <w:i/>
            <w:iCs/>
            <w:color w:val="000099"/>
            <w:sz w:val="32"/>
            <w:szCs w:val="32"/>
            <w:u w:val="single"/>
          </w:rPr>
          <w:t>№ 437 від 13.07.2016</w:t>
        </w:r>
      </w:hyperlink>
      <w:r w:rsidRPr="00FD5BD1">
        <w:rPr>
          <w:rFonts w:ascii="Times New Roman" w:eastAsia="Times New Roman" w:hAnsi="Times New Roman" w:cs="Times New Roman"/>
          <w:i/>
          <w:iCs/>
          <w:color w:val="333333"/>
          <w:sz w:val="32"/>
          <w:szCs w:val="32"/>
        </w:rPr>
        <w:t>; в редакції Постанови КМ </w:t>
      </w:r>
      <w:hyperlink r:id="rId81" w:anchor="n133" w:tgtFrame="_blank" w:history="1">
        <w:r w:rsidRPr="00FD5BD1">
          <w:rPr>
            <w:rFonts w:ascii="Times New Roman" w:eastAsia="Times New Roman" w:hAnsi="Times New Roman" w:cs="Times New Roman"/>
            <w:i/>
            <w:iCs/>
            <w:color w:val="000099"/>
            <w:sz w:val="32"/>
            <w:szCs w:val="32"/>
            <w:u w:val="single"/>
          </w:rPr>
          <w:t>№ 800 від 03.10.2018</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74" w:name="n43"/>
      <w:bookmarkEnd w:id="74"/>
      <w:r w:rsidRPr="00FD5BD1">
        <w:rPr>
          <w:rFonts w:ascii="Times New Roman" w:eastAsia="Times New Roman" w:hAnsi="Times New Roman" w:cs="Times New Roman"/>
          <w:color w:val="333333"/>
          <w:sz w:val="32"/>
          <w:szCs w:val="32"/>
        </w:rPr>
        <w:t xml:space="preserve">Після вжиття невідкладних заходів до забезпечення безпеки дитини служба у справах дітей в той же день подає районній, районній у мм. Києві та Севастополі держадміністрації, виконавчому органу міської, районної у місті (в разі утворення) ради, сільській, селищній раді об’єднаної територіальної громади клопотання про невідкладене відібрання дитини у батьків або осіб, які їх замінюють. Після надходження клопотання уповноважена особа районної, районної у мм. Києві та Севастополі </w:t>
      </w:r>
      <w:r w:rsidRPr="00FD5BD1">
        <w:rPr>
          <w:rFonts w:ascii="Times New Roman" w:eastAsia="Times New Roman" w:hAnsi="Times New Roman" w:cs="Times New Roman"/>
          <w:color w:val="333333"/>
          <w:sz w:val="32"/>
          <w:szCs w:val="32"/>
        </w:rPr>
        <w:lastRenderedPageBreak/>
        <w:t>держадміністрації, виконавчого органу міської, районної у місті (у разі утворення) ради, сільської, селищної ради об’єднаної територіальної громади протягом одного дня розглядає порушене питання та приймає відповідне рішення.</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75" w:name="n702"/>
      <w:bookmarkEnd w:id="75"/>
      <w:r w:rsidRPr="00FD5BD1">
        <w:rPr>
          <w:rFonts w:ascii="Times New Roman" w:eastAsia="Times New Roman" w:hAnsi="Times New Roman" w:cs="Times New Roman"/>
          <w:i/>
          <w:iCs/>
          <w:color w:val="333333"/>
          <w:sz w:val="32"/>
          <w:szCs w:val="32"/>
        </w:rPr>
        <w:t>{Абзац четвертий пункту 8 в редакції Постанови КМ </w:t>
      </w:r>
      <w:hyperlink r:id="rId82" w:anchor="n133" w:tgtFrame="_blank" w:history="1">
        <w:r w:rsidRPr="00FD5BD1">
          <w:rPr>
            <w:rFonts w:ascii="Times New Roman" w:eastAsia="Times New Roman" w:hAnsi="Times New Roman" w:cs="Times New Roman"/>
            <w:i/>
            <w:iCs/>
            <w:color w:val="000099"/>
            <w:sz w:val="32"/>
            <w:szCs w:val="32"/>
            <w:u w:val="single"/>
          </w:rPr>
          <w:t>№ 800 від 03.10.2018</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76" w:name="n44"/>
      <w:bookmarkEnd w:id="76"/>
      <w:r w:rsidRPr="00FD5BD1">
        <w:rPr>
          <w:rFonts w:ascii="Times New Roman" w:eastAsia="Times New Roman" w:hAnsi="Times New Roman" w:cs="Times New Roman"/>
          <w:color w:val="333333"/>
          <w:sz w:val="32"/>
          <w:szCs w:val="32"/>
        </w:rPr>
        <w:t>У разі надходження та підтвердження інформації про загрозу життю або здоров’ю дитини, яка проживає на території села, селища, що не залишає часу для залучення інших уповноважених суб’єктів, виконавчий орган відповідної сільської, селищної ради, невідкладно, у момент підтвердження відповідної інформації, приймає рішення про негайне відібрання дитини у батьків або осіб, які їх замінюють, забезпечує її тимчасове влаштування та в день відібрання дитини письмово повідомляє про це службі у справах дітей.</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77" w:name="n703"/>
      <w:bookmarkEnd w:id="77"/>
      <w:r w:rsidRPr="00FD5BD1">
        <w:rPr>
          <w:rFonts w:ascii="Times New Roman" w:eastAsia="Times New Roman" w:hAnsi="Times New Roman" w:cs="Times New Roman"/>
          <w:i/>
          <w:iCs/>
          <w:color w:val="333333"/>
          <w:sz w:val="32"/>
          <w:szCs w:val="32"/>
        </w:rPr>
        <w:t>{Абзац п'ятий пункту 8 в редакції Постанов КМ </w:t>
      </w:r>
      <w:hyperlink r:id="rId83" w:anchor="n133" w:tgtFrame="_blank" w:history="1">
        <w:r w:rsidRPr="00FD5BD1">
          <w:rPr>
            <w:rFonts w:ascii="Times New Roman" w:eastAsia="Times New Roman" w:hAnsi="Times New Roman" w:cs="Times New Roman"/>
            <w:i/>
            <w:iCs/>
            <w:color w:val="000099"/>
            <w:sz w:val="32"/>
            <w:szCs w:val="32"/>
            <w:u w:val="single"/>
          </w:rPr>
          <w:t>№ 800 від 03.10.2018</w:t>
        </w:r>
      </w:hyperlink>
      <w:r w:rsidRPr="00FD5BD1">
        <w:rPr>
          <w:rFonts w:ascii="Times New Roman" w:eastAsia="Times New Roman" w:hAnsi="Times New Roman" w:cs="Times New Roman"/>
          <w:i/>
          <w:iCs/>
          <w:color w:val="333333"/>
          <w:sz w:val="32"/>
          <w:szCs w:val="32"/>
        </w:rPr>
        <w:t>, </w:t>
      </w:r>
      <w:hyperlink r:id="rId84" w:anchor="n202" w:tgtFrame="_blank" w:history="1">
        <w:r w:rsidRPr="00FD5BD1">
          <w:rPr>
            <w:rFonts w:ascii="Times New Roman" w:eastAsia="Times New Roman" w:hAnsi="Times New Roman" w:cs="Times New Roman"/>
            <w:i/>
            <w:iCs/>
            <w:color w:val="000099"/>
            <w:sz w:val="32"/>
            <w:szCs w:val="32"/>
            <w:u w:val="single"/>
          </w:rPr>
          <w:t>№ 585 від 01.06.2020</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78" w:name="n705"/>
      <w:bookmarkEnd w:id="78"/>
      <w:r w:rsidRPr="00FD5BD1">
        <w:rPr>
          <w:rFonts w:ascii="Times New Roman" w:eastAsia="Times New Roman" w:hAnsi="Times New Roman" w:cs="Times New Roman"/>
          <w:color w:val="333333"/>
          <w:sz w:val="32"/>
          <w:szCs w:val="32"/>
        </w:rPr>
        <w:t>Про відібрання дитини у батьків або осіб, які їх замінюють, орган опіки та піклування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позбавлення батьків чи одного з них батьківських прав, про відібрання дитини в матері, батька без позбавлення батьківських прав.</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79" w:name="n704"/>
      <w:bookmarkEnd w:id="79"/>
      <w:r w:rsidRPr="00FD5BD1">
        <w:rPr>
          <w:rFonts w:ascii="Times New Roman" w:eastAsia="Times New Roman" w:hAnsi="Times New Roman" w:cs="Times New Roman"/>
          <w:i/>
          <w:iCs/>
          <w:color w:val="333333"/>
          <w:sz w:val="32"/>
          <w:szCs w:val="32"/>
        </w:rPr>
        <w:t>{Абзац пункту 8 в редакції Постанови КМ </w:t>
      </w:r>
      <w:hyperlink r:id="rId85" w:anchor="n133" w:tgtFrame="_blank" w:history="1">
        <w:r w:rsidRPr="00FD5BD1">
          <w:rPr>
            <w:rFonts w:ascii="Times New Roman" w:eastAsia="Times New Roman" w:hAnsi="Times New Roman" w:cs="Times New Roman"/>
            <w:i/>
            <w:iCs/>
            <w:color w:val="000099"/>
            <w:sz w:val="32"/>
            <w:szCs w:val="32"/>
            <w:u w:val="single"/>
          </w:rPr>
          <w:t>№ 800 від 03.10.2018</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80" w:name="n45"/>
      <w:bookmarkEnd w:id="80"/>
      <w:r w:rsidRPr="00FD5BD1">
        <w:rPr>
          <w:rFonts w:ascii="Times New Roman" w:eastAsia="Times New Roman" w:hAnsi="Times New Roman" w:cs="Times New Roman"/>
          <w:color w:val="333333"/>
          <w:sz w:val="32"/>
          <w:szCs w:val="32"/>
        </w:rPr>
        <w:t>Служба у справах дітей за участю інших структурних підрозділів районної, районної у мм. Києві та Севастополі держадміністрації, виконавчого органу міської, районної у місті, сільської, селищної ради, у тому числі об’єднаної територіальної громади здійснює підготовку документів для звернення органу опіки та піклування до суду про позбавлення батьків чи одного з них батьківських прав або відібрання дитини у матері, батька без позбавлення їх батьківських прав.</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81" w:name="n46"/>
      <w:bookmarkEnd w:id="81"/>
      <w:r w:rsidRPr="00FD5BD1">
        <w:rPr>
          <w:rFonts w:ascii="Times New Roman" w:eastAsia="Times New Roman" w:hAnsi="Times New Roman" w:cs="Times New Roman"/>
          <w:color w:val="333333"/>
          <w:sz w:val="32"/>
          <w:szCs w:val="32"/>
        </w:rPr>
        <w:t xml:space="preserve">У разі прийняття судом рішення про відібрання дитини у батьків без позбавлення їх батьківських прав служба у справах дітей протягом тижня інформує центр соціальних служб для сім’ї, </w:t>
      </w:r>
      <w:r w:rsidRPr="00FD5BD1">
        <w:rPr>
          <w:rFonts w:ascii="Times New Roman" w:eastAsia="Times New Roman" w:hAnsi="Times New Roman" w:cs="Times New Roman"/>
          <w:color w:val="333333"/>
          <w:sz w:val="32"/>
          <w:szCs w:val="32"/>
        </w:rPr>
        <w:lastRenderedPageBreak/>
        <w:t>дітей та молоді за місцем проживання сім’ї для надання соціальних послуг сім’ї. Результати проведеної центром соціальних служб для сім’ї, дітей та молоді роботи враховуються службою у справах дітей під час підготовки висновку про доцільність поновлення або позбавлення батьків батьківських прав.</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82" w:name="n475"/>
      <w:bookmarkEnd w:id="82"/>
      <w:r w:rsidRPr="00FD5BD1">
        <w:rPr>
          <w:rFonts w:ascii="Times New Roman" w:eastAsia="Times New Roman" w:hAnsi="Times New Roman" w:cs="Times New Roman"/>
          <w:i/>
          <w:iCs/>
          <w:color w:val="333333"/>
          <w:sz w:val="32"/>
          <w:szCs w:val="32"/>
        </w:rPr>
        <w:t>{Абзаци пункту 8 замінено абзацом згідно з Постановою КМ </w:t>
      </w:r>
      <w:hyperlink r:id="rId86" w:anchor="n36" w:tgtFrame="_blank" w:history="1">
        <w:r w:rsidRPr="00FD5BD1">
          <w:rPr>
            <w:rFonts w:ascii="Times New Roman" w:eastAsia="Times New Roman" w:hAnsi="Times New Roman" w:cs="Times New Roman"/>
            <w:i/>
            <w:iCs/>
            <w:color w:val="000099"/>
            <w:sz w:val="32"/>
            <w:szCs w:val="32"/>
            <w:u w:val="single"/>
          </w:rPr>
          <w:t>№ 624 від 22.10.2014</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83" w:name="n50"/>
      <w:bookmarkEnd w:id="83"/>
      <w:r w:rsidRPr="00FD5BD1">
        <w:rPr>
          <w:rFonts w:ascii="Times New Roman" w:eastAsia="Times New Roman" w:hAnsi="Times New Roman" w:cs="Times New Roman"/>
          <w:color w:val="333333"/>
          <w:sz w:val="32"/>
          <w:szCs w:val="32"/>
        </w:rPr>
        <w:t>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84" w:name="n51"/>
      <w:bookmarkEnd w:id="84"/>
      <w:r w:rsidRPr="00FD5BD1">
        <w:rPr>
          <w:rFonts w:ascii="Times New Roman" w:eastAsia="Times New Roman" w:hAnsi="Times New Roman" w:cs="Times New Roman"/>
          <w:color w:val="333333"/>
          <w:sz w:val="32"/>
          <w:szCs w:val="32"/>
        </w:rPr>
        <w:t>9. Протягом двох місяців після виявлення дитини, яка залишилась без батьківського піклування, служба у справах дітей за місцем виявлення дитини разом з адміністрацією закладу, до якого тимчасово її влаштовано, органами Національної поліції, охорони здоров'я вживає заходів до встановлення особи дитини, місця її проживання, відомостей про батьків або осіб, які їх замінюють, інших родичів, місця їх проживання (перебування) та організовує роботу з повернення дитини на виховання в сім'ю чи заклад, який вона самовільно залишила, або забезпечує підготовку документів для надання їй статусу дитини-сироти або дитини, позбавленої батьківського піклування.</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85" w:name="n476"/>
      <w:bookmarkEnd w:id="85"/>
      <w:r w:rsidRPr="00FD5BD1">
        <w:rPr>
          <w:rFonts w:ascii="Times New Roman" w:eastAsia="Times New Roman" w:hAnsi="Times New Roman" w:cs="Times New Roman"/>
          <w:i/>
          <w:iCs/>
          <w:color w:val="333333"/>
          <w:sz w:val="32"/>
          <w:szCs w:val="32"/>
        </w:rPr>
        <w:t>{Абзац перший пункту 9 із змінами, внесеними згідно з Постановами КМ </w:t>
      </w:r>
      <w:hyperlink r:id="rId87" w:anchor="n39" w:tgtFrame="_blank" w:history="1">
        <w:r w:rsidRPr="00FD5BD1">
          <w:rPr>
            <w:rFonts w:ascii="Times New Roman" w:eastAsia="Times New Roman" w:hAnsi="Times New Roman" w:cs="Times New Roman"/>
            <w:i/>
            <w:iCs/>
            <w:color w:val="000099"/>
            <w:sz w:val="32"/>
            <w:szCs w:val="32"/>
            <w:u w:val="single"/>
          </w:rPr>
          <w:t>№ 624 від 22.10.2014</w:t>
        </w:r>
      </w:hyperlink>
      <w:r w:rsidRPr="00FD5BD1">
        <w:rPr>
          <w:rFonts w:ascii="Times New Roman" w:eastAsia="Times New Roman" w:hAnsi="Times New Roman" w:cs="Times New Roman"/>
          <w:i/>
          <w:iCs/>
          <w:color w:val="333333"/>
          <w:sz w:val="32"/>
          <w:szCs w:val="32"/>
        </w:rPr>
        <w:t>, </w:t>
      </w:r>
      <w:hyperlink r:id="rId88" w:anchor="n97" w:tgtFrame="_blank" w:history="1">
        <w:r w:rsidRPr="00FD5BD1">
          <w:rPr>
            <w:rFonts w:ascii="Times New Roman" w:eastAsia="Times New Roman" w:hAnsi="Times New Roman" w:cs="Times New Roman"/>
            <w:i/>
            <w:iCs/>
            <w:color w:val="000099"/>
            <w:sz w:val="32"/>
            <w:szCs w:val="32"/>
            <w:u w:val="single"/>
          </w:rPr>
          <w:t>№ 437 від 13.07.2016</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86" w:name="n52"/>
      <w:bookmarkEnd w:id="86"/>
      <w:r w:rsidRPr="00FD5BD1">
        <w:rPr>
          <w:rFonts w:ascii="Times New Roman" w:eastAsia="Times New Roman" w:hAnsi="Times New Roman" w:cs="Times New Roman"/>
          <w:color w:val="333333"/>
          <w:sz w:val="32"/>
          <w:szCs w:val="32"/>
        </w:rPr>
        <w:t>У разі коли дитина деякий час перебувала поза сімейним оточенням і місце проживання (перебування) її батьків не встановлено, її влаштування і встановлення статусу дитини-сироти або дитини, позбавленої батьківського піклування, забезпечує служба у справах дітей за місцем виявлення дитини.</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87" w:name="n570"/>
      <w:bookmarkEnd w:id="87"/>
      <w:r w:rsidRPr="00FD5BD1">
        <w:rPr>
          <w:rFonts w:ascii="Times New Roman" w:eastAsia="Times New Roman" w:hAnsi="Times New Roman" w:cs="Times New Roman"/>
          <w:color w:val="333333"/>
          <w:sz w:val="32"/>
          <w:szCs w:val="32"/>
        </w:rPr>
        <w:t>Строки підготовки документів для надання дитині, розлученій із сім’єю, статусу дитини, позбавленої батьківського піклування, встановлюються з урахуванням строків, визначених</w:t>
      </w:r>
      <w:hyperlink r:id="rId89" w:tgtFrame="_blank" w:history="1">
        <w:r w:rsidRPr="00FD5BD1">
          <w:rPr>
            <w:rFonts w:ascii="Times New Roman" w:eastAsia="Times New Roman" w:hAnsi="Times New Roman" w:cs="Times New Roman"/>
            <w:color w:val="000099"/>
            <w:sz w:val="32"/>
            <w:szCs w:val="32"/>
            <w:u w:val="single"/>
          </w:rPr>
          <w:t>Законом України</w:t>
        </w:r>
      </w:hyperlink>
      <w:r w:rsidRPr="00FD5BD1">
        <w:rPr>
          <w:rFonts w:ascii="Times New Roman" w:eastAsia="Times New Roman" w:hAnsi="Times New Roman" w:cs="Times New Roman"/>
          <w:color w:val="333333"/>
          <w:sz w:val="32"/>
          <w:szCs w:val="32"/>
        </w:rPr>
        <w:t xml:space="preserve"> “Про біженців та осіб, які потребують додаткового або </w:t>
      </w:r>
      <w:r w:rsidRPr="00FD5BD1">
        <w:rPr>
          <w:rFonts w:ascii="Times New Roman" w:eastAsia="Times New Roman" w:hAnsi="Times New Roman" w:cs="Times New Roman"/>
          <w:color w:val="333333"/>
          <w:sz w:val="32"/>
          <w:szCs w:val="32"/>
        </w:rPr>
        <w:lastRenderedPageBreak/>
        <w:t>тимчасового захисту” для визнання дитини біженцем або особою, яка потребує додаткового захисту.</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88" w:name="n569"/>
      <w:bookmarkEnd w:id="88"/>
      <w:r w:rsidRPr="00FD5BD1">
        <w:rPr>
          <w:rFonts w:ascii="Times New Roman" w:eastAsia="Times New Roman" w:hAnsi="Times New Roman" w:cs="Times New Roman"/>
          <w:i/>
          <w:iCs/>
          <w:color w:val="333333"/>
          <w:sz w:val="32"/>
          <w:szCs w:val="32"/>
        </w:rPr>
        <w:t>{Пункт 9 доповнено абзацом згідно з Постановою КМ </w:t>
      </w:r>
      <w:hyperlink r:id="rId90" w:anchor="n95" w:tgtFrame="_blank" w:history="1">
        <w:r w:rsidRPr="00FD5BD1">
          <w:rPr>
            <w:rFonts w:ascii="Times New Roman" w:eastAsia="Times New Roman" w:hAnsi="Times New Roman" w:cs="Times New Roman"/>
            <w:i/>
            <w:iCs/>
            <w:color w:val="000099"/>
            <w:sz w:val="32"/>
            <w:szCs w:val="32"/>
            <w:u w:val="single"/>
          </w:rPr>
          <w:t>№ 832 від 16.11.2016</w:t>
        </w:r>
      </w:hyperlink>
      <w:r w:rsidRPr="00FD5BD1">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89" w:name="n53"/>
      <w:bookmarkEnd w:id="89"/>
      <w:r w:rsidRPr="00FD5BD1">
        <w:rPr>
          <w:rFonts w:ascii="Times New Roman" w:eastAsia="Times New Roman" w:hAnsi="Times New Roman" w:cs="Times New Roman"/>
          <w:color w:val="333333"/>
          <w:sz w:val="32"/>
          <w:szCs w:val="32"/>
        </w:rPr>
        <w:t>10. Після встановлення особи дитини та місця її проживання служба у справах дітей письмово повідомляє батьків або осіб, які їх замінюють, службу у справах дітей за місцем проживання дитини, а у разі, коли дитині надано статус дитини-сироти або дитини, позбавленої батьківського піклування, - службу у справах дітей за місцем її походження, про місце знаходження дитини.</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90" w:name="n54"/>
      <w:bookmarkEnd w:id="90"/>
      <w:r w:rsidRPr="00FD5BD1">
        <w:rPr>
          <w:rFonts w:ascii="Times New Roman" w:eastAsia="Times New Roman" w:hAnsi="Times New Roman" w:cs="Times New Roman"/>
          <w:color w:val="333333"/>
          <w:sz w:val="32"/>
          <w:szCs w:val="32"/>
        </w:rPr>
        <w:t>11. Служба у справах дітей за місцем проживання (перебування) дитини:</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91" w:name="n477"/>
      <w:bookmarkEnd w:id="91"/>
      <w:r w:rsidRPr="00A81409">
        <w:rPr>
          <w:rFonts w:ascii="Times New Roman" w:eastAsia="Times New Roman" w:hAnsi="Times New Roman" w:cs="Times New Roman"/>
          <w:i/>
          <w:iCs/>
          <w:color w:val="333333"/>
          <w:sz w:val="32"/>
          <w:szCs w:val="32"/>
        </w:rPr>
        <w:t>{Абзац перший пункту 11 в редакції Постанови КМ </w:t>
      </w:r>
      <w:hyperlink r:id="rId91" w:anchor="n40" w:tgtFrame="_blank" w:history="1">
        <w:r w:rsidRPr="00A81409">
          <w:rPr>
            <w:rFonts w:ascii="Times New Roman" w:eastAsia="Times New Roman" w:hAnsi="Times New Roman" w:cs="Times New Roman"/>
            <w:i/>
            <w:iCs/>
            <w:color w:val="000099"/>
            <w:sz w:val="32"/>
            <w:szCs w:val="32"/>
            <w:u w:val="single"/>
          </w:rPr>
          <w:t>№ 624 від 22.10.2014</w:t>
        </w:r>
      </w:hyperlink>
      <w:r w:rsidRPr="00A81409">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92" w:name="n479"/>
      <w:bookmarkEnd w:id="92"/>
      <w:r w:rsidRPr="00FD5BD1">
        <w:rPr>
          <w:rFonts w:ascii="Times New Roman" w:eastAsia="Times New Roman" w:hAnsi="Times New Roman" w:cs="Times New Roman"/>
          <w:color w:val="333333"/>
          <w:sz w:val="32"/>
          <w:szCs w:val="32"/>
        </w:rPr>
        <w:t>протягом 15 календарних днів після надходження повідомлення вивчає умови проживання та утримання дитини батьками або особами, які їх замінюють, розглядає питання про доцільність (недоцільність) повернення дитини до батьків, осіб, які їх замінюють, або до закладу (якщо встановлено, що дитина самовільно залишила медичний, навчальний, виховний заклад, інший заклад або установу, в яких проживають діти-сироти та діти, позбавлені батьківського піклування), готує відповідний висновок з урахуванням інтересів дитини, надсилає його керівникові закладу, в якому тимчасово перебуває дитина;</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93" w:name="n485"/>
      <w:bookmarkEnd w:id="93"/>
      <w:r w:rsidRPr="00A81409">
        <w:rPr>
          <w:rFonts w:ascii="Times New Roman" w:eastAsia="Times New Roman" w:hAnsi="Times New Roman" w:cs="Times New Roman"/>
          <w:i/>
          <w:iCs/>
          <w:color w:val="333333"/>
          <w:sz w:val="32"/>
          <w:szCs w:val="32"/>
        </w:rPr>
        <w:t>{Абзац пункту 11 в редакції Постанови КМ </w:t>
      </w:r>
      <w:hyperlink r:id="rId92" w:anchor="n40" w:tgtFrame="_blank" w:history="1">
        <w:r w:rsidRPr="00A81409">
          <w:rPr>
            <w:rFonts w:ascii="Times New Roman" w:eastAsia="Times New Roman" w:hAnsi="Times New Roman" w:cs="Times New Roman"/>
            <w:i/>
            <w:iCs/>
            <w:color w:val="000099"/>
            <w:sz w:val="32"/>
            <w:szCs w:val="32"/>
            <w:u w:val="single"/>
          </w:rPr>
          <w:t>№ 624 від 22.10.2014</w:t>
        </w:r>
      </w:hyperlink>
      <w:r w:rsidRPr="00A81409">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94" w:name="n480"/>
      <w:bookmarkEnd w:id="94"/>
      <w:r w:rsidRPr="00FD5BD1">
        <w:rPr>
          <w:rFonts w:ascii="Times New Roman" w:eastAsia="Times New Roman" w:hAnsi="Times New Roman" w:cs="Times New Roman"/>
          <w:color w:val="333333"/>
          <w:sz w:val="32"/>
          <w:szCs w:val="32"/>
        </w:rPr>
        <w:t>не пізніше ніж протягом одного місяця з дня надходження повідомлення забезпечує повернення дитини до батьків, осіб, які їх замінюють, або до закладу, який вона самовільно залишила (у разі прийняття рішення про доцільність повернення дитини);</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95" w:name="n484"/>
      <w:bookmarkEnd w:id="95"/>
      <w:r w:rsidRPr="00A81409">
        <w:rPr>
          <w:rFonts w:ascii="Times New Roman" w:eastAsia="Times New Roman" w:hAnsi="Times New Roman" w:cs="Times New Roman"/>
          <w:i/>
          <w:iCs/>
          <w:color w:val="333333"/>
          <w:sz w:val="32"/>
          <w:szCs w:val="32"/>
        </w:rPr>
        <w:t>{Абзац пункту 11 в редакції Постанови КМ </w:t>
      </w:r>
      <w:hyperlink r:id="rId93" w:anchor="n40" w:tgtFrame="_blank" w:history="1">
        <w:r w:rsidRPr="00A81409">
          <w:rPr>
            <w:rFonts w:ascii="Times New Roman" w:eastAsia="Times New Roman" w:hAnsi="Times New Roman" w:cs="Times New Roman"/>
            <w:i/>
            <w:iCs/>
            <w:color w:val="000099"/>
            <w:sz w:val="32"/>
            <w:szCs w:val="32"/>
            <w:u w:val="single"/>
          </w:rPr>
          <w:t>№ 624 від 22.10.2014</w:t>
        </w:r>
      </w:hyperlink>
      <w:r w:rsidRPr="00A81409">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96" w:name="n481"/>
      <w:bookmarkEnd w:id="96"/>
      <w:r w:rsidRPr="00FD5BD1">
        <w:rPr>
          <w:rFonts w:ascii="Times New Roman" w:eastAsia="Times New Roman" w:hAnsi="Times New Roman" w:cs="Times New Roman"/>
          <w:color w:val="333333"/>
          <w:sz w:val="32"/>
          <w:szCs w:val="32"/>
        </w:rPr>
        <w:t xml:space="preserve">не пізніше ніж протягом одного місяця з дня надходження повідомлення вирішує питання щодо подальшого влаштування дитини-сироти або дитини, позбавленої батьківського піклування (у </w:t>
      </w:r>
      <w:r w:rsidRPr="00FD5BD1">
        <w:rPr>
          <w:rFonts w:ascii="Times New Roman" w:eastAsia="Times New Roman" w:hAnsi="Times New Roman" w:cs="Times New Roman"/>
          <w:color w:val="333333"/>
          <w:sz w:val="32"/>
          <w:szCs w:val="32"/>
        </w:rPr>
        <w:lastRenderedPageBreak/>
        <w:t>разі прийняття рішення про недоцільність повернення дитини до опікуна/піклувальника, в прийомну сім’ю, дитячий будинок сімейного типу або до закладу, який вона самовільно залишила);</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97" w:name="n483"/>
      <w:bookmarkEnd w:id="97"/>
      <w:r w:rsidRPr="00A81409">
        <w:rPr>
          <w:rFonts w:ascii="Times New Roman" w:eastAsia="Times New Roman" w:hAnsi="Times New Roman" w:cs="Times New Roman"/>
          <w:i/>
          <w:iCs/>
          <w:color w:val="333333"/>
          <w:sz w:val="32"/>
          <w:szCs w:val="32"/>
        </w:rPr>
        <w:t>{Абзац пункту 11 в редакції Постанови КМ </w:t>
      </w:r>
      <w:hyperlink r:id="rId94" w:anchor="n40" w:tgtFrame="_blank" w:history="1">
        <w:r w:rsidRPr="00A81409">
          <w:rPr>
            <w:rFonts w:ascii="Times New Roman" w:eastAsia="Times New Roman" w:hAnsi="Times New Roman" w:cs="Times New Roman"/>
            <w:i/>
            <w:iCs/>
            <w:color w:val="000099"/>
            <w:sz w:val="32"/>
            <w:szCs w:val="32"/>
            <w:u w:val="single"/>
          </w:rPr>
          <w:t>№ 624 від 22.10.2014</w:t>
        </w:r>
      </w:hyperlink>
      <w:r w:rsidRPr="00A81409">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98" w:name="n482"/>
      <w:bookmarkEnd w:id="98"/>
      <w:r w:rsidRPr="00FD5BD1">
        <w:rPr>
          <w:rFonts w:ascii="Times New Roman" w:eastAsia="Times New Roman" w:hAnsi="Times New Roman" w:cs="Times New Roman"/>
          <w:color w:val="333333"/>
          <w:sz w:val="32"/>
          <w:szCs w:val="32"/>
        </w:rPr>
        <w:t>готує документи відповідно до пунктів 13-25 цього Порядку (в разі прийняття рішення про недоцільність повернення дитини до батьків).</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99" w:name="n478"/>
      <w:bookmarkEnd w:id="99"/>
      <w:r w:rsidRPr="00A81409">
        <w:rPr>
          <w:rFonts w:ascii="Times New Roman" w:eastAsia="Times New Roman" w:hAnsi="Times New Roman" w:cs="Times New Roman"/>
          <w:i/>
          <w:iCs/>
          <w:color w:val="333333"/>
          <w:sz w:val="32"/>
          <w:szCs w:val="32"/>
        </w:rPr>
        <w:t>{Абзац пункту 11 в редакції Постанови КМ </w:t>
      </w:r>
      <w:hyperlink r:id="rId95" w:anchor="n40" w:tgtFrame="_blank" w:history="1">
        <w:r w:rsidRPr="00A81409">
          <w:rPr>
            <w:rFonts w:ascii="Times New Roman" w:eastAsia="Times New Roman" w:hAnsi="Times New Roman" w:cs="Times New Roman"/>
            <w:i/>
            <w:iCs/>
            <w:color w:val="000099"/>
            <w:sz w:val="32"/>
            <w:szCs w:val="32"/>
            <w:u w:val="single"/>
          </w:rPr>
          <w:t>№ 624 від 22.10.2014</w:t>
        </w:r>
      </w:hyperlink>
      <w:r w:rsidRPr="00A81409">
        <w:rPr>
          <w:rFonts w:ascii="Times New Roman" w:eastAsia="Times New Roman" w:hAnsi="Times New Roman" w:cs="Times New Roman"/>
          <w:i/>
          <w:iCs/>
          <w:color w:val="333333"/>
          <w:sz w:val="32"/>
          <w:szCs w:val="32"/>
        </w:rPr>
        <w:t>}</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100" w:name="n55"/>
      <w:bookmarkEnd w:id="100"/>
      <w:r w:rsidRPr="00FD5BD1">
        <w:rPr>
          <w:rFonts w:ascii="Times New Roman" w:eastAsia="Times New Roman" w:hAnsi="Times New Roman" w:cs="Times New Roman"/>
          <w:color w:val="333333"/>
          <w:sz w:val="32"/>
          <w:szCs w:val="32"/>
        </w:rPr>
        <w:t>У разі коли дитина тимчасово перебуває в сім'ї родичів або інших осіб, з якими у неї склалися близькі стосунки (сусіди, знайомі), висновок про доцільність (недоцільність) повернення її до батьків або закладу, який вона самовільно залишила, надсилається службі у справах дітей за місцем виявлення дитини.</w:t>
      </w:r>
    </w:p>
    <w:p w:rsidR="00FD5BD1" w:rsidRPr="00FD5BD1"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101" w:name="n56"/>
      <w:bookmarkEnd w:id="101"/>
      <w:r w:rsidRPr="00FD5BD1">
        <w:rPr>
          <w:rFonts w:ascii="Times New Roman" w:eastAsia="Times New Roman" w:hAnsi="Times New Roman" w:cs="Times New Roman"/>
          <w:color w:val="333333"/>
          <w:sz w:val="32"/>
          <w:szCs w:val="32"/>
        </w:rPr>
        <w:t>Під час вирішення питання про повернення дитини до батьків, осіб, які їх замінюють, або до закладу, який вона самовільно залишила, враховується думка дитини, якщо вона досягла такого віку та рівня розвитку, що може її висловити. Думка дитини має бути зазначена у висновку про доцільність (недоцільність) її повернення.</w:t>
      </w:r>
    </w:p>
    <w:p w:rsidR="00FD5BD1" w:rsidRPr="00FD5BD1" w:rsidRDefault="00FD5BD1" w:rsidP="00FD5BD1">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102" w:name="n57"/>
      <w:bookmarkEnd w:id="102"/>
      <w:r w:rsidRPr="00A81409">
        <w:rPr>
          <w:rFonts w:ascii="Times New Roman" w:eastAsia="Times New Roman" w:hAnsi="Times New Roman" w:cs="Times New Roman"/>
          <w:i/>
          <w:iCs/>
          <w:color w:val="333333"/>
          <w:sz w:val="32"/>
          <w:szCs w:val="32"/>
        </w:rPr>
        <w:t>{Пункт 11 із змінами, внесеними згідно з Постановою КМ </w:t>
      </w:r>
      <w:hyperlink r:id="rId96" w:tgtFrame="_blank" w:history="1">
        <w:r w:rsidRPr="00A81409">
          <w:rPr>
            <w:rFonts w:ascii="Times New Roman" w:eastAsia="Times New Roman" w:hAnsi="Times New Roman" w:cs="Times New Roman"/>
            <w:i/>
            <w:iCs/>
            <w:color w:val="000099"/>
            <w:sz w:val="32"/>
            <w:szCs w:val="32"/>
            <w:u w:val="single"/>
          </w:rPr>
          <w:t>№ 1017 від 03.11.2010</w:t>
        </w:r>
      </w:hyperlink>
      <w:r w:rsidRPr="00A81409">
        <w:rPr>
          <w:rFonts w:ascii="Times New Roman" w:eastAsia="Times New Roman" w:hAnsi="Times New Roman" w:cs="Times New Roman"/>
          <w:i/>
          <w:iCs/>
          <w:color w:val="333333"/>
          <w:sz w:val="32"/>
          <w:szCs w:val="32"/>
        </w:rPr>
        <w:t>}</w:t>
      </w:r>
    </w:p>
    <w:p w:rsidR="006930E5" w:rsidRPr="00A81409" w:rsidRDefault="00FD5BD1" w:rsidP="006930E5">
      <w:pPr>
        <w:pStyle w:val="rvps2"/>
        <w:shd w:val="clear" w:color="auto" w:fill="FFFFFF"/>
        <w:spacing w:before="0" w:beforeAutospacing="0" w:after="150" w:afterAutospacing="0"/>
        <w:ind w:firstLine="450"/>
        <w:jc w:val="both"/>
        <w:rPr>
          <w:color w:val="333333"/>
          <w:sz w:val="32"/>
          <w:szCs w:val="32"/>
        </w:rPr>
      </w:pPr>
      <w:bookmarkStart w:id="103" w:name="n58"/>
      <w:bookmarkEnd w:id="103"/>
      <w:r w:rsidRPr="00FD5BD1">
        <w:rPr>
          <w:color w:val="333333"/>
          <w:sz w:val="32"/>
          <w:szCs w:val="32"/>
        </w:rPr>
        <w:t>12. Передача дитини батькам, особам, які їх замінюють, адміністрації закладу, який вона самовільно залишила, здійснюється у присутності працівника служби у справах дітей за місцем</w:t>
      </w:r>
      <w:r w:rsidRPr="00A81409">
        <w:rPr>
          <w:color w:val="333333"/>
          <w:sz w:val="32"/>
          <w:szCs w:val="32"/>
        </w:rPr>
        <w:t> </w:t>
      </w:r>
      <w:r w:rsidR="006930E5" w:rsidRPr="00A81409">
        <w:rPr>
          <w:color w:val="333333"/>
          <w:sz w:val="32"/>
          <w:szCs w:val="32"/>
        </w:rPr>
        <w:t>акладу, в якому тимчасово перебувала дитина, про що складається акт за формою згідно з</w:t>
      </w:r>
      <w:r w:rsidR="006930E5" w:rsidRPr="00A81409">
        <w:rPr>
          <w:rStyle w:val="apple-converted-space"/>
          <w:color w:val="333333"/>
          <w:sz w:val="32"/>
          <w:szCs w:val="32"/>
        </w:rPr>
        <w:t> </w:t>
      </w:r>
      <w:hyperlink r:id="rId97" w:anchor="n354" w:history="1">
        <w:r w:rsidR="006930E5" w:rsidRPr="00A81409">
          <w:rPr>
            <w:rStyle w:val="a3"/>
            <w:color w:val="006600"/>
            <w:sz w:val="32"/>
            <w:szCs w:val="32"/>
          </w:rPr>
          <w:t>додатком 2</w:t>
        </w:r>
      </w:hyperlink>
      <w:r w:rsidR="006930E5" w:rsidRPr="00A81409">
        <w:rPr>
          <w:rStyle w:val="apple-converted-space"/>
          <w:color w:val="333333"/>
          <w:sz w:val="32"/>
          <w:szCs w:val="32"/>
        </w:rPr>
        <w:t> </w:t>
      </w:r>
      <w:r w:rsidR="006930E5" w:rsidRPr="00A81409">
        <w:rPr>
          <w:color w:val="333333"/>
          <w:sz w:val="32"/>
          <w:szCs w:val="32"/>
        </w:rPr>
        <w:t>у трьох примірниках, перший з яких зберігається у такому закладі, другий - у службі у справах дітей і третій - у батьків або осіб, які їх замінюють.</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04" w:name="n59"/>
      <w:bookmarkEnd w:id="104"/>
      <w:r w:rsidRPr="00A81409">
        <w:rPr>
          <w:rStyle w:val="rvts46"/>
          <w:i/>
          <w:iCs/>
          <w:color w:val="333333"/>
          <w:sz w:val="32"/>
          <w:szCs w:val="32"/>
          <w:shd w:val="clear" w:color="auto" w:fill="FFFFFF"/>
        </w:rPr>
        <w:t>{Пункт 12 в редакції Постанов КМ</w:t>
      </w:r>
      <w:r w:rsidRPr="00A81409">
        <w:rPr>
          <w:rStyle w:val="apple-converted-space"/>
          <w:i/>
          <w:iCs/>
          <w:color w:val="333333"/>
          <w:sz w:val="32"/>
          <w:szCs w:val="32"/>
          <w:shd w:val="clear" w:color="auto" w:fill="FFFFFF"/>
        </w:rPr>
        <w:t> </w:t>
      </w:r>
      <w:hyperlink r:id="rId98"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r w:rsidRPr="00A81409">
        <w:rPr>
          <w:rStyle w:val="apple-converted-space"/>
          <w:i/>
          <w:iCs/>
          <w:color w:val="333333"/>
          <w:sz w:val="32"/>
          <w:szCs w:val="32"/>
          <w:shd w:val="clear" w:color="auto" w:fill="FFFFFF"/>
        </w:rPr>
        <w:t> </w:t>
      </w:r>
      <w:hyperlink r:id="rId99" w:anchor="n47"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7"/>
        <w:shd w:val="clear" w:color="auto" w:fill="FFFFFF"/>
        <w:spacing w:before="150" w:beforeAutospacing="0" w:after="150" w:afterAutospacing="0"/>
        <w:ind w:left="450" w:right="450"/>
        <w:jc w:val="center"/>
        <w:rPr>
          <w:color w:val="333333"/>
          <w:sz w:val="32"/>
          <w:szCs w:val="32"/>
        </w:rPr>
      </w:pPr>
      <w:bookmarkStart w:id="105" w:name="n60"/>
      <w:bookmarkEnd w:id="105"/>
      <w:r w:rsidRPr="00A81409">
        <w:rPr>
          <w:rStyle w:val="rvts15"/>
          <w:b/>
          <w:bCs/>
          <w:color w:val="333333"/>
          <w:sz w:val="32"/>
          <w:szCs w:val="32"/>
        </w:rPr>
        <w:lastRenderedPageBreak/>
        <w:t>Ведення обліку дітей, які залишились без батьківського піклування, дітей-сиріт та дітей, позбавлених батьківського піклування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06" w:name="n61"/>
      <w:bookmarkEnd w:id="106"/>
      <w:r w:rsidRPr="00A81409">
        <w:rPr>
          <w:color w:val="333333"/>
          <w:sz w:val="32"/>
          <w:szCs w:val="32"/>
        </w:rPr>
        <w:t>13. Облік дітей, які залишились без батьківського піклування, здійснює служба у справах дітей за місцем проживання батьків дитини або одного з них, з яким проживала дитина до настання обставин, за яких вона залишилася без піклування батьків, незалежно від місця виявлення дитини, а дітей-сиріт та дітей, позбавлених батьківського піклування, - служба у справах дітей за місцем походження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07" w:name="n62"/>
      <w:bookmarkEnd w:id="107"/>
      <w:r w:rsidRPr="00A81409">
        <w:rPr>
          <w:color w:val="333333"/>
          <w:sz w:val="32"/>
          <w:szCs w:val="32"/>
        </w:rPr>
        <w:t>У разі коли батьки дитини або місце їх проживання невідомі, дитина, яка залишилась без батьківського піклування, береться на облік у службі у справах дітей за місцем виявлення дитини або місцем розташування закладу охорони здоров'я, в якому дитину залишили.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08" w:name="n572"/>
      <w:bookmarkEnd w:id="108"/>
      <w:r w:rsidRPr="00A81409">
        <w:rPr>
          <w:color w:val="333333"/>
          <w:sz w:val="32"/>
          <w:szCs w:val="32"/>
        </w:rPr>
        <w:t>Облік дітей, розлучених із сім’єю, веде служба у справах дітей за місцем виявлення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09" w:name="n571"/>
      <w:bookmarkEnd w:id="109"/>
      <w:r w:rsidRPr="00A81409">
        <w:rPr>
          <w:rStyle w:val="rvts46"/>
          <w:i/>
          <w:iCs/>
          <w:color w:val="333333"/>
          <w:sz w:val="32"/>
          <w:szCs w:val="32"/>
          <w:shd w:val="clear" w:color="auto" w:fill="FFFFFF"/>
        </w:rPr>
        <w:t>{Пункт 13 доповнено абзацом згідно з Постановою КМ</w:t>
      </w:r>
      <w:r w:rsidRPr="00A81409">
        <w:rPr>
          <w:rStyle w:val="apple-converted-space"/>
          <w:i/>
          <w:iCs/>
          <w:color w:val="333333"/>
          <w:sz w:val="32"/>
          <w:szCs w:val="32"/>
          <w:shd w:val="clear" w:color="auto" w:fill="FFFFFF"/>
        </w:rPr>
        <w:t> </w:t>
      </w:r>
      <w:hyperlink r:id="rId100" w:anchor="n97"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10" w:name="n63"/>
      <w:bookmarkEnd w:id="110"/>
      <w:r w:rsidRPr="00A81409">
        <w:rPr>
          <w:color w:val="333333"/>
          <w:sz w:val="32"/>
          <w:szCs w:val="32"/>
        </w:rPr>
        <w:t>14. Відомості про дитину, яка залишилась без батьківського піклування, збираються службою у справах дітей протягом 10 днів після надходження повідомлення про таку дитину. Зазначений строк може бути продовжений за рішенням керівника служби у справах дітей, але не більше ніж на 25 днів.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11" w:name="n64"/>
      <w:bookmarkEnd w:id="111"/>
      <w:r w:rsidRPr="00A81409">
        <w:rPr>
          <w:color w:val="333333"/>
          <w:sz w:val="32"/>
          <w:szCs w:val="32"/>
        </w:rPr>
        <w:t>Служба у справах дітей на підставі зібраних відомостей про дитину приймає рішення, яке оформлюється наказом, про взяття її на первинний облік дітей, які залишились без батьківського піклування, дітей-сиріт та дітей, позбавлених батьківського піклування (далі - первинний облік), і вносить дані про таку дитину до</w:t>
      </w:r>
      <w:r w:rsidRPr="00A81409">
        <w:rPr>
          <w:rStyle w:val="apple-converted-space"/>
          <w:color w:val="333333"/>
          <w:sz w:val="32"/>
          <w:szCs w:val="32"/>
        </w:rPr>
        <w:t> </w:t>
      </w:r>
      <w:hyperlink r:id="rId101" w:anchor="n355" w:history="1">
        <w:r w:rsidRPr="00A81409">
          <w:rPr>
            <w:rStyle w:val="a3"/>
            <w:color w:val="006600"/>
            <w:sz w:val="32"/>
            <w:szCs w:val="32"/>
          </w:rPr>
          <w:t>книги первинного обліку</w:t>
        </w:r>
      </w:hyperlink>
      <w:r w:rsidRPr="00A81409">
        <w:rPr>
          <w:color w:val="333333"/>
          <w:sz w:val="32"/>
          <w:szCs w:val="32"/>
        </w:rPr>
        <w:t>, яка ведеться за формою згідно з додатком 3. Дитина вважається такою, що взята на первинний облік, з дати прийняття такого рішення.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12" w:name="n65"/>
      <w:bookmarkEnd w:id="112"/>
      <w:r w:rsidRPr="00A81409">
        <w:rPr>
          <w:color w:val="333333"/>
          <w:sz w:val="32"/>
          <w:szCs w:val="32"/>
        </w:rPr>
        <w:t xml:space="preserve">Підставою для прийняття рішення про взяття дитини на первинний облік є акт обстеження умов перебування дитини, в якому зазначається факт відсутності батьківського піклування, або </w:t>
      </w:r>
      <w:r w:rsidRPr="00A81409">
        <w:rPr>
          <w:color w:val="333333"/>
          <w:sz w:val="32"/>
          <w:szCs w:val="32"/>
        </w:rPr>
        <w:lastRenderedPageBreak/>
        <w:t>інші документи, що підтверджують факт залишення дитини без батьківського піклування.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13" w:name="n574"/>
      <w:bookmarkEnd w:id="113"/>
      <w:r w:rsidRPr="00A81409">
        <w:rPr>
          <w:color w:val="333333"/>
          <w:sz w:val="32"/>
          <w:szCs w:val="32"/>
        </w:rPr>
        <w:t>Підставою для прийняття рішення про взяття дитини, розлученої із сім’єю, на первинний облік є акт про виявлення дитини, розлученої із сім’єю, складений за формою, встановленою Кабінетом Міністрів України.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14" w:name="n573"/>
      <w:bookmarkEnd w:id="114"/>
      <w:r w:rsidRPr="00A81409">
        <w:rPr>
          <w:rStyle w:val="rvts46"/>
          <w:i/>
          <w:iCs/>
          <w:color w:val="333333"/>
          <w:sz w:val="32"/>
          <w:szCs w:val="32"/>
          <w:shd w:val="clear" w:color="auto" w:fill="FFFFFF"/>
        </w:rPr>
        <w:t>{Пункт 14 доповнено абзацом згідно з Постановою КМ</w:t>
      </w:r>
      <w:r w:rsidRPr="00A81409">
        <w:rPr>
          <w:rStyle w:val="apple-converted-space"/>
          <w:i/>
          <w:iCs/>
          <w:color w:val="333333"/>
          <w:sz w:val="32"/>
          <w:szCs w:val="32"/>
          <w:shd w:val="clear" w:color="auto" w:fill="FFFFFF"/>
        </w:rPr>
        <w:t> </w:t>
      </w:r>
      <w:hyperlink r:id="rId102" w:anchor="n99"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15" w:name="n707"/>
      <w:bookmarkEnd w:id="115"/>
      <w:r w:rsidRPr="00A81409">
        <w:rPr>
          <w:color w:val="333333"/>
          <w:sz w:val="32"/>
          <w:szCs w:val="32"/>
        </w:rPr>
        <w:t>Після взяття дитини на первинний облік служба у справах дітей разом з працівниками уповноважених суб’єктів, до компетенції яких належить питання надання послуг дітям і сім’ям і забезпечення захисту їх прав, складає індивідуальний план соціального захисту дитини, залишеної без батьківського піклування, дитини-сироти, дитини, позбавленої батьківського піклування (далі - індивідуальний план), за формою, затвердженою Мінсоцполітики, який затверджується комісією з питань захисту прав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16" w:name="n711"/>
      <w:bookmarkEnd w:id="116"/>
      <w:r w:rsidRPr="00A81409">
        <w:rPr>
          <w:rStyle w:val="rvts46"/>
          <w:i/>
          <w:iCs/>
          <w:color w:val="333333"/>
          <w:sz w:val="32"/>
          <w:szCs w:val="32"/>
          <w:shd w:val="clear" w:color="auto" w:fill="FFFFFF"/>
        </w:rPr>
        <w:t>{Пункт 14 доповнено абзацом згідно з Постановою КМ</w:t>
      </w:r>
      <w:r w:rsidRPr="00A81409">
        <w:rPr>
          <w:rStyle w:val="apple-converted-space"/>
          <w:i/>
          <w:iCs/>
          <w:color w:val="333333"/>
          <w:sz w:val="32"/>
          <w:szCs w:val="32"/>
          <w:shd w:val="clear" w:color="auto" w:fill="FFFFFF"/>
        </w:rPr>
        <w:t> </w:t>
      </w:r>
      <w:hyperlink r:id="rId103" w:anchor="n140"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 в редакції Постанови КМ</w:t>
      </w:r>
      <w:r w:rsidRPr="00A81409">
        <w:rPr>
          <w:rStyle w:val="apple-converted-space"/>
          <w:i/>
          <w:iCs/>
          <w:color w:val="333333"/>
          <w:sz w:val="32"/>
          <w:szCs w:val="32"/>
          <w:shd w:val="clear" w:color="auto" w:fill="FFFFFF"/>
        </w:rPr>
        <w:t> </w:t>
      </w:r>
      <w:hyperlink r:id="rId104" w:anchor="n205" w:tgtFrame="_blank" w:history="1">
        <w:r w:rsidRPr="00A81409">
          <w:rPr>
            <w:rStyle w:val="a3"/>
            <w:i/>
            <w:iCs/>
            <w:color w:val="000099"/>
            <w:sz w:val="32"/>
            <w:szCs w:val="32"/>
          </w:rPr>
          <w:t>№ 585 від 01.06.2020</w:t>
        </w:r>
      </w:hyperlink>
      <w:r w:rsidRPr="00A81409">
        <w:rPr>
          <w:rStyle w:val="rvts46"/>
          <w:i/>
          <w:iCs/>
          <w:color w:val="333333"/>
          <w:sz w:val="32"/>
          <w:szCs w:val="32"/>
          <w:shd w:val="clear" w:color="auto" w:fill="FFFFFF"/>
        </w:rPr>
        <w:t>}</w:t>
      </w:r>
    </w:p>
    <w:p w:rsidR="006930E5" w:rsidRPr="00A81409" w:rsidRDefault="006930E5" w:rsidP="006930E5">
      <w:pPr>
        <w:pStyle w:val="rvps2"/>
        <w:spacing w:before="0" w:beforeAutospacing="0" w:after="150" w:afterAutospacing="0"/>
        <w:ind w:firstLine="450"/>
        <w:jc w:val="both"/>
        <w:rPr>
          <w:i/>
          <w:iCs/>
          <w:color w:val="333333"/>
          <w:sz w:val="32"/>
          <w:szCs w:val="32"/>
          <w:shd w:val="clear" w:color="auto" w:fill="FFFFFF"/>
        </w:rPr>
      </w:pPr>
      <w:bookmarkStart w:id="117" w:name="n708"/>
      <w:bookmarkEnd w:id="117"/>
      <w:r w:rsidRPr="00A81409">
        <w:rPr>
          <w:rStyle w:val="rvts11"/>
          <w:i/>
          <w:iCs/>
          <w:color w:val="333333"/>
          <w:sz w:val="32"/>
          <w:szCs w:val="32"/>
          <w:shd w:val="clear" w:color="auto" w:fill="FFFFFF"/>
        </w:rPr>
        <w:t>{Абзац шостий пункту 14 виключено на підставі Постанови КМ</w:t>
      </w:r>
      <w:r w:rsidRPr="00A81409">
        <w:rPr>
          <w:rStyle w:val="apple-converted-space"/>
          <w:i/>
          <w:iCs/>
          <w:color w:val="333333"/>
          <w:sz w:val="32"/>
          <w:szCs w:val="32"/>
          <w:shd w:val="clear" w:color="auto" w:fill="FFFFFF"/>
        </w:rPr>
        <w:t> </w:t>
      </w:r>
      <w:hyperlink r:id="rId105" w:anchor="n207" w:tgtFrame="_blank" w:history="1">
        <w:r w:rsidRPr="00A81409">
          <w:rPr>
            <w:rStyle w:val="a3"/>
            <w:i/>
            <w:iCs/>
            <w:color w:val="000099"/>
            <w:sz w:val="32"/>
            <w:szCs w:val="32"/>
          </w:rPr>
          <w:t>№ 585 від 01.06.2020</w:t>
        </w:r>
      </w:hyperlink>
      <w:r w:rsidRPr="00A81409">
        <w:rPr>
          <w:rStyle w:val="rvts11"/>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18" w:name="n709"/>
      <w:bookmarkEnd w:id="118"/>
      <w:r w:rsidRPr="00A81409">
        <w:rPr>
          <w:color w:val="333333"/>
          <w:sz w:val="32"/>
          <w:szCs w:val="32"/>
        </w:rPr>
        <w:t>У разі коли дитина-сирота, дитина, позбавлена батьківського піклування, проживає (перебуває) у закладі охорони здоров’я, освіти або іншому дитячому закладі не за місцем її первинного обліку, індивідуальний план складається службою у справах дітей за місцем первинного обліку дитини з урахуванням пропозицій служби у справах дітей, інших уповноважених суб’єктів за місцем її проживання (перебування).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19" w:name="n706"/>
      <w:bookmarkEnd w:id="119"/>
      <w:r w:rsidRPr="00A81409">
        <w:rPr>
          <w:rStyle w:val="rvts46"/>
          <w:i/>
          <w:iCs/>
          <w:color w:val="333333"/>
          <w:sz w:val="32"/>
          <w:szCs w:val="32"/>
          <w:shd w:val="clear" w:color="auto" w:fill="FFFFFF"/>
        </w:rPr>
        <w:t>{Пункт 14 доповнено абзацом згідно з Постановою КМ</w:t>
      </w:r>
      <w:r w:rsidRPr="00A81409">
        <w:rPr>
          <w:rStyle w:val="apple-converted-space"/>
          <w:i/>
          <w:iCs/>
          <w:color w:val="333333"/>
          <w:sz w:val="32"/>
          <w:szCs w:val="32"/>
          <w:shd w:val="clear" w:color="auto" w:fill="FFFFFF"/>
        </w:rPr>
        <w:t> </w:t>
      </w:r>
      <w:hyperlink r:id="rId106" w:anchor="n140"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 в редакції Постанови КМ</w:t>
      </w:r>
      <w:r w:rsidRPr="00A81409">
        <w:rPr>
          <w:rStyle w:val="apple-converted-space"/>
          <w:i/>
          <w:iCs/>
          <w:color w:val="333333"/>
          <w:sz w:val="32"/>
          <w:szCs w:val="32"/>
          <w:shd w:val="clear" w:color="auto" w:fill="FFFFFF"/>
        </w:rPr>
        <w:t> </w:t>
      </w:r>
      <w:hyperlink r:id="rId107" w:anchor="n208" w:tgtFrame="_blank" w:history="1">
        <w:r w:rsidRPr="00A81409">
          <w:rPr>
            <w:rStyle w:val="a3"/>
            <w:i/>
            <w:iCs/>
            <w:color w:val="000099"/>
            <w:sz w:val="32"/>
            <w:szCs w:val="32"/>
          </w:rPr>
          <w:t>№ 585 від 01.06.2020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20" w:name="n804"/>
      <w:bookmarkEnd w:id="120"/>
      <w:r w:rsidRPr="00A81409">
        <w:rPr>
          <w:color w:val="333333"/>
          <w:sz w:val="32"/>
          <w:szCs w:val="32"/>
        </w:rPr>
        <w:t>У разі коли дитина-сирота, дитина, позбавлена батьківського піклування, влаштована під опіку або піклування, в прийомну сім’ю або дитячий будинок сімейного типу та проживає не за місцем її первинного обліку, індивідуальний план складається службою у справах дітей за місцем її проживання (перебування).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21" w:name="n805"/>
      <w:bookmarkEnd w:id="121"/>
      <w:r w:rsidRPr="00A81409">
        <w:rPr>
          <w:rStyle w:val="rvts46"/>
          <w:i/>
          <w:iCs/>
          <w:color w:val="333333"/>
          <w:sz w:val="32"/>
          <w:szCs w:val="32"/>
          <w:shd w:val="clear" w:color="auto" w:fill="FFFFFF"/>
        </w:rPr>
        <w:lastRenderedPageBreak/>
        <w:t>{Пункт 14 доповнено абзацом згідно з Постановою КМ</w:t>
      </w:r>
      <w:r w:rsidRPr="00A81409">
        <w:rPr>
          <w:rStyle w:val="apple-converted-space"/>
          <w:i/>
          <w:iCs/>
          <w:color w:val="333333"/>
          <w:sz w:val="32"/>
          <w:szCs w:val="32"/>
          <w:shd w:val="clear" w:color="auto" w:fill="FFFFFF"/>
        </w:rPr>
        <w:t> </w:t>
      </w:r>
      <w:hyperlink r:id="rId108" w:anchor="n210" w:tgtFrame="_blank" w:history="1">
        <w:r w:rsidRPr="00A81409">
          <w:rPr>
            <w:rStyle w:val="a3"/>
            <w:i/>
            <w:iCs/>
            <w:color w:val="000099"/>
            <w:sz w:val="32"/>
            <w:szCs w:val="32"/>
          </w:rPr>
          <w:t>№ 585 від 01.06.2020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22" w:name="n66"/>
      <w:bookmarkEnd w:id="122"/>
      <w:r w:rsidRPr="00A81409">
        <w:rPr>
          <w:color w:val="333333"/>
          <w:sz w:val="32"/>
          <w:szCs w:val="32"/>
        </w:rPr>
        <w:t>15. Відомості про дитину, яка поставлена на первинний облік, вносяться до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 (далі - єдиний банк даних).</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23" w:name="n67"/>
      <w:bookmarkEnd w:id="123"/>
      <w:r w:rsidRPr="00A81409">
        <w:rPr>
          <w:color w:val="333333"/>
          <w:sz w:val="32"/>
          <w:szCs w:val="32"/>
        </w:rPr>
        <w:t>У єдиному банку даних відомості про кожну дитину зберігаються в електронній обліково-статистичній картці дитини, яка складається на підставі документів, що посвідчують особу дитини. З електронної обліково-статистичної картки виготовляється дублікат на паперовому носії інформації (далі - дублікат обліково-статистичної картки).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24" w:name="n68"/>
      <w:bookmarkEnd w:id="124"/>
      <w:r w:rsidRPr="00A81409">
        <w:rPr>
          <w:color w:val="333333"/>
          <w:sz w:val="32"/>
          <w:szCs w:val="32"/>
        </w:rPr>
        <w:t>16.</w:t>
      </w:r>
      <w:r w:rsidRPr="00A81409">
        <w:rPr>
          <w:rStyle w:val="apple-converted-space"/>
          <w:color w:val="333333"/>
          <w:sz w:val="32"/>
          <w:szCs w:val="32"/>
        </w:rPr>
        <w:t> </w:t>
      </w:r>
      <w:hyperlink r:id="rId109" w:anchor="n128" w:tgtFrame="_blank" w:history="1">
        <w:r w:rsidRPr="00A81409">
          <w:rPr>
            <w:rStyle w:val="a3"/>
            <w:color w:val="000099"/>
            <w:sz w:val="32"/>
            <w:szCs w:val="32"/>
          </w:rPr>
          <w:t>Форма електронної обліково-статистичної картки</w:t>
        </w:r>
      </w:hyperlink>
      <w:r w:rsidRPr="00A81409">
        <w:rPr>
          <w:rStyle w:val="apple-converted-space"/>
          <w:color w:val="333333"/>
          <w:sz w:val="32"/>
          <w:szCs w:val="32"/>
        </w:rPr>
        <w:t> </w:t>
      </w:r>
      <w:r w:rsidRPr="00A81409">
        <w:rPr>
          <w:color w:val="333333"/>
          <w:sz w:val="32"/>
          <w:szCs w:val="32"/>
        </w:rPr>
        <w:t>дитини затверджується Мінсоцполітики.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25" w:name="n447"/>
      <w:bookmarkEnd w:id="125"/>
      <w:r w:rsidRPr="00A81409">
        <w:rPr>
          <w:rStyle w:val="rvts46"/>
          <w:i/>
          <w:iCs/>
          <w:color w:val="333333"/>
          <w:sz w:val="32"/>
          <w:szCs w:val="32"/>
          <w:shd w:val="clear" w:color="auto" w:fill="FFFFFF"/>
        </w:rPr>
        <w:t>{Пункт 16 із змінами, внесеними згідно з Постановою КМ</w:t>
      </w:r>
      <w:r w:rsidRPr="00A81409">
        <w:rPr>
          <w:rStyle w:val="apple-converted-space"/>
          <w:i/>
          <w:iCs/>
          <w:color w:val="333333"/>
          <w:sz w:val="32"/>
          <w:szCs w:val="32"/>
          <w:shd w:val="clear" w:color="auto" w:fill="FFFFFF"/>
        </w:rPr>
        <w:t> </w:t>
      </w:r>
      <w:hyperlink r:id="rId110" w:anchor="n60" w:tgtFrame="_blank" w:history="1">
        <w:r w:rsidRPr="00A81409">
          <w:rPr>
            <w:rStyle w:val="a3"/>
            <w:i/>
            <w:iCs/>
            <w:color w:val="000099"/>
            <w:sz w:val="32"/>
            <w:szCs w:val="32"/>
          </w:rPr>
          <w:t>№ 415 від 23.05.2012</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26" w:name="n69"/>
      <w:bookmarkEnd w:id="126"/>
      <w:r w:rsidRPr="00A81409">
        <w:rPr>
          <w:color w:val="333333"/>
          <w:sz w:val="32"/>
          <w:szCs w:val="32"/>
        </w:rPr>
        <w:t>17. Дублікат обліково-статистичної картки підписується оператором єдиного банку даних із зазначенням дати його виготовлення, засвідчується підписом керівника, скріпленим печаткою служби у справах дітей, і зберігається в її особовій справі.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27" w:name="n70"/>
      <w:bookmarkEnd w:id="127"/>
      <w:r w:rsidRPr="00A81409">
        <w:rPr>
          <w:color w:val="333333"/>
          <w:sz w:val="32"/>
          <w:szCs w:val="32"/>
        </w:rPr>
        <w:t>У разі зміни місця проживання (перебування), форми влаштування дитини до її особової справи додається дублікат обліково-статистичної картки, виготовлений на момент переміщення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28" w:name="n71"/>
      <w:bookmarkEnd w:id="128"/>
      <w:r w:rsidRPr="00A81409">
        <w:rPr>
          <w:color w:val="333333"/>
          <w:sz w:val="32"/>
          <w:szCs w:val="32"/>
        </w:rPr>
        <w:t>18. Служба у справах дітей за місцем первинного обліку дитини-сироти та дитини, позбавленої батьківського піклування, здійснює її супровід до досягнення повноліття або зняття її з цього обліку на підставах, передбачених у</w:t>
      </w:r>
      <w:r w:rsidRPr="00A81409">
        <w:rPr>
          <w:rStyle w:val="apple-converted-space"/>
          <w:color w:val="333333"/>
          <w:sz w:val="32"/>
          <w:szCs w:val="32"/>
        </w:rPr>
        <w:t> </w:t>
      </w:r>
      <w:hyperlink r:id="rId111" w:anchor="n80" w:history="1">
        <w:r w:rsidRPr="00A81409">
          <w:rPr>
            <w:rStyle w:val="a3"/>
            <w:color w:val="006600"/>
            <w:sz w:val="32"/>
            <w:szCs w:val="32"/>
          </w:rPr>
          <w:t>пункті 20</w:t>
        </w:r>
      </w:hyperlink>
      <w:r w:rsidRPr="00A81409">
        <w:rPr>
          <w:rStyle w:val="apple-converted-space"/>
          <w:color w:val="333333"/>
          <w:sz w:val="32"/>
          <w:szCs w:val="32"/>
        </w:rPr>
        <w:t> </w:t>
      </w:r>
      <w:r w:rsidRPr="00A81409">
        <w:rPr>
          <w:color w:val="333333"/>
          <w:sz w:val="32"/>
          <w:szCs w:val="32"/>
        </w:rPr>
        <w:t>цього Порядку.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29" w:name="n72"/>
      <w:bookmarkEnd w:id="129"/>
      <w:r w:rsidRPr="00A81409">
        <w:rPr>
          <w:color w:val="333333"/>
          <w:sz w:val="32"/>
          <w:szCs w:val="32"/>
        </w:rPr>
        <w:t>Служба у справах дітей у разі зміни форми влаштування дитини передає її особову справу з оригіналами документів за новим місцем влаштування. Переміщення дитини, зміна її життєвих обставин чи стану здоров'я фіксуються в її електронній обліково-статистичній картці.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30" w:name="n73"/>
      <w:bookmarkEnd w:id="130"/>
      <w:r w:rsidRPr="00A81409">
        <w:rPr>
          <w:color w:val="333333"/>
          <w:sz w:val="32"/>
          <w:szCs w:val="32"/>
        </w:rPr>
        <w:lastRenderedPageBreak/>
        <w:t>На кожну дитину-сироту та дитину, позбавлену батьківського піклування, формується особова справа, яка зберігається в службі у справах дітей протягом п'яти років після досягнення дитиною повноліття. Після закінчення цього строку особова справа передається до архіву.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31" w:name="n74"/>
      <w:bookmarkEnd w:id="131"/>
      <w:r w:rsidRPr="00A81409">
        <w:rPr>
          <w:color w:val="333333"/>
          <w:sz w:val="32"/>
          <w:szCs w:val="32"/>
        </w:rPr>
        <w:t>Порядок ведення особової справи дитини-сироти та дитини, позбавленої батьківського піклування, затверджується Мінсоцполітики.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32" w:name="n448"/>
      <w:bookmarkEnd w:id="132"/>
      <w:r w:rsidRPr="00A81409">
        <w:rPr>
          <w:rStyle w:val="rvts46"/>
          <w:i/>
          <w:iCs/>
          <w:color w:val="333333"/>
          <w:sz w:val="32"/>
          <w:szCs w:val="32"/>
          <w:shd w:val="clear" w:color="auto" w:fill="FFFFFF"/>
        </w:rPr>
        <w:t>{Абзац четвертий пункту 18 із змінами, внесеними згідно з Постановою КМ</w:t>
      </w:r>
      <w:r w:rsidRPr="00A81409">
        <w:rPr>
          <w:rStyle w:val="apple-converted-space"/>
          <w:i/>
          <w:iCs/>
          <w:color w:val="333333"/>
          <w:sz w:val="32"/>
          <w:szCs w:val="32"/>
          <w:shd w:val="clear" w:color="auto" w:fill="FFFFFF"/>
        </w:rPr>
        <w:t> </w:t>
      </w:r>
      <w:hyperlink r:id="rId112" w:anchor="n60" w:tgtFrame="_blank" w:history="1">
        <w:r w:rsidRPr="00A81409">
          <w:rPr>
            <w:rStyle w:val="a3"/>
            <w:i/>
            <w:iCs/>
            <w:color w:val="000099"/>
            <w:sz w:val="32"/>
            <w:szCs w:val="32"/>
          </w:rPr>
          <w:t>№ 415 від 23.05.2012</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33" w:name="n75"/>
      <w:bookmarkEnd w:id="133"/>
      <w:r w:rsidRPr="00A81409">
        <w:rPr>
          <w:color w:val="333333"/>
          <w:sz w:val="32"/>
          <w:szCs w:val="32"/>
        </w:rPr>
        <w:t>19. Про зміну місця проживання (перебування), форми влаштування та статусу дитини служба у справах дітей за місцем її проживання (перебування) протягом семи днів подає інформацію службі у справах дітей за місцем первинного обліку дитини, а у разі, коли дитина може бути усиновленою, - також уповноваженому органу виконавчої влади Автономної Республіки Крим з питань дітей, службі у справах дітей обласної, Київської та Севастопольської міської держадміністрації, в яких дитина перебуває на регіональному обліку, Мінсоцполітики, до якої додаються копії відповідних документів.</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34" w:name="n449"/>
      <w:bookmarkEnd w:id="134"/>
      <w:r w:rsidRPr="00A81409">
        <w:rPr>
          <w:rStyle w:val="rvts46"/>
          <w:i/>
          <w:iCs/>
          <w:color w:val="333333"/>
          <w:sz w:val="32"/>
          <w:szCs w:val="32"/>
          <w:shd w:val="clear" w:color="auto" w:fill="FFFFFF"/>
        </w:rPr>
        <w:t>{Абзац перший пункту 19 із змінами, внесеними згідно з Постановою КМ</w:t>
      </w:r>
      <w:r w:rsidRPr="00A81409">
        <w:rPr>
          <w:rStyle w:val="apple-converted-space"/>
          <w:i/>
          <w:iCs/>
          <w:color w:val="333333"/>
          <w:sz w:val="32"/>
          <w:szCs w:val="32"/>
          <w:shd w:val="clear" w:color="auto" w:fill="FFFFFF"/>
        </w:rPr>
        <w:t> </w:t>
      </w:r>
      <w:hyperlink r:id="rId113" w:anchor="n61" w:tgtFrame="_blank" w:history="1">
        <w:r w:rsidRPr="00A81409">
          <w:rPr>
            <w:rStyle w:val="a3"/>
            <w:i/>
            <w:iCs/>
            <w:color w:val="000099"/>
            <w:sz w:val="32"/>
            <w:szCs w:val="32"/>
          </w:rPr>
          <w:t>№ 415 від 23.05.2012</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35" w:name="n76"/>
      <w:bookmarkEnd w:id="135"/>
      <w:r w:rsidRPr="00A81409">
        <w:rPr>
          <w:color w:val="333333"/>
          <w:sz w:val="32"/>
          <w:szCs w:val="32"/>
        </w:rPr>
        <w:t>У разі надходження нової інформації про дитину служба у справах дітей за місцем її первинного обліку протягом доби вносить таку інформацію до електронної обліково-статистичної картки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36" w:name="n77"/>
      <w:bookmarkEnd w:id="136"/>
      <w:r w:rsidRPr="00A81409">
        <w:rPr>
          <w:color w:val="333333"/>
          <w:sz w:val="32"/>
          <w:szCs w:val="32"/>
        </w:rPr>
        <w:t>Якщо встановлено, що дитина перебуває на первинному обліку одночасно у кількох службах у справах дітей, її залишають на обліку в службі у справах дітей за місцем набуття дитиною статусу дитини-сироти або дитини, позбавленої батьківського піклування. У разі коли дитина ще не набула такого статусу, вона залишається на обліку в службі у справах дітей, яка раніше прийняла рішення про взяття дитини на первинний облік.</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37" w:name="n78"/>
      <w:bookmarkEnd w:id="137"/>
      <w:r w:rsidRPr="00A81409">
        <w:rPr>
          <w:color w:val="333333"/>
          <w:sz w:val="32"/>
          <w:szCs w:val="32"/>
        </w:rPr>
        <w:t xml:space="preserve">У разі коли дитина проживає (перебуває) не за місцем її походження, відомості про таку дитину заносяться до книги обліку дітей-сиріт та дітей, позбавлених батьківського піклування, які </w:t>
      </w:r>
      <w:r w:rsidRPr="00A81409">
        <w:rPr>
          <w:color w:val="333333"/>
          <w:sz w:val="32"/>
          <w:szCs w:val="32"/>
        </w:rPr>
        <w:lastRenderedPageBreak/>
        <w:t>прибули з інших територій, в якій зазначається прізвище, ім'я, по батькові дитини, дата народження, місце первинного обліку, форма влаштування, місце її проживання, номер і дата листа-повідомлення про зміну місця проживання.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38" w:name="n79"/>
      <w:bookmarkEnd w:id="138"/>
      <w:r w:rsidRPr="00A81409">
        <w:rPr>
          <w:rStyle w:val="rvts46"/>
          <w:i/>
          <w:iCs/>
          <w:color w:val="333333"/>
          <w:sz w:val="32"/>
          <w:szCs w:val="32"/>
          <w:shd w:val="clear" w:color="auto" w:fill="FFFFFF"/>
        </w:rPr>
        <w:t>{Пункт 19 доповнено новим абзацом згідно з Постановою КМ</w:t>
      </w:r>
      <w:r w:rsidRPr="00A81409">
        <w:rPr>
          <w:rStyle w:val="apple-converted-space"/>
          <w:i/>
          <w:iCs/>
          <w:color w:val="333333"/>
          <w:sz w:val="32"/>
          <w:szCs w:val="32"/>
          <w:shd w:val="clear" w:color="auto" w:fill="FFFFFF"/>
        </w:rPr>
        <w:t> </w:t>
      </w:r>
      <w:hyperlink r:id="rId114"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39" w:name="n797"/>
      <w:bookmarkEnd w:id="139"/>
      <w:r w:rsidRPr="00A81409">
        <w:rPr>
          <w:color w:val="333333"/>
          <w:sz w:val="32"/>
          <w:szCs w:val="32"/>
        </w:rPr>
        <w:t>У разі тимчасового виїзду дитини-сироти, дитини, позбавленої батьківського піклування за межі України з метою лікування, навчання, участі у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та перебування її за межами України строком до 90 днів опікуни, піклувальники, прийомні батьки, батьки-вихователі та інші законні представники дитини зобов’язані повідомити про це службу у справах дітей за місцем первинного обліку. У разі тимчасового виїзду дитини-сироти, дитини, позбавленої батьківського піклування, за межі України строком більш як на 90 днів опікуни, піклувальники, прийомні батьки, батьки-вихователі та інші законні представники дитини зобов’язані повідомити про це службу у справах дітей за місцем первинного обліку та поставити дитину на консульський облік за місцем її фактичного перебування.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40" w:name="n798"/>
      <w:bookmarkEnd w:id="140"/>
      <w:r w:rsidRPr="00A81409">
        <w:rPr>
          <w:rStyle w:val="rvts46"/>
          <w:i/>
          <w:iCs/>
          <w:color w:val="333333"/>
          <w:sz w:val="32"/>
          <w:szCs w:val="32"/>
          <w:shd w:val="clear" w:color="auto" w:fill="FFFFFF"/>
        </w:rPr>
        <w:t>{Пункт 19 доповнено абзацом згідно з Постановою КМ</w:t>
      </w:r>
      <w:r w:rsidRPr="00A81409">
        <w:rPr>
          <w:rStyle w:val="apple-converted-space"/>
          <w:i/>
          <w:iCs/>
          <w:color w:val="333333"/>
          <w:sz w:val="32"/>
          <w:szCs w:val="32"/>
          <w:shd w:val="clear" w:color="auto" w:fill="FFFFFF"/>
        </w:rPr>
        <w:t> </w:t>
      </w:r>
      <w:hyperlink r:id="rId115" w:anchor="n139" w:tgtFrame="_blank" w:history="1">
        <w:r w:rsidRPr="00A81409">
          <w:rPr>
            <w:rStyle w:val="a3"/>
            <w:i/>
            <w:iCs/>
            <w:color w:val="000099"/>
            <w:sz w:val="32"/>
            <w:szCs w:val="32"/>
          </w:rPr>
          <w:t>№ 85 від 29.01.2020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41" w:name="n80"/>
      <w:bookmarkEnd w:id="141"/>
      <w:r w:rsidRPr="00A81409">
        <w:rPr>
          <w:color w:val="333333"/>
          <w:sz w:val="32"/>
          <w:szCs w:val="32"/>
        </w:rPr>
        <w:t>20. Рішення про зняття дитини з первинного обліку приймається відповідною службою у справах дітей і оформлюється наказом у разі: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42" w:name="n81"/>
      <w:bookmarkEnd w:id="142"/>
      <w:r w:rsidRPr="00A81409">
        <w:rPr>
          <w:color w:val="333333"/>
          <w:sz w:val="32"/>
          <w:szCs w:val="32"/>
        </w:rPr>
        <w:t>повернення дитини на виховання до батьків або до одного з них;</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43" w:name="n82"/>
      <w:bookmarkEnd w:id="143"/>
      <w:r w:rsidRPr="00A81409">
        <w:rPr>
          <w:color w:val="333333"/>
          <w:sz w:val="32"/>
          <w:szCs w:val="32"/>
        </w:rPr>
        <w:t>усиновлення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44" w:name="n83"/>
      <w:bookmarkEnd w:id="144"/>
      <w:r w:rsidRPr="00A81409">
        <w:rPr>
          <w:color w:val="333333"/>
          <w:sz w:val="32"/>
          <w:szCs w:val="32"/>
        </w:rPr>
        <w:t>досягнення дитиною повноліття;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45" w:name="n84"/>
      <w:bookmarkEnd w:id="145"/>
      <w:r w:rsidRPr="00A81409">
        <w:rPr>
          <w:color w:val="333333"/>
          <w:sz w:val="32"/>
          <w:szCs w:val="32"/>
        </w:rPr>
        <w:t>набуття дитиною чи надання їй повної цивільної дієздатності;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46" w:name="n85"/>
      <w:bookmarkEnd w:id="146"/>
      <w:r w:rsidRPr="00A81409">
        <w:rPr>
          <w:color w:val="333333"/>
          <w:sz w:val="32"/>
          <w:szCs w:val="32"/>
        </w:rPr>
        <w:t>смерті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47" w:name="n86"/>
      <w:bookmarkEnd w:id="147"/>
      <w:r w:rsidRPr="00A81409">
        <w:rPr>
          <w:color w:val="333333"/>
          <w:sz w:val="32"/>
          <w:szCs w:val="32"/>
        </w:rPr>
        <w:t>взяття дитини на первинний облік за місцем походження.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48" w:name="n87"/>
      <w:bookmarkEnd w:id="148"/>
      <w:r w:rsidRPr="00A81409">
        <w:rPr>
          <w:rStyle w:val="rvts46"/>
          <w:i/>
          <w:iCs/>
          <w:color w:val="333333"/>
          <w:sz w:val="32"/>
          <w:szCs w:val="32"/>
          <w:shd w:val="clear" w:color="auto" w:fill="FFFFFF"/>
        </w:rPr>
        <w:lastRenderedPageBreak/>
        <w:t>{Пункт 20 доповнено новим абзацом згідно з Постановою КМ</w:t>
      </w:r>
      <w:r w:rsidRPr="00A81409">
        <w:rPr>
          <w:rStyle w:val="apple-converted-space"/>
          <w:i/>
          <w:iCs/>
          <w:color w:val="333333"/>
          <w:sz w:val="32"/>
          <w:szCs w:val="32"/>
          <w:shd w:val="clear" w:color="auto" w:fill="FFFFFF"/>
        </w:rPr>
        <w:t> </w:t>
      </w:r>
      <w:hyperlink r:id="rId116"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49" w:name="n88"/>
      <w:bookmarkEnd w:id="149"/>
      <w:r w:rsidRPr="00A81409">
        <w:rPr>
          <w:color w:val="333333"/>
          <w:sz w:val="32"/>
          <w:szCs w:val="32"/>
        </w:rPr>
        <w:t>Дитина вважається такою, що знята з первинного обліку, з дати прийняття відповідного рішення.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50" w:name="n89"/>
      <w:bookmarkEnd w:id="150"/>
      <w:r w:rsidRPr="00A81409">
        <w:rPr>
          <w:rStyle w:val="rvts46"/>
          <w:i/>
          <w:iCs/>
          <w:color w:val="333333"/>
          <w:sz w:val="32"/>
          <w:szCs w:val="32"/>
          <w:shd w:val="clear" w:color="auto" w:fill="FFFFFF"/>
        </w:rPr>
        <w:t>{Пункт 20 доповнено новим абзацом згідно з Постановою КМ</w:t>
      </w:r>
      <w:r w:rsidRPr="00A81409">
        <w:rPr>
          <w:rStyle w:val="apple-converted-space"/>
          <w:i/>
          <w:iCs/>
          <w:color w:val="333333"/>
          <w:sz w:val="32"/>
          <w:szCs w:val="32"/>
          <w:shd w:val="clear" w:color="auto" w:fill="FFFFFF"/>
        </w:rPr>
        <w:t> </w:t>
      </w:r>
      <w:hyperlink r:id="rId117"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51" w:name="n90"/>
      <w:bookmarkEnd w:id="151"/>
      <w:r w:rsidRPr="00A81409">
        <w:rPr>
          <w:color w:val="333333"/>
          <w:sz w:val="32"/>
          <w:szCs w:val="32"/>
        </w:rPr>
        <w:t>Інформація про зняття дитини з первинного обліку вноситься до книги первинного обліку дітей, які залишились без батьківського піклування, дітей-сиріт та дітей, позбавлених батьківського піклування, і єдиного банку даних.</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52" w:name="n576"/>
      <w:bookmarkEnd w:id="152"/>
      <w:r w:rsidRPr="00A81409">
        <w:rPr>
          <w:color w:val="333333"/>
          <w:sz w:val="32"/>
          <w:szCs w:val="32"/>
        </w:rPr>
        <w:t>Рішення про зняття з первинного обліку дитини, розлученої із сім’єю, приймається також на підставі: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53" w:name="n580"/>
      <w:bookmarkEnd w:id="153"/>
      <w:r w:rsidRPr="00A81409">
        <w:rPr>
          <w:rStyle w:val="rvts46"/>
          <w:i/>
          <w:iCs/>
          <w:color w:val="333333"/>
          <w:sz w:val="32"/>
          <w:szCs w:val="32"/>
          <w:shd w:val="clear" w:color="auto" w:fill="FFFFFF"/>
        </w:rPr>
        <w:t>{Пункт 20 доповнено абзацом згідно з Постановою КМ</w:t>
      </w:r>
      <w:r w:rsidRPr="00A81409">
        <w:rPr>
          <w:rStyle w:val="apple-converted-space"/>
          <w:i/>
          <w:iCs/>
          <w:color w:val="333333"/>
          <w:sz w:val="32"/>
          <w:szCs w:val="32"/>
          <w:shd w:val="clear" w:color="auto" w:fill="FFFFFF"/>
        </w:rPr>
        <w:t> </w:t>
      </w:r>
      <w:hyperlink r:id="rId118" w:anchor="n101"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54" w:name="n577"/>
      <w:bookmarkEnd w:id="154"/>
      <w:r w:rsidRPr="00A81409">
        <w:rPr>
          <w:color w:val="333333"/>
          <w:sz w:val="32"/>
          <w:szCs w:val="32"/>
        </w:rPr>
        <w:t>рішення суду про відмову у визнанні дитини біженцем або особою, яка потребує додаткового захисту;</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55" w:name="n579"/>
      <w:bookmarkEnd w:id="155"/>
      <w:r w:rsidRPr="00A81409">
        <w:rPr>
          <w:rStyle w:val="rvts46"/>
          <w:i/>
          <w:iCs/>
          <w:color w:val="333333"/>
          <w:sz w:val="32"/>
          <w:szCs w:val="32"/>
          <w:shd w:val="clear" w:color="auto" w:fill="FFFFFF"/>
        </w:rPr>
        <w:t>{Пункт 20 доповнено абзацом згідно з Постановою КМ</w:t>
      </w:r>
      <w:r w:rsidRPr="00A81409">
        <w:rPr>
          <w:rStyle w:val="apple-converted-space"/>
          <w:i/>
          <w:iCs/>
          <w:color w:val="333333"/>
          <w:sz w:val="32"/>
          <w:szCs w:val="32"/>
          <w:shd w:val="clear" w:color="auto" w:fill="FFFFFF"/>
        </w:rPr>
        <w:t> </w:t>
      </w:r>
      <w:hyperlink r:id="rId119" w:anchor="n101"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56" w:name="n578"/>
      <w:bookmarkEnd w:id="156"/>
      <w:r w:rsidRPr="00A81409">
        <w:rPr>
          <w:color w:val="333333"/>
          <w:sz w:val="32"/>
          <w:szCs w:val="32"/>
        </w:rPr>
        <w:t>рішення ДМС про втрату чи позбавлення дитини статусу біженця або особи, яка потребує додаткового захисту, чи про скасування рішення про визнання дитини біженцем або особою, яка потребує додаткового захисту, крім випадку, коли вона втратила статус біженця або особи, яка потребує додаткового захисту, у зв’язку з набуттям громадянства України.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57" w:name="n575"/>
      <w:bookmarkEnd w:id="157"/>
      <w:r w:rsidRPr="00A81409">
        <w:rPr>
          <w:rStyle w:val="rvts46"/>
          <w:i/>
          <w:iCs/>
          <w:color w:val="333333"/>
          <w:sz w:val="32"/>
          <w:szCs w:val="32"/>
          <w:shd w:val="clear" w:color="auto" w:fill="FFFFFF"/>
        </w:rPr>
        <w:t>{Пункт 20 доповнено абзацом згідно з Постановою КМ</w:t>
      </w:r>
      <w:r w:rsidRPr="00A81409">
        <w:rPr>
          <w:rStyle w:val="apple-converted-space"/>
          <w:i/>
          <w:iCs/>
          <w:color w:val="333333"/>
          <w:sz w:val="32"/>
          <w:szCs w:val="32"/>
          <w:shd w:val="clear" w:color="auto" w:fill="FFFFFF"/>
        </w:rPr>
        <w:t> </w:t>
      </w:r>
      <w:hyperlink r:id="rId120" w:anchor="n101"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7"/>
        <w:shd w:val="clear" w:color="auto" w:fill="FFFFFF"/>
        <w:spacing w:before="150" w:beforeAutospacing="0" w:after="150" w:afterAutospacing="0"/>
        <w:ind w:left="450" w:right="450"/>
        <w:jc w:val="center"/>
        <w:rPr>
          <w:color w:val="333333"/>
          <w:sz w:val="32"/>
          <w:szCs w:val="32"/>
        </w:rPr>
      </w:pPr>
      <w:bookmarkStart w:id="158" w:name="n91"/>
      <w:bookmarkEnd w:id="158"/>
      <w:r w:rsidRPr="00A81409">
        <w:rPr>
          <w:rStyle w:val="rvts15"/>
          <w:b/>
          <w:bCs/>
          <w:color w:val="333333"/>
          <w:sz w:val="32"/>
          <w:szCs w:val="32"/>
        </w:rPr>
        <w:t>Набуття дитиною статусу дитини-сироти або дитини, позбавленої батьківського піклування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59" w:name="n92"/>
      <w:bookmarkEnd w:id="159"/>
      <w:r w:rsidRPr="00A81409">
        <w:rPr>
          <w:color w:val="333333"/>
          <w:sz w:val="32"/>
          <w:szCs w:val="32"/>
        </w:rPr>
        <w:t>21. Для надання дитині статусу дитини-сироти або дитини, позбавленої батьківського піклування, служба у справах дітей за місцем походження дитини протягом двох місяців повинна зібрати необхідні документи (свідоцтво про народження дитини та документи, що засвідчують обставини, за яких дитина залишилась без батьківського піклування).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60" w:name="n582"/>
      <w:bookmarkEnd w:id="160"/>
      <w:r w:rsidRPr="00A81409">
        <w:rPr>
          <w:color w:val="333333"/>
          <w:sz w:val="32"/>
          <w:szCs w:val="32"/>
        </w:rPr>
        <w:lastRenderedPageBreak/>
        <w:t>Для надання дитині, розлученій із сім’єю, статусу дитини, позбавленої батьківського піклування, служба у справах дітей за місцем її виявлення збирає необхідні документи (свідоцтво про народження дитини та/або посвідчення біженця або особи, яка потребує додаткового захисту, а також документи, що засвідчують обставини, за яких дитина залишилася без батьківського піклування) з урахуванням строків, визначених</w:t>
      </w:r>
      <w:r w:rsidRPr="00A81409">
        <w:rPr>
          <w:rStyle w:val="apple-converted-space"/>
          <w:color w:val="333333"/>
          <w:sz w:val="32"/>
          <w:szCs w:val="32"/>
        </w:rPr>
        <w:t> </w:t>
      </w:r>
      <w:hyperlink r:id="rId121" w:tgtFrame="_blank" w:history="1">
        <w:r w:rsidRPr="00A81409">
          <w:rPr>
            <w:rStyle w:val="a3"/>
            <w:color w:val="000099"/>
            <w:sz w:val="32"/>
            <w:szCs w:val="32"/>
          </w:rPr>
          <w:t>Законом України</w:t>
        </w:r>
      </w:hyperlink>
      <w:r w:rsidRPr="00A81409">
        <w:rPr>
          <w:rStyle w:val="apple-converted-space"/>
          <w:color w:val="333333"/>
          <w:sz w:val="32"/>
          <w:szCs w:val="32"/>
        </w:rPr>
        <w:t> </w:t>
      </w:r>
      <w:r w:rsidRPr="00A81409">
        <w:rPr>
          <w:color w:val="333333"/>
          <w:sz w:val="32"/>
          <w:szCs w:val="32"/>
        </w:rPr>
        <w:t>“Про біженців та осіб, які потребують додаткового або тимчасового захисту” для визнання дитини біженцем або особою, яка потребує додаткового захисту.</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61" w:name="n581"/>
      <w:bookmarkEnd w:id="161"/>
      <w:r w:rsidRPr="00A81409">
        <w:rPr>
          <w:rStyle w:val="rvts46"/>
          <w:i/>
          <w:iCs/>
          <w:color w:val="333333"/>
          <w:sz w:val="32"/>
          <w:szCs w:val="32"/>
          <w:shd w:val="clear" w:color="auto" w:fill="FFFFFF"/>
        </w:rPr>
        <w:t>{Пункт 21 доповнено абзацом згідно з Постановою КМ</w:t>
      </w:r>
      <w:r w:rsidRPr="00A81409">
        <w:rPr>
          <w:rStyle w:val="apple-converted-space"/>
          <w:i/>
          <w:iCs/>
          <w:color w:val="333333"/>
          <w:sz w:val="32"/>
          <w:szCs w:val="32"/>
          <w:shd w:val="clear" w:color="auto" w:fill="FFFFFF"/>
        </w:rPr>
        <w:t> </w:t>
      </w:r>
      <w:hyperlink r:id="rId122" w:anchor="n105"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62" w:name="n93"/>
      <w:bookmarkEnd w:id="162"/>
      <w:r w:rsidRPr="00A81409">
        <w:rPr>
          <w:color w:val="333333"/>
          <w:sz w:val="32"/>
          <w:szCs w:val="32"/>
        </w:rPr>
        <w:t>22. Рішення про надання статусу дитини-сироти або дитини, позбавленої батьківського піклування, приймається районною, районною у мм.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походження такої дитини за поданням служби у справах дітей.</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63" w:name="n620"/>
      <w:bookmarkEnd w:id="163"/>
      <w:r w:rsidRPr="00A81409">
        <w:rPr>
          <w:rStyle w:val="rvts46"/>
          <w:i/>
          <w:iCs/>
          <w:color w:val="333333"/>
          <w:sz w:val="32"/>
          <w:szCs w:val="32"/>
          <w:shd w:val="clear" w:color="auto" w:fill="FFFFFF"/>
        </w:rPr>
        <w:t>{Абзац перший пункту 22 із змінами, внесеними згідно з Постановою КМ</w:t>
      </w:r>
      <w:r w:rsidRPr="00A81409">
        <w:rPr>
          <w:rStyle w:val="apple-converted-space"/>
          <w:i/>
          <w:iCs/>
          <w:color w:val="333333"/>
          <w:sz w:val="32"/>
          <w:szCs w:val="32"/>
          <w:shd w:val="clear" w:color="auto" w:fill="FFFFFF"/>
        </w:rPr>
        <w:t> </w:t>
      </w:r>
      <w:hyperlink r:id="rId123" w:anchor="n124" w:tgtFrame="_blank" w:history="1">
        <w:r w:rsidRPr="00A81409">
          <w:rPr>
            <w:rStyle w:val="a3"/>
            <w:i/>
            <w:iCs/>
            <w:color w:val="000099"/>
            <w:sz w:val="32"/>
            <w:szCs w:val="32"/>
          </w:rPr>
          <w:t>№ 877 від 15.11.2017</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64" w:name="n94"/>
      <w:bookmarkEnd w:id="164"/>
      <w:r w:rsidRPr="00A81409">
        <w:rPr>
          <w:color w:val="333333"/>
          <w:sz w:val="32"/>
          <w:szCs w:val="32"/>
        </w:rPr>
        <w:t>У рішенні зазначаються прізвище, ім'я, по батькові дитини, дата народження, обставини, за яких вона залишилась без батьківського піклування, документи, які підтверджують ці обставини, та форма влаштування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65" w:name="n95"/>
      <w:bookmarkEnd w:id="165"/>
      <w:r w:rsidRPr="00A81409">
        <w:rPr>
          <w:color w:val="333333"/>
          <w:sz w:val="32"/>
          <w:szCs w:val="32"/>
        </w:rPr>
        <w:t>23. Статус дитини-сироти надається дітям, у яких померли або загинули батьки, що підтверджується свідоцтвом про смерть кожного з них.</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66" w:name="n96"/>
      <w:bookmarkEnd w:id="166"/>
      <w:r w:rsidRPr="00A81409">
        <w:rPr>
          <w:color w:val="333333"/>
          <w:sz w:val="32"/>
          <w:szCs w:val="32"/>
        </w:rPr>
        <w:t>24. Статус дитини, позбавленої батьківського піклування, надається дітям:</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67" w:name="n97"/>
      <w:bookmarkEnd w:id="167"/>
      <w:r w:rsidRPr="00A81409">
        <w:rPr>
          <w:color w:val="333333"/>
          <w:sz w:val="32"/>
          <w:szCs w:val="32"/>
        </w:rPr>
        <w:t>1) батьки яких позбавлені батьківських прав, що підтверджується рішенням суду;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68" w:name="n98"/>
      <w:bookmarkEnd w:id="168"/>
      <w:r w:rsidRPr="00A81409">
        <w:rPr>
          <w:color w:val="333333"/>
          <w:sz w:val="32"/>
          <w:szCs w:val="32"/>
        </w:rPr>
        <w:t>2) які відібрані у батьків без позбавлення батьківських прав, що підтверджується рішенням суду;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69" w:name="n99"/>
      <w:bookmarkEnd w:id="169"/>
      <w:r w:rsidRPr="00A81409">
        <w:rPr>
          <w:color w:val="333333"/>
          <w:sz w:val="32"/>
          <w:szCs w:val="32"/>
        </w:rPr>
        <w:lastRenderedPageBreak/>
        <w:t>3) батьки яких визнані безвісно відсутніми, що підтверджується рішенням суду;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70" w:name="n100"/>
      <w:bookmarkEnd w:id="170"/>
      <w:r w:rsidRPr="00A81409">
        <w:rPr>
          <w:color w:val="333333"/>
          <w:sz w:val="32"/>
          <w:szCs w:val="32"/>
        </w:rPr>
        <w:t>4) батьки яких оголошені судом померлими, що підтверджується свідоцтвом про смерть, виданим органами реєстрації актів цивільного стану;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71" w:name="n101"/>
      <w:bookmarkEnd w:id="171"/>
      <w:r w:rsidRPr="00A81409">
        <w:rPr>
          <w:color w:val="333333"/>
          <w:sz w:val="32"/>
          <w:szCs w:val="32"/>
        </w:rPr>
        <w:t>5) батьки яких визнані недієздатними, що підтверджується рішенням суду;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72" w:name="n102"/>
      <w:bookmarkEnd w:id="172"/>
      <w:r w:rsidRPr="00A81409">
        <w:rPr>
          <w:color w:val="333333"/>
          <w:sz w:val="32"/>
          <w:szCs w:val="32"/>
        </w:rPr>
        <w:t>6) батьки яких відбувають покарання в місцях позбавлення волі, що підтверджується вироком суду;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73" w:name="n103"/>
      <w:bookmarkEnd w:id="173"/>
      <w:r w:rsidRPr="00A81409">
        <w:rPr>
          <w:color w:val="333333"/>
          <w:sz w:val="32"/>
          <w:szCs w:val="32"/>
        </w:rPr>
        <w:t>7) батьки яких під час здійснення кримінального провадження тримаються під вартою, що підтверджується ухвалою слідчого судді (суду);</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74" w:name="n451"/>
      <w:bookmarkEnd w:id="174"/>
      <w:r w:rsidRPr="00A81409">
        <w:rPr>
          <w:rStyle w:val="rvts46"/>
          <w:i/>
          <w:iCs/>
          <w:color w:val="333333"/>
          <w:sz w:val="32"/>
          <w:szCs w:val="32"/>
          <w:shd w:val="clear" w:color="auto" w:fill="FFFFFF"/>
        </w:rPr>
        <w:t>{Підпункт 7 пункту 24 в редакції Постанови КМ</w:t>
      </w:r>
      <w:r w:rsidRPr="00A81409">
        <w:rPr>
          <w:rStyle w:val="apple-converted-space"/>
          <w:i/>
          <w:iCs/>
          <w:color w:val="333333"/>
          <w:sz w:val="32"/>
          <w:szCs w:val="32"/>
          <w:shd w:val="clear" w:color="auto" w:fill="FFFFFF"/>
        </w:rPr>
        <w:t> </w:t>
      </w:r>
      <w:hyperlink r:id="rId124" w:anchor="n265" w:tgtFrame="_blank" w:history="1">
        <w:r w:rsidRPr="00A81409">
          <w:rPr>
            <w:rStyle w:val="a3"/>
            <w:i/>
            <w:iCs/>
            <w:color w:val="000099"/>
            <w:sz w:val="32"/>
            <w:szCs w:val="32"/>
          </w:rPr>
          <w:t>№ 868 від 19.09.2012</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75" w:name="n104"/>
      <w:bookmarkEnd w:id="175"/>
      <w:r w:rsidRPr="00A81409">
        <w:rPr>
          <w:color w:val="333333"/>
          <w:sz w:val="32"/>
          <w:szCs w:val="32"/>
        </w:rPr>
        <w:t>8) батьки яких знаходяться у розшуку органами Національної поліції, пов'язаному з відсутністю відомостей про їх місцезнаходження, що підтверджується ухвалою суду або довідкою органів Національної поліції про розшук батьків та відсутність відомостей про їх місцезнаходження;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76" w:name="n559"/>
      <w:bookmarkEnd w:id="176"/>
      <w:r w:rsidRPr="00A81409">
        <w:rPr>
          <w:rStyle w:val="rvts46"/>
          <w:i/>
          <w:iCs/>
          <w:color w:val="333333"/>
          <w:sz w:val="32"/>
          <w:szCs w:val="32"/>
          <w:shd w:val="clear" w:color="auto" w:fill="FFFFFF"/>
        </w:rPr>
        <w:t>{Підпункт 8 пункту 24 із змінами, внесеними згідно з Постановами КМ</w:t>
      </w:r>
      <w:r w:rsidRPr="00A81409">
        <w:rPr>
          <w:rStyle w:val="apple-converted-space"/>
          <w:i/>
          <w:iCs/>
          <w:color w:val="333333"/>
          <w:sz w:val="32"/>
          <w:szCs w:val="32"/>
          <w:shd w:val="clear" w:color="auto" w:fill="FFFFFF"/>
        </w:rPr>
        <w:t> </w:t>
      </w:r>
      <w:hyperlink r:id="rId125" w:anchor="n97" w:tgtFrame="_blank" w:history="1">
        <w:r w:rsidRPr="00A81409">
          <w:rPr>
            <w:rStyle w:val="a3"/>
            <w:i/>
            <w:iCs/>
            <w:color w:val="000099"/>
            <w:sz w:val="32"/>
            <w:szCs w:val="32"/>
          </w:rPr>
          <w:t>№ 437 від 13.07.2016</w:t>
        </w:r>
      </w:hyperlink>
      <w:r w:rsidRPr="00A81409">
        <w:rPr>
          <w:rStyle w:val="rvts46"/>
          <w:i/>
          <w:iCs/>
          <w:color w:val="333333"/>
          <w:sz w:val="32"/>
          <w:szCs w:val="32"/>
          <w:shd w:val="clear" w:color="auto" w:fill="FFFFFF"/>
        </w:rPr>
        <w:t>,</w:t>
      </w:r>
      <w:r w:rsidRPr="00A81409">
        <w:rPr>
          <w:rStyle w:val="apple-converted-space"/>
          <w:i/>
          <w:iCs/>
          <w:color w:val="333333"/>
          <w:sz w:val="32"/>
          <w:szCs w:val="32"/>
          <w:shd w:val="clear" w:color="auto" w:fill="FFFFFF"/>
        </w:rPr>
        <w:t> </w:t>
      </w:r>
      <w:hyperlink r:id="rId126" w:anchor="n144"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77" w:name="n105"/>
      <w:bookmarkEnd w:id="177"/>
      <w:r w:rsidRPr="00A81409">
        <w:rPr>
          <w:color w:val="333333"/>
          <w:sz w:val="32"/>
          <w:szCs w:val="32"/>
        </w:rPr>
        <w:t>9) у зв'язку з тривалою хворобою батьків, яка перешкоджає їм виконувати свої батьківські обов'язки, що підтверджується висновком лікарсько-консультативної комісії закладу охорони здоров’я про наявність у батька, матері хвороби, що перешкоджає виконанню ними батьківських обов'язків, виданим у</w:t>
      </w:r>
      <w:r w:rsidRPr="00A81409">
        <w:rPr>
          <w:rStyle w:val="apple-converted-space"/>
          <w:color w:val="333333"/>
          <w:sz w:val="32"/>
          <w:szCs w:val="32"/>
        </w:rPr>
        <w:t> </w:t>
      </w:r>
      <w:hyperlink r:id="rId127" w:anchor="n27" w:tgtFrame="_blank" w:history="1">
        <w:r w:rsidRPr="00A81409">
          <w:rPr>
            <w:rStyle w:val="a3"/>
            <w:color w:val="000099"/>
            <w:sz w:val="32"/>
            <w:szCs w:val="32"/>
          </w:rPr>
          <w:t>порядку</w:t>
        </w:r>
      </w:hyperlink>
      <w:r w:rsidRPr="00A81409">
        <w:rPr>
          <w:color w:val="333333"/>
          <w:sz w:val="32"/>
          <w:szCs w:val="32"/>
        </w:rPr>
        <w:t>, встановленому МОЗ;</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78" w:name="n453"/>
      <w:bookmarkEnd w:id="178"/>
      <w:r w:rsidRPr="00A81409">
        <w:rPr>
          <w:rStyle w:val="rvts46"/>
          <w:i/>
          <w:iCs/>
          <w:color w:val="333333"/>
          <w:sz w:val="32"/>
          <w:szCs w:val="32"/>
          <w:shd w:val="clear" w:color="auto" w:fill="FFFFFF"/>
        </w:rPr>
        <w:t>{Підпункт 9 пункту 24 із змінами, внесеними згідно з Постановою КМ</w:t>
      </w:r>
      <w:r w:rsidRPr="00A81409">
        <w:rPr>
          <w:rStyle w:val="apple-converted-space"/>
          <w:i/>
          <w:iCs/>
          <w:color w:val="333333"/>
          <w:sz w:val="32"/>
          <w:szCs w:val="32"/>
          <w:shd w:val="clear" w:color="auto" w:fill="FFFFFF"/>
        </w:rPr>
        <w:t> </w:t>
      </w:r>
      <w:hyperlink r:id="rId128" w:anchor="n5" w:tgtFrame="_blank" w:history="1">
        <w:r w:rsidRPr="00A81409">
          <w:rPr>
            <w:rStyle w:val="a3"/>
            <w:i/>
            <w:iCs/>
            <w:color w:val="000099"/>
            <w:sz w:val="32"/>
            <w:szCs w:val="32"/>
          </w:rPr>
          <w:t>№ 224 від 03.04.2013</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79" w:name="n106"/>
      <w:bookmarkEnd w:id="179"/>
      <w:r w:rsidRPr="00A81409">
        <w:rPr>
          <w:color w:val="333333"/>
          <w:sz w:val="32"/>
          <w:szCs w:val="32"/>
        </w:rPr>
        <w:t>10) підкинутим, батьки яких невідомі, покинутим в пологовому будинку, іншому закладі охорони здоров'я або яких відмовилися забрати з цих закладів батьки, інші родичі, про що складено акт за формою, затвердженою МОЗ і МВС;</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80" w:name="n487"/>
      <w:bookmarkEnd w:id="180"/>
      <w:r w:rsidRPr="00A81409">
        <w:rPr>
          <w:color w:val="333333"/>
          <w:sz w:val="32"/>
          <w:szCs w:val="32"/>
        </w:rPr>
        <w:lastRenderedPageBreak/>
        <w:t>11) батьки яких не виконують свої обов’язки з виховання та утримання дитини з причин, які неможливо з’ясувати у зв’язку з перебуванням батьків на тимчасово окупованих територіях у Донецькій та Луганській областях, Автономній Республіці Крим і м. Севастополі або в районі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підтверджується актом, складеним службою у справах дітей за формою згідно з</w:t>
      </w:r>
      <w:r w:rsidRPr="00A81409">
        <w:rPr>
          <w:rStyle w:val="apple-converted-space"/>
          <w:color w:val="333333"/>
          <w:sz w:val="32"/>
          <w:szCs w:val="32"/>
        </w:rPr>
        <w:t> </w:t>
      </w:r>
      <w:hyperlink r:id="rId129" w:anchor="n545" w:history="1">
        <w:r w:rsidRPr="00A81409">
          <w:rPr>
            <w:rStyle w:val="a3"/>
            <w:color w:val="006600"/>
            <w:sz w:val="32"/>
            <w:szCs w:val="32"/>
          </w:rPr>
          <w:t>додатком 11</w:t>
        </w:r>
      </w:hyperlink>
      <w:r w:rsidRPr="00A81409">
        <w:rPr>
          <w:color w:val="333333"/>
          <w:sz w:val="32"/>
          <w:szCs w:val="32"/>
        </w:rPr>
        <w:t>;</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81" w:name="n486"/>
      <w:bookmarkEnd w:id="181"/>
      <w:r w:rsidRPr="00A81409">
        <w:rPr>
          <w:rStyle w:val="rvts46"/>
          <w:i/>
          <w:iCs/>
          <w:color w:val="333333"/>
          <w:sz w:val="32"/>
          <w:szCs w:val="32"/>
          <w:shd w:val="clear" w:color="auto" w:fill="FFFFFF"/>
        </w:rPr>
        <w:t>{Пункт 24 доповнено підпунктом 11 згідно з Постановою КМ</w:t>
      </w:r>
      <w:r w:rsidRPr="00A81409">
        <w:rPr>
          <w:rStyle w:val="apple-converted-space"/>
          <w:i/>
          <w:iCs/>
          <w:color w:val="333333"/>
          <w:sz w:val="32"/>
          <w:szCs w:val="32"/>
          <w:shd w:val="clear" w:color="auto" w:fill="FFFFFF"/>
        </w:rPr>
        <w:t> </w:t>
      </w:r>
      <w:hyperlink r:id="rId130" w:anchor="n49"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 в редакції Постанови КМ</w:t>
      </w:r>
      <w:r w:rsidRPr="00A81409">
        <w:rPr>
          <w:rStyle w:val="apple-converted-space"/>
          <w:i/>
          <w:iCs/>
          <w:color w:val="333333"/>
          <w:sz w:val="32"/>
          <w:szCs w:val="32"/>
          <w:shd w:val="clear" w:color="auto" w:fill="FFFFFF"/>
        </w:rPr>
        <w:t> </w:t>
      </w:r>
      <w:hyperlink r:id="rId131" w:anchor="n15" w:tgtFrame="_blank" w:history="1">
        <w:r w:rsidRPr="00A81409">
          <w:rPr>
            <w:rStyle w:val="a3"/>
            <w:i/>
            <w:iCs/>
            <w:color w:val="000099"/>
            <w:sz w:val="32"/>
            <w:szCs w:val="32"/>
          </w:rPr>
          <w:t>№ 436 від 22.05.2019</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82" w:name="n585"/>
      <w:bookmarkEnd w:id="182"/>
      <w:r w:rsidRPr="00A81409">
        <w:rPr>
          <w:color w:val="333333"/>
          <w:sz w:val="32"/>
          <w:szCs w:val="32"/>
        </w:rPr>
        <w:t>12) розлученим із сім’єю, визнаним біженцями або особами, які потребують додаткового захисту, відповідно до</w:t>
      </w:r>
      <w:r w:rsidRPr="00A81409">
        <w:rPr>
          <w:rStyle w:val="apple-converted-space"/>
          <w:color w:val="333333"/>
          <w:sz w:val="32"/>
          <w:szCs w:val="32"/>
        </w:rPr>
        <w:t> </w:t>
      </w:r>
      <w:hyperlink r:id="rId132" w:tgtFrame="_blank" w:history="1">
        <w:r w:rsidRPr="00A81409">
          <w:rPr>
            <w:rStyle w:val="a3"/>
            <w:color w:val="000099"/>
            <w:sz w:val="32"/>
            <w:szCs w:val="32"/>
          </w:rPr>
          <w:t>Закону України</w:t>
        </w:r>
      </w:hyperlink>
      <w:r w:rsidRPr="00A81409">
        <w:rPr>
          <w:rStyle w:val="apple-converted-space"/>
          <w:color w:val="333333"/>
          <w:sz w:val="32"/>
          <w:szCs w:val="32"/>
        </w:rPr>
        <w:t> </w:t>
      </w:r>
      <w:r w:rsidRPr="00A81409">
        <w:rPr>
          <w:color w:val="333333"/>
          <w:sz w:val="32"/>
          <w:szCs w:val="32"/>
        </w:rPr>
        <w:t>“Про біженців та осіб, які потребують додаткового або тимчасового захисту” (за наявності письмової інформації територіального органу ДМС про розшук батьків або інших законних представників і відсутність відомостей про їх місцезнаходження).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183" w:name="n583"/>
      <w:bookmarkEnd w:id="183"/>
      <w:r w:rsidRPr="00A81409">
        <w:rPr>
          <w:rStyle w:val="rvts46"/>
          <w:i/>
          <w:iCs/>
          <w:color w:val="333333"/>
          <w:sz w:val="32"/>
          <w:szCs w:val="32"/>
          <w:shd w:val="clear" w:color="auto" w:fill="FFFFFF"/>
        </w:rPr>
        <w:t>{Пункт 24 доповнено підпунктом 12 згідно з Постановою КМ</w:t>
      </w:r>
      <w:r w:rsidRPr="00A81409">
        <w:rPr>
          <w:rStyle w:val="apple-converted-space"/>
          <w:i/>
          <w:iCs/>
          <w:color w:val="333333"/>
          <w:sz w:val="32"/>
          <w:szCs w:val="32"/>
          <w:shd w:val="clear" w:color="auto" w:fill="FFFFFF"/>
        </w:rPr>
        <w:t> </w:t>
      </w:r>
      <w:hyperlink r:id="rId133" w:anchor="n107"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84" w:name="n107"/>
      <w:bookmarkEnd w:id="184"/>
      <w:r w:rsidRPr="00A81409">
        <w:rPr>
          <w:color w:val="333333"/>
          <w:sz w:val="32"/>
          <w:szCs w:val="32"/>
        </w:rPr>
        <w:t>25. Якщо у випадках, зазначених у пунктах 23 і 24 цього Порядку, дитину виховувала одинока мати, до документів додається довідка, видана органом реєстрації актів цивільного стану за місцем реєстрації народження дитини, про те, що відомості про батька внесені за вказівкою матері відповідно до</w:t>
      </w:r>
      <w:r w:rsidRPr="00A81409">
        <w:rPr>
          <w:rStyle w:val="apple-converted-space"/>
          <w:color w:val="333333"/>
          <w:sz w:val="32"/>
          <w:szCs w:val="32"/>
        </w:rPr>
        <w:t> </w:t>
      </w:r>
      <w:hyperlink r:id="rId134" w:anchor="n641" w:tgtFrame="_blank" w:history="1">
        <w:r w:rsidRPr="00A81409">
          <w:rPr>
            <w:rStyle w:val="a3"/>
            <w:color w:val="000099"/>
            <w:sz w:val="32"/>
            <w:szCs w:val="32"/>
          </w:rPr>
          <w:t>статті 135</w:t>
        </w:r>
      </w:hyperlink>
      <w:r w:rsidRPr="00A81409">
        <w:rPr>
          <w:rStyle w:val="apple-converted-space"/>
          <w:color w:val="333333"/>
          <w:sz w:val="32"/>
          <w:szCs w:val="32"/>
        </w:rPr>
        <w:t> </w:t>
      </w:r>
      <w:r w:rsidRPr="00A81409">
        <w:rPr>
          <w:color w:val="333333"/>
          <w:sz w:val="32"/>
          <w:szCs w:val="32"/>
        </w:rPr>
        <w:t>Сімейного кодексу України.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85" w:name="n108"/>
      <w:bookmarkEnd w:id="185"/>
      <w:r w:rsidRPr="00A81409">
        <w:rPr>
          <w:color w:val="333333"/>
          <w:sz w:val="32"/>
          <w:szCs w:val="32"/>
        </w:rPr>
        <w:t>26. Дитина втрачає статус дитини-сироти у разі: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86" w:name="n109"/>
      <w:bookmarkEnd w:id="186"/>
      <w:r w:rsidRPr="00A81409">
        <w:rPr>
          <w:color w:val="333333"/>
          <w:sz w:val="32"/>
          <w:szCs w:val="32"/>
        </w:rPr>
        <w:t>1) усиновлення дитини, що підтверджується рішенням суду;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87" w:name="n110"/>
      <w:bookmarkEnd w:id="187"/>
      <w:r w:rsidRPr="00A81409">
        <w:rPr>
          <w:color w:val="333333"/>
          <w:sz w:val="32"/>
          <w:szCs w:val="32"/>
        </w:rPr>
        <w:t>2) визнання батьківства, що підтверджується рішенням суду та свідоцтвом про народження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88" w:name="n111"/>
      <w:bookmarkEnd w:id="188"/>
      <w:r w:rsidRPr="00A81409">
        <w:rPr>
          <w:color w:val="333333"/>
          <w:sz w:val="32"/>
          <w:szCs w:val="32"/>
        </w:rPr>
        <w:t>3) встановлення факту батьківства, що підтверджується рішенням суду та свідоцтвом про народження дитини.</w:t>
      </w:r>
    </w:p>
    <w:p w:rsidR="006930E5" w:rsidRPr="00A81409" w:rsidRDefault="006930E5" w:rsidP="006930E5">
      <w:pPr>
        <w:pStyle w:val="rvps2"/>
        <w:spacing w:before="0" w:beforeAutospacing="0" w:after="150" w:afterAutospacing="0"/>
        <w:ind w:firstLine="450"/>
        <w:jc w:val="both"/>
        <w:rPr>
          <w:i/>
          <w:iCs/>
          <w:color w:val="333333"/>
          <w:sz w:val="32"/>
          <w:szCs w:val="32"/>
          <w:shd w:val="clear" w:color="auto" w:fill="FFFFFF"/>
        </w:rPr>
      </w:pPr>
      <w:bookmarkStart w:id="189" w:name="n112"/>
      <w:bookmarkEnd w:id="189"/>
      <w:r w:rsidRPr="00A81409">
        <w:rPr>
          <w:rStyle w:val="rvts11"/>
          <w:i/>
          <w:iCs/>
          <w:color w:val="333333"/>
          <w:sz w:val="32"/>
          <w:szCs w:val="32"/>
          <w:shd w:val="clear" w:color="auto" w:fill="FFFFFF"/>
        </w:rPr>
        <w:t>{Підпункт 4 пункту 26 виключено на підставі Постанови КМ</w:t>
      </w:r>
      <w:r w:rsidRPr="00A81409">
        <w:rPr>
          <w:rStyle w:val="apple-converted-space"/>
          <w:i/>
          <w:iCs/>
          <w:color w:val="333333"/>
          <w:sz w:val="32"/>
          <w:szCs w:val="32"/>
          <w:shd w:val="clear" w:color="auto" w:fill="FFFFFF"/>
        </w:rPr>
        <w:t> </w:t>
      </w:r>
      <w:hyperlink r:id="rId135" w:tgtFrame="_blank" w:history="1">
        <w:r w:rsidRPr="00A81409">
          <w:rPr>
            <w:rStyle w:val="a3"/>
            <w:i/>
            <w:iCs/>
            <w:color w:val="000099"/>
            <w:sz w:val="32"/>
            <w:szCs w:val="32"/>
          </w:rPr>
          <w:t>№ 1017 від 03.11.2010</w:t>
        </w:r>
      </w:hyperlink>
      <w:r w:rsidRPr="00A81409">
        <w:rPr>
          <w:rStyle w:val="rvts11"/>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90" w:name="n113"/>
      <w:bookmarkEnd w:id="190"/>
      <w:r w:rsidRPr="00A81409">
        <w:rPr>
          <w:color w:val="333333"/>
          <w:sz w:val="32"/>
          <w:szCs w:val="32"/>
        </w:rPr>
        <w:lastRenderedPageBreak/>
        <w:t>27. Дитина втрачає статус дитини, позбавленої батьківського піклування, у разі поновлення піклування обох або одного з батьків на підставі: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91" w:name="n114"/>
      <w:bookmarkEnd w:id="191"/>
      <w:r w:rsidRPr="00A81409">
        <w:rPr>
          <w:color w:val="333333"/>
          <w:sz w:val="32"/>
          <w:szCs w:val="32"/>
        </w:rPr>
        <w:t>1) скасування рішення суду про позбавлення батьківських прав;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92" w:name="n115"/>
      <w:bookmarkEnd w:id="192"/>
      <w:r w:rsidRPr="00A81409">
        <w:rPr>
          <w:color w:val="333333"/>
          <w:sz w:val="32"/>
          <w:szCs w:val="32"/>
        </w:rPr>
        <w:t>2) поновлення матері, батька дитини у батьківських правах;</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93" w:name="n116"/>
      <w:bookmarkEnd w:id="193"/>
      <w:r w:rsidRPr="00A81409">
        <w:rPr>
          <w:color w:val="333333"/>
          <w:sz w:val="32"/>
          <w:szCs w:val="32"/>
        </w:rPr>
        <w:t>3) скасування рішення суду про відібрання дитини у батьків без позбавлення батьківських прав;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94" w:name="n117"/>
      <w:bookmarkEnd w:id="194"/>
      <w:r w:rsidRPr="00A81409">
        <w:rPr>
          <w:color w:val="333333"/>
          <w:sz w:val="32"/>
          <w:szCs w:val="32"/>
        </w:rPr>
        <w:t>4) рішення суду про повернення батькам дитини, яка в судовому порядку була відібрана у них;</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95" w:name="n118"/>
      <w:bookmarkEnd w:id="195"/>
      <w:r w:rsidRPr="00A81409">
        <w:rPr>
          <w:color w:val="333333"/>
          <w:sz w:val="32"/>
          <w:szCs w:val="32"/>
        </w:rPr>
        <w:t>5) скасування рішення суду про визнання матері, батька дитини недієздатними;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96" w:name="n119"/>
      <w:bookmarkEnd w:id="196"/>
      <w:r w:rsidRPr="00A81409">
        <w:rPr>
          <w:color w:val="333333"/>
          <w:sz w:val="32"/>
          <w:szCs w:val="32"/>
        </w:rPr>
        <w:t>6) рішення суду про визнання матері, батька дитини дієздатними;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97" w:name="n120"/>
      <w:bookmarkEnd w:id="197"/>
      <w:r w:rsidRPr="00A81409">
        <w:rPr>
          <w:color w:val="333333"/>
          <w:sz w:val="32"/>
          <w:szCs w:val="32"/>
        </w:rPr>
        <w:t>7) скасування рішення суду про оголошення матері, батька дитини померлими;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98" w:name="n121"/>
      <w:bookmarkEnd w:id="198"/>
      <w:r w:rsidRPr="00A81409">
        <w:rPr>
          <w:color w:val="333333"/>
          <w:sz w:val="32"/>
          <w:szCs w:val="32"/>
        </w:rPr>
        <w:t>8) скасування рішення суду про оголошення матері, батька дитини безвісно відсутніми;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199" w:name="n122"/>
      <w:bookmarkEnd w:id="199"/>
      <w:r w:rsidRPr="00A81409">
        <w:rPr>
          <w:color w:val="333333"/>
          <w:sz w:val="32"/>
          <w:szCs w:val="32"/>
        </w:rPr>
        <w:t>9) усиновлення дитини, що підтверджується рішенням суду;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00" w:name="n123"/>
      <w:bookmarkEnd w:id="200"/>
      <w:r w:rsidRPr="00A81409">
        <w:rPr>
          <w:color w:val="333333"/>
          <w:sz w:val="32"/>
          <w:szCs w:val="32"/>
        </w:rPr>
        <w:t>10) визнання батьківства, що підтверджується рішенням суду та свідоцтвом про народження;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01" w:name="n124"/>
      <w:bookmarkEnd w:id="201"/>
      <w:r w:rsidRPr="00A81409">
        <w:rPr>
          <w:color w:val="333333"/>
          <w:sz w:val="32"/>
          <w:szCs w:val="32"/>
        </w:rPr>
        <w:t>11) встановлення факту батьківства, що підтверджується рішенням суду та свідоцтвом про народження дитини;</w:t>
      </w:r>
    </w:p>
    <w:p w:rsidR="006930E5" w:rsidRPr="00A81409" w:rsidRDefault="006930E5" w:rsidP="006930E5">
      <w:pPr>
        <w:pStyle w:val="rvps2"/>
        <w:spacing w:before="0" w:beforeAutospacing="0" w:after="150" w:afterAutospacing="0"/>
        <w:ind w:firstLine="450"/>
        <w:jc w:val="both"/>
        <w:rPr>
          <w:i/>
          <w:iCs/>
          <w:color w:val="333333"/>
          <w:sz w:val="32"/>
          <w:szCs w:val="32"/>
          <w:shd w:val="clear" w:color="auto" w:fill="FFFFFF"/>
        </w:rPr>
      </w:pPr>
      <w:bookmarkStart w:id="202" w:name="n125"/>
      <w:bookmarkEnd w:id="202"/>
      <w:r w:rsidRPr="00A81409">
        <w:rPr>
          <w:rStyle w:val="rvts11"/>
          <w:i/>
          <w:iCs/>
          <w:color w:val="333333"/>
          <w:sz w:val="32"/>
          <w:szCs w:val="32"/>
          <w:shd w:val="clear" w:color="auto" w:fill="FFFFFF"/>
        </w:rPr>
        <w:t>{Підпункт 12 пункту 27 виключено на підставі Постанови КМ</w:t>
      </w:r>
      <w:r w:rsidRPr="00A81409">
        <w:rPr>
          <w:rStyle w:val="apple-converted-space"/>
          <w:i/>
          <w:iCs/>
          <w:color w:val="333333"/>
          <w:sz w:val="32"/>
          <w:szCs w:val="32"/>
          <w:shd w:val="clear" w:color="auto" w:fill="FFFFFF"/>
        </w:rPr>
        <w:t> </w:t>
      </w:r>
      <w:hyperlink r:id="rId136" w:tgtFrame="_blank" w:history="1">
        <w:r w:rsidRPr="00A81409">
          <w:rPr>
            <w:rStyle w:val="a3"/>
            <w:i/>
            <w:iCs/>
            <w:color w:val="000099"/>
            <w:sz w:val="32"/>
            <w:szCs w:val="32"/>
          </w:rPr>
          <w:t>№ 1017 від 03.11.2010</w:t>
        </w:r>
      </w:hyperlink>
      <w:r w:rsidRPr="00A81409">
        <w:rPr>
          <w:rStyle w:val="rvts11"/>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03" w:name="n126"/>
      <w:bookmarkEnd w:id="203"/>
      <w:r w:rsidRPr="00A81409">
        <w:rPr>
          <w:color w:val="333333"/>
          <w:sz w:val="32"/>
          <w:szCs w:val="32"/>
        </w:rPr>
        <w:t>13) документів, що підтверджують особу дитини, відомостей про батьків та висновку органу опіки та піклування про можливість передачі батькам (або одному з них) дитини, у тому числі дитини, якій надано статус дитини, позбавленої батьківського піклування, на підставі</w:t>
      </w:r>
      <w:r w:rsidRPr="00A81409">
        <w:rPr>
          <w:rStyle w:val="apple-converted-space"/>
          <w:color w:val="333333"/>
          <w:sz w:val="32"/>
          <w:szCs w:val="32"/>
        </w:rPr>
        <w:t> </w:t>
      </w:r>
      <w:hyperlink r:id="rId137" w:anchor="n487" w:history="1">
        <w:r w:rsidRPr="00A81409">
          <w:rPr>
            <w:rStyle w:val="a3"/>
            <w:color w:val="006600"/>
            <w:sz w:val="32"/>
            <w:szCs w:val="32"/>
          </w:rPr>
          <w:t>підпунктів 11</w:t>
        </w:r>
      </w:hyperlink>
      <w:r w:rsidRPr="00A81409">
        <w:rPr>
          <w:rStyle w:val="apple-converted-space"/>
          <w:color w:val="333333"/>
          <w:sz w:val="32"/>
          <w:szCs w:val="32"/>
        </w:rPr>
        <w:t> </w:t>
      </w:r>
      <w:r w:rsidRPr="00A81409">
        <w:rPr>
          <w:color w:val="333333"/>
          <w:sz w:val="32"/>
          <w:szCs w:val="32"/>
        </w:rPr>
        <w:t>і</w:t>
      </w:r>
      <w:r w:rsidRPr="00A81409">
        <w:rPr>
          <w:rStyle w:val="apple-converted-space"/>
          <w:color w:val="333333"/>
          <w:sz w:val="32"/>
          <w:szCs w:val="32"/>
        </w:rPr>
        <w:t> </w:t>
      </w:r>
      <w:hyperlink r:id="rId138" w:anchor="n585" w:history="1">
        <w:r w:rsidRPr="00A81409">
          <w:rPr>
            <w:rStyle w:val="a3"/>
            <w:color w:val="006600"/>
            <w:sz w:val="32"/>
            <w:szCs w:val="32"/>
          </w:rPr>
          <w:t>12</w:t>
        </w:r>
      </w:hyperlink>
      <w:r w:rsidRPr="00A81409">
        <w:rPr>
          <w:rStyle w:val="apple-converted-space"/>
          <w:color w:val="333333"/>
          <w:sz w:val="32"/>
          <w:szCs w:val="32"/>
        </w:rPr>
        <w:t> </w:t>
      </w:r>
      <w:r w:rsidRPr="00A81409">
        <w:rPr>
          <w:color w:val="333333"/>
          <w:sz w:val="32"/>
          <w:szCs w:val="32"/>
        </w:rPr>
        <w:t>пункту 24 цього Порядку;</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04" w:name="n488"/>
      <w:bookmarkEnd w:id="204"/>
      <w:r w:rsidRPr="00A81409">
        <w:rPr>
          <w:rStyle w:val="rvts46"/>
          <w:i/>
          <w:iCs/>
          <w:color w:val="333333"/>
          <w:sz w:val="32"/>
          <w:szCs w:val="32"/>
          <w:shd w:val="clear" w:color="auto" w:fill="FFFFFF"/>
        </w:rPr>
        <w:t>{Підпункт 13 пункту 27 із змінами, внесеними згідно з Постановами КМ</w:t>
      </w:r>
      <w:r w:rsidRPr="00A81409">
        <w:rPr>
          <w:rStyle w:val="apple-converted-space"/>
          <w:i/>
          <w:iCs/>
          <w:color w:val="333333"/>
          <w:sz w:val="32"/>
          <w:szCs w:val="32"/>
          <w:shd w:val="clear" w:color="auto" w:fill="FFFFFF"/>
        </w:rPr>
        <w:t> </w:t>
      </w:r>
      <w:hyperlink r:id="rId139" w:anchor="n51"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r w:rsidRPr="00A81409">
        <w:rPr>
          <w:rStyle w:val="apple-converted-space"/>
          <w:i/>
          <w:iCs/>
          <w:color w:val="333333"/>
          <w:sz w:val="32"/>
          <w:szCs w:val="32"/>
          <w:shd w:val="clear" w:color="auto" w:fill="FFFFFF"/>
        </w:rPr>
        <w:t> </w:t>
      </w:r>
      <w:hyperlink r:id="rId140" w:anchor="n109"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05" w:name="n127"/>
      <w:bookmarkEnd w:id="205"/>
      <w:r w:rsidRPr="00A81409">
        <w:rPr>
          <w:color w:val="333333"/>
          <w:sz w:val="32"/>
          <w:szCs w:val="32"/>
        </w:rPr>
        <w:t xml:space="preserve">14) довідки про повернення матері, батька з місць позбавлення волі або звільнення з-під варти, заяви матері, батька, поданої </w:t>
      </w:r>
      <w:r w:rsidRPr="00A81409">
        <w:rPr>
          <w:color w:val="333333"/>
          <w:sz w:val="32"/>
          <w:szCs w:val="32"/>
        </w:rPr>
        <w:lastRenderedPageBreak/>
        <w:t>районній, районній у мм. Києві та Севастополі держадміністрації, виконавчому органу міської, районної у місті (у разі утворення) ради, сільської, селищної ради об’єднаної територіальної громади, про повернення їм дитини та висновку цього органу про можливість передачі дитини для подальшого виховання матері, батькові.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06" w:name="n128"/>
      <w:bookmarkEnd w:id="206"/>
      <w:r w:rsidRPr="00A81409">
        <w:rPr>
          <w:color w:val="333333"/>
          <w:sz w:val="32"/>
          <w:szCs w:val="32"/>
        </w:rPr>
        <w:t>Служба у справах дітей за місцем походження дитини, позбавленої батьківського піклування, на підставі заяви матері, батька, які повернулися з місць позбавлення волі, про повернення їм дитини обстежує їх житлово-побутові умови, перевіряє наявність або відсутність заробітку чи іншого доходу, про що складає відповідний акт, звертається до закладу, установи чи організації, що надає соціальні послуги дітям і сім’ям з дітьми (далі - соціальний заклад), та/або фахівця із соціальної роботи щодо забезпечення проведення оцінки їх потреб з метою встановлення спроможності матері, батька виконувати обов’язки з виховання дитини та догляду за нею та готує висновок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можливість передачі дитини для подальшого виховання матері чи батькові.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07" w:name="n713"/>
      <w:bookmarkEnd w:id="207"/>
      <w:r w:rsidRPr="00A81409">
        <w:rPr>
          <w:rStyle w:val="rvts46"/>
          <w:i/>
          <w:iCs/>
          <w:color w:val="333333"/>
          <w:sz w:val="32"/>
          <w:szCs w:val="32"/>
          <w:shd w:val="clear" w:color="auto" w:fill="FFFFFF"/>
        </w:rPr>
        <w:t>{Абзац другий підпункту 14 пункту 27 із змінами, внесеними згідно з Постановою КМ</w:t>
      </w:r>
      <w:r w:rsidRPr="00A81409">
        <w:rPr>
          <w:rStyle w:val="apple-converted-space"/>
          <w:i/>
          <w:iCs/>
          <w:color w:val="333333"/>
          <w:sz w:val="32"/>
          <w:szCs w:val="32"/>
          <w:shd w:val="clear" w:color="auto" w:fill="FFFFFF"/>
        </w:rPr>
        <w:t> </w:t>
      </w:r>
      <w:hyperlink r:id="rId141" w:anchor="n145"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08" w:name="n129"/>
      <w:bookmarkEnd w:id="208"/>
      <w:r w:rsidRPr="00A81409">
        <w:rPr>
          <w:color w:val="333333"/>
          <w:sz w:val="32"/>
          <w:szCs w:val="32"/>
        </w:rPr>
        <w:t>Якщо за результатами розгляду питання про можливість передачі дитини матері, батькові, які повернулися з місць позбавлення волі,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зробить висновок про неможливість передачі дитини для подальшого виховання матері, батькові служба у справах дітей за місцем походження дитини, позбавленої батьківського піклування, протягом двох місяців збирає документи, необхідні для порушення питання про позбавлення батьків їх батьківських прав. Такі документи можуть бути підготовлені також у разі, коли після повернення з місць позбавлення волі або звільнення з-під варти, батьки не звернулися із заявою про повернення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09" w:name="n130"/>
      <w:bookmarkEnd w:id="209"/>
      <w:r w:rsidRPr="00A81409">
        <w:rPr>
          <w:color w:val="333333"/>
          <w:sz w:val="32"/>
          <w:szCs w:val="32"/>
        </w:rPr>
        <w:lastRenderedPageBreak/>
        <w:t>28. Дитина втрачає статус дитини-сироти або дитини, позбавленої батьківського піклування, також у разі досягнення нею повноліття.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10" w:name="n131"/>
      <w:bookmarkEnd w:id="210"/>
      <w:r w:rsidRPr="00A81409">
        <w:rPr>
          <w:rStyle w:val="rvts46"/>
          <w:i/>
          <w:iCs/>
          <w:color w:val="333333"/>
          <w:sz w:val="32"/>
          <w:szCs w:val="32"/>
          <w:shd w:val="clear" w:color="auto" w:fill="FFFFFF"/>
        </w:rPr>
        <w:t>{Пункт 28 в редакції Постанови КМ</w:t>
      </w:r>
      <w:r w:rsidRPr="00A81409">
        <w:rPr>
          <w:rStyle w:val="apple-converted-space"/>
          <w:i/>
          <w:iCs/>
          <w:color w:val="333333"/>
          <w:sz w:val="32"/>
          <w:szCs w:val="32"/>
          <w:shd w:val="clear" w:color="auto" w:fill="FFFFFF"/>
        </w:rPr>
        <w:t> </w:t>
      </w:r>
      <w:hyperlink r:id="rId142"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11" w:name="n132"/>
      <w:bookmarkEnd w:id="211"/>
      <w:r w:rsidRPr="00A81409">
        <w:rPr>
          <w:color w:val="333333"/>
          <w:sz w:val="32"/>
          <w:szCs w:val="32"/>
        </w:rPr>
        <w:t>29. У разі зміни або втрати дитиною статусу дитини-сироти або дитини, позбавленої батьківського піклування, служба у справах дітей за місцем проживання (перебування) дитини протягом 10 днів повідомляє про це службу у справах дітей за місцем походження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12" w:name="n133"/>
      <w:bookmarkEnd w:id="212"/>
      <w:r w:rsidRPr="00A81409">
        <w:rPr>
          <w:color w:val="333333"/>
          <w:sz w:val="32"/>
          <w:szCs w:val="32"/>
        </w:rPr>
        <w:t>30. Рішення про втрату дитиною статусу дитини-сироти або дитини, позбавленої батьківського піклування на підставах, зазначених у</w:t>
      </w:r>
      <w:r w:rsidRPr="00A81409">
        <w:rPr>
          <w:rStyle w:val="apple-converted-space"/>
          <w:color w:val="333333"/>
          <w:sz w:val="32"/>
          <w:szCs w:val="32"/>
        </w:rPr>
        <w:t> </w:t>
      </w:r>
      <w:hyperlink r:id="rId143" w:anchor="n108" w:history="1">
        <w:r w:rsidRPr="00A81409">
          <w:rPr>
            <w:rStyle w:val="a3"/>
            <w:color w:val="006600"/>
            <w:sz w:val="32"/>
            <w:szCs w:val="32"/>
          </w:rPr>
          <w:t>пунктах 26</w:t>
        </w:r>
      </w:hyperlink>
      <w:r w:rsidRPr="00A81409">
        <w:rPr>
          <w:rStyle w:val="apple-converted-space"/>
          <w:color w:val="333333"/>
          <w:sz w:val="32"/>
          <w:szCs w:val="32"/>
        </w:rPr>
        <w:t> </w:t>
      </w:r>
      <w:r w:rsidRPr="00A81409">
        <w:rPr>
          <w:color w:val="333333"/>
          <w:sz w:val="32"/>
          <w:szCs w:val="32"/>
        </w:rPr>
        <w:t>і</w:t>
      </w:r>
      <w:r w:rsidRPr="00A81409">
        <w:rPr>
          <w:rStyle w:val="apple-converted-space"/>
          <w:color w:val="333333"/>
          <w:sz w:val="32"/>
          <w:szCs w:val="32"/>
        </w:rPr>
        <w:t> </w:t>
      </w:r>
      <w:hyperlink r:id="rId144" w:anchor="n113" w:history="1">
        <w:r w:rsidRPr="00A81409">
          <w:rPr>
            <w:rStyle w:val="a3"/>
            <w:color w:val="006600"/>
            <w:sz w:val="32"/>
            <w:szCs w:val="32"/>
          </w:rPr>
          <w:t>27</w:t>
        </w:r>
      </w:hyperlink>
      <w:r w:rsidRPr="00A81409">
        <w:rPr>
          <w:rStyle w:val="apple-converted-space"/>
          <w:color w:val="333333"/>
          <w:sz w:val="32"/>
          <w:szCs w:val="32"/>
        </w:rPr>
        <w:t> </w:t>
      </w:r>
      <w:r w:rsidRPr="00A81409">
        <w:rPr>
          <w:color w:val="333333"/>
          <w:sz w:val="32"/>
          <w:szCs w:val="32"/>
        </w:rPr>
        <w:t>цього Порядку, приймається районною, районною у мм.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її походження за поданням служби у справах дітей.</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13" w:name="n621"/>
      <w:bookmarkEnd w:id="213"/>
      <w:r w:rsidRPr="00A81409">
        <w:rPr>
          <w:rStyle w:val="rvts46"/>
          <w:i/>
          <w:iCs/>
          <w:color w:val="333333"/>
          <w:sz w:val="32"/>
          <w:szCs w:val="32"/>
          <w:shd w:val="clear" w:color="auto" w:fill="FFFFFF"/>
        </w:rPr>
        <w:t>{Абзац перший пункту 30 із змінами, внесеними згідно з Постановою КМ</w:t>
      </w:r>
      <w:r w:rsidRPr="00A81409">
        <w:rPr>
          <w:rStyle w:val="apple-converted-space"/>
          <w:i/>
          <w:iCs/>
          <w:color w:val="333333"/>
          <w:sz w:val="32"/>
          <w:szCs w:val="32"/>
          <w:shd w:val="clear" w:color="auto" w:fill="FFFFFF"/>
        </w:rPr>
        <w:t> </w:t>
      </w:r>
      <w:hyperlink r:id="rId145" w:anchor="n124" w:tgtFrame="_blank" w:history="1">
        <w:r w:rsidRPr="00A81409">
          <w:rPr>
            <w:rStyle w:val="a3"/>
            <w:i/>
            <w:iCs/>
            <w:color w:val="000099"/>
            <w:sz w:val="32"/>
            <w:szCs w:val="32"/>
          </w:rPr>
          <w:t>№ 877 від 15.11.2017</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14" w:name="n588"/>
      <w:bookmarkEnd w:id="214"/>
      <w:r w:rsidRPr="00A81409">
        <w:rPr>
          <w:color w:val="333333"/>
          <w:sz w:val="32"/>
          <w:szCs w:val="32"/>
        </w:rPr>
        <w:t>Рішення про втрату дитиною статусу дитини-сироти або дитини, позбавленої батьківського піклування, не приймається в разі її смерті.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15" w:name="n587"/>
      <w:bookmarkEnd w:id="215"/>
      <w:r w:rsidRPr="00A81409">
        <w:rPr>
          <w:rStyle w:val="rvts46"/>
          <w:i/>
          <w:iCs/>
          <w:color w:val="333333"/>
          <w:sz w:val="32"/>
          <w:szCs w:val="32"/>
          <w:shd w:val="clear" w:color="auto" w:fill="FFFFFF"/>
        </w:rPr>
        <w:t>{Пункт 30 доповнено абзацом згідно з Постановою КМ</w:t>
      </w:r>
      <w:r w:rsidRPr="00A81409">
        <w:rPr>
          <w:rStyle w:val="apple-converted-space"/>
          <w:i/>
          <w:iCs/>
          <w:color w:val="333333"/>
          <w:sz w:val="32"/>
          <w:szCs w:val="32"/>
          <w:shd w:val="clear" w:color="auto" w:fill="FFFFFF"/>
        </w:rPr>
        <w:t> </w:t>
      </w:r>
      <w:hyperlink r:id="rId146" w:anchor="n110"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16" w:name="n134"/>
      <w:bookmarkEnd w:id="216"/>
      <w:r w:rsidRPr="00A81409">
        <w:rPr>
          <w:rStyle w:val="rvts46"/>
          <w:i/>
          <w:iCs/>
          <w:color w:val="333333"/>
          <w:sz w:val="32"/>
          <w:szCs w:val="32"/>
          <w:shd w:val="clear" w:color="auto" w:fill="FFFFFF"/>
        </w:rPr>
        <w:t>{Пункт 30 із змінами, внесеними згідно з Постановою КМ</w:t>
      </w:r>
      <w:r w:rsidRPr="00A81409">
        <w:rPr>
          <w:rStyle w:val="apple-converted-space"/>
          <w:i/>
          <w:iCs/>
          <w:color w:val="333333"/>
          <w:sz w:val="32"/>
          <w:szCs w:val="32"/>
          <w:shd w:val="clear" w:color="auto" w:fill="FFFFFF"/>
        </w:rPr>
        <w:t> </w:t>
      </w:r>
      <w:hyperlink r:id="rId147"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7"/>
        <w:shd w:val="clear" w:color="auto" w:fill="FFFFFF"/>
        <w:spacing w:before="150" w:beforeAutospacing="0" w:after="150" w:afterAutospacing="0"/>
        <w:ind w:left="450" w:right="450"/>
        <w:jc w:val="center"/>
        <w:rPr>
          <w:color w:val="333333"/>
          <w:sz w:val="32"/>
          <w:szCs w:val="32"/>
        </w:rPr>
      </w:pPr>
      <w:bookmarkStart w:id="217" w:name="n135"/>
      <w:bookmarkEnd w:id="217"/>
      <w:r w:rsidRPr="00A81409">
        <w:rPr>
          <w:rStyle w:val="rvts15"/>
          <w:b/>
          <w:bCs/>
          <w:color w:val="333333"/>
          <w:sz w:val="32"/>
          <w:szCs w:val="32"/>
        </w:rPr>
        <w:t>Влаштування дітей, які залишились без батьківського піклування, дітей-сиріт та дітей, позбавлених батьківського піклування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18" w:name="n136"/>
      <w:bookmarkEnd w:id="218"/>
      <w:r w:rsidRPr="00A81409">
        <w:rPr>
          <w:color w:val="333333"/>
          <w:sz w:val="32"/>
          <w:szCs w:val="32"/>
        </w:rPr>
        <w:t>31. Тимчасове влаштування дитини, яка залишилася без батьківського піклування, у тому числі дитини, розлученої із сім’єю, проводять у межах компетенції служба у справах дітей та уповноважений орган Національної поліції за місцем виявлення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19" w:name="n590"/>
      <w:bookmarkEnd w:id="219"/>
      <w:r w:rsidRPr="00A81409">
        <w:rPr>
          <w:color w:val="333333"/>
          <w:sz w:val="32"/>
          <w:szCs w:val="32"/>
        </w:rPr>
        <w:lastRenderedPageBreak/>
        <w:t>Дитина, яка залишилася без батьківського піклування, у тому числі дитина, розлучена із сім’єю, тимчасово може бути влаштована 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20" w:name="n591"/>
      <w:bookmarkEnd w:id="220"/>
      <w:r w:rsidRPr="00A81409">
        <w:rPr>
          <w:color w:val="333333"/>
          <w:sz w:val="32"/>
          <w:szCs w:val="32"/>
        </w:rPr>
        <w:t>сім’ю родичів, знайомих;</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21" w:name="n614"/>
      <w:bookmarkEnd w:id="221"/>
      <w:r w:rsidRPr="00A81409">
        <w:rPr>
          <w:rStyle w:val="rvts46"/>
          <w:i/>
          <w:iCs/>
          <w:color w:val="333333"/>
          <w:sz w:val="32"/>
          <w:szCs w:val="32"/>
          <w:shd w:val="clear" w:color="auto" w:fill="FFFFFF"/>
        </w:rPr>
        <w:t>{Абзац третій пункту 31 із змінами, внесеними згідно з</w:t>
      </w:r>
      <w:r w:rsidRPr="00A81409">
        <w:rPr>
          <w:rStyle w:val="apple-converted-space"/>
          <w:color w:val="333333"/>
          <w:sz w:val="32"/>
          <w:szCs w:val="32"/>
          <w:shd w:val="clear" w:color="auto" w:fill="FFFFFF"/>
        </w:rPr>
        <w:t> </w:t>
      </w:r>
      <w:r w:rsidRPr="00A81409">
        <w:rPr>
          <w:rStyle w:val="rvts11"/>
          <w:i/>
          <w:iCs/>
          <w:color w:val="333333"/>
          <w:sz w:val="32"/>
          <w:szCs w:val="32"/>
          <w:shd w:val="clear" w:color="auto" w:fill="FFFFFF"/>
        </w:rPr>
        <w:t>Постановою КМ</w:t>
      </w:r>
      <w:r w:rsidRPr="00A81409">
        <w:rPr>
          <w:rStyle w:val="apple-converted-space"/>
          <w:i/>
          <w:iCs/>
          <w:color w:val="333333"/>
          <w:sz w:val="32"/>
          <w:szCs w:val="32"/>
          <w:shd w:val="clear" w:color="auto" w:fill="FFFFFF"/>
        </w:rPr>
        <w:t> </w:t>
      </w:r>
      <w:hyperlink r:id="rId148" w:anchor="n145" w:tgtFrame="_blank" w:history="1">
        <w:r w:rsidRPr="00A81409">
          <w:rPr>
            <w:rStyle w:val="a3"/>
            <w:i/>
            <w:iCs/>
            <w:color w:val="000099"/>
            <w:sz w:val="32"/>
            <w:szCs w:val="32"/>
          </w:rPr>
          <w:t>№ 148 від 16.03.2017</w:t>
        </w:r>
      </w:hyperlink>
      <w:r w:rsidRPr="00A81409">
        <w:rPr>
          <w:rStyle w:val="rvts46"/>
          <w:i/>
          <w:iCs/>
          <w:color w:val="333333"/>
          <w:sz w:val="32"/>
          <w:szCs w:val="32"/>
          <w:shd w:val="clear" w:color="auto" w:fill="FFFFFF"/>
        </w:rPr>
        <w:t>; в редакції Постанови КМ</w:t>
      </w:r>
      <w:r w:rsidRPr="00A81409">
        <w:rPr>
          <w:rStyle w:val="apple-converted-space"/>
          <w:i/>
          <w:iCs/>
          <w:color w:val="333333"/>
          <w:sz w:val="32"/>
          <w:szCs w:val="32"/>
          <w:shd w:val="clear" w:color="auto" w:fill="FFFFFF"/>
        </w:rPr>
        <w:t> </w:t>
      </w:r>
      <w:hyperlink r:id="rId149" w:anchor="n14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22" w:name="n592"/>
      <w:bookmarkEnd w:id="222"/>
      <w:r w:rsidRPr="00A81409">
        <w:rPr>
          <w:color w:val="333333"/>
          <w:sz w:val="32"/>
          <w:szCs w:val="32"/>
        </w:rPr>
        <w:t>сім’ю патронатного вихователя;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23" w:name="n714"/>
      <w:bookmarkEnd w:id="223"/>
      <w:r w:rsidRPr="00A81409">
        <w:rPr>
          <w:rStyle w:val="rvts46"/>
          <w:i/>
          <w:iCs/>
          <w:color w:val="333333"/>
          <w:sz w:val="32"/>
          <w:szCs w:val="32"/>
          <w:shd w:val="clear" w:color="auto" w:fill="FFFFFF"/>
        </w:rPr>
        <w:t>{Абзац четвертий пункту 31 в редакції Постанови КМ</w:t>
      </w:r>
      <w:r w:rsidRPr="00A81409">
        <w:rPr>
          <w:rStyle w:val="apple-converted-space"/>
          <w:i/>
          <w:iCs/>
          <w:color w:val="333333"/>
          <w:sz w:val="32"/>
          <w:szCs w:val="32"/>
          <w:shd w:val="clear" w:color="auto" w:fill="FFFFFF"/>
        </w:rPr>
        <w:t> </w:t>
      </w:r>
      <w:hyperlink r:id="rId150" w:anchor="n14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24" w:name="n593"/>
      <w:bookmarkEnd w:id="224"/>
      <w:r w:rsidRPr="00A81409">
        <w:rPr>
          <w:color w:val="333333"/>
          <w:sz w:val="32"/>
          <w:szCs w:val="32"/>
        </w:rPr>
        <w:t>притулок для дітей служби у справах дітей;</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25" w:name="n715"/>
      <w:bookmarkEnd w:id="225"/>
      <w:r w:rsidRPr="00A81409">
        <w:rPr>
          <w:rStyle w:val="rvts46"/>
          <w:i/>
          <w:iCs/>
          <w:color w:val="333333"/>
          <w:sz w:val="32"/>
          <w:szCs w:val="32"/>
          <w:shd w:val="clear" w:color="auto" w:fill="FFFFFF"/>
        </w:rPr>
        <w:t>{Абзац п'ятий пункту 31 в редакції Постанови КМ</w:t>
      </w:r>
      <w:r w:rsidRPr="00A81409">
        <w:rPr>
          <w:rStyle w:val="apple-converted-space"/>
          <w:i/>
          <w:iCs/>
          <w:color w:val="333333"/>
          <w:sz w:val="32"/>
          <w:szCs w:val="32"/>
          <w:shd w:val="clear" w:color="auto" w:fill="FFFFFF"/>
        </w:rPr>
        <w:t> </w:t>
      </w:r>
      <w:hyperlink r:id="rId151" w:anchor="n14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26" w:name="n594"/>
      <w:bookmarkEnd w:id="226"/>
      <w:r w:rsidRPr="00A81409">
        <w:rPr>
          <w:color w:val="333333"/>
          <w:sz w:val="32"/>
          <w:szCs w:val="32"/>
        </w:rPr>
        <w:t>центр соціально-психологічної реабілітації дітей;</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27" w:name="n716"/>
      <w:bookmarkEnd w:id="227"/>
      <w:r w:rsidRPr="00A81409">
        <w:rPr>
          <w:rStyle w:val="rvts46"/>
          <w:i/>
          <w:iCs/>
          <w:color w:val="333333"/>
          <w:sz w:val="32"/>
          <w:szCs w:val="32"/>
          <w:shd w:val="clear" w:color="auto" w:fill="FFFFFF"/>
        </w:rPr>
        <w:t>{Абзац шостий пункту 31 в редакції Постанови КМ</w:t>
      </w:r>
      <w:r w:rsidRPr="00A81409">
        <w:rPr>
          <w:rStyle w:val="apple-converted-space"/>
          <w:i/>
          <w:iCs/>
          <w:color w:val="333333"/>
          <w:sz w:val="32"/>
          <w:szCs w:val="32"/>
          <w:shd w:val="clear" w:color="auto" w:fill="FFFFFF"/>
        </w:rPr>
        <w:t> </w:t>
      </w:r>
      <w:hyperlink r:id="rId152" w:anchor="n14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28" w:name="n595"/>
      <w:bookmarkEnd w:id="228"/>
      <w:r w:rsidRPr="00A81409">
        <w:rPr>
          <w:color w:val="333333"/>
          <w:sz w:val="32"/>
          <w:szCs w:val="32"/>
        </w:rPr>
        <w:t>центр соціальної підтримки дітей та сімей;</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29" w:name="n717"/>
      <w:bookmarkEnd w:id="229"/>
      <w:r w:rsidRPr="00A81409">
        <w:rPr>
          <w:rStyle w:val="rvts46"/>
          <w:i/>
          <w:iCs/>
          <w:color w:val="333333"/>
          <w:sz w:val="32"/>
          <w:szCs w:val="32"/>
          <w:shd w:val="clear" w:color="auto" w:fill="FFFFFF"/>
        </w:rPr>
        <w:t>{Абзац сьомий пункту 31 в редакції Постанови КМ</w:t>
      </w:r>
      <w:r w:rsidRPr="00A81409">
        <w:rPr>
          <w:rStyle w:val="apple-converted-space"/>
          <w:i/>
          <w:iCs/>
          <w:color w:val="333333"/>
          <w:sz w:val="32"/>
          <w:szCs w:val="32"/>
          <w:shd w:val="clear" w:color="auto" w:fill="FFFFFF"/>
        </w:rPr>
        <w:t> </w:t>
      </w:r>
      <w:hyperlink r:id="rId153" w:anchor="n14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30" w:name="n719"/>
      <w:bookmarkEnd w:id="230"/>
      <w:r w:rsidRPr="00A81409">
        <w:rPr>
          <w:color w:val="333333"/>
          <w:sz w:val="32"/>
          <w:szCs w:val="32"/>
        </w:rPr>
        <w:t>соціально-реабілітаційний центр (дитяче містечко);</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31" w:name="n721"/>
      <w:bookmarkEnd w:id="231"/>
      <w:r w:rsidRPr="00A81409">
        <w:rPr>
          <w:rStyle w:val="rvts46"/>
          <w:i/>
          <w:iCs/>
          <w:color w:val="333333"/>
          <w:sz w:val="32"/>
          <w:szCs w:val="32"/>
          <w:shd w:val="clear" w:color="auto" w:fill="FFFFFF"/>
        </w:rPr>
        <w:t>{Абзац пункту 31 в редакції Постанови КМ</w:t>
      </w:r>
      <w:r w:rsidRPr="00A81409">
        <w:rPr>
          <w:rStyle w:val="apple-converted-space"/>
          <w:i/>
          <w:iCs/>
          <w:color w:val="333333"/>
          <w:sz w:val="32"/>
          <w:szCs w:val="32"/>
          <w:shd w:val="clear" w:color="auto" w:fill="FFFFFF"/>
        </w:rPr>
        <w:t> </w:t>
      </w:r>
      <w:hyperlink r:id="rId154" w:anchor="n14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32" w:name="n720"/>
      <w:bookmarkEnd w:id="232"/>
      <w:r w:rsidRPr="00A81409">
        <w:rPr>
          <w:color w:val="333333"/>
          <w:sz w:val="32"/>
          <w:szCs w:val="32"/>
        </w:rPr>
        <w:t>будинок дитини, дитячий будинок-інтернат системи соціального захисту населення;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33" w:name="n718"/>
      <w:bookmarkEnd w:id="233"/>
      <w:r w:rsidRPr="00A81409">
        <w:rPr>
          <w:rStyle w:val="rvts46"/>
          <w:i/>
          <w:iCs/>
          <w:color w:val="333333"/>
          <w:sz w:val="32"/>
          <w:szCs w:val="32"/>
          <w:shd w:val="clear" w:color="auto" w:fill="FFFFFF"/>
        </w:rPr>
        <w:t>{Абзац пункту 31 в редакції Постанови КМ</w:t>
      </w:r>
      <w:r w:rsidRPr="00A81409">
        <w:rPr>
          <w:rStyle w:val="apple-converted-space"/>
          <w:i/>
          <w:iCs/>
          <w:color w:val="333333"/>
          <w:sz w:val="32"/>
          <w:szCs w:val="32"/>
          <w:shd w:val="clear" w:color="auto" w:fill="FFFFFF"/>
        </w:rPr>
        <w:t> </w:t>
      </w:r>
      <w:hyperlink r:id="rId155" w:anchor="n14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 із змінами, внесеними згідно з Постановою КМ</w:t>
      </w:r>
      <w:r w:rsidRPr="00A81409">
        <w:rPr>
          <w:rStyle w:val="apple-converted-space"/>
          <w:i/>
          <w:iCs/>
          <w:color w:val="333333"/>
          <w:sz w:val="32"/>
          <w:szCs w:val="32"/>
          <w:shd w:val="clear" w:color="auto" w:fill="FFFFFF"/>
        </w:rPr>
        <w:t> </w:t>
      </w:r>
      <w:hyperlink r:id="rId156" w:anchor="n213" w:tgtFrame="_blank" w:history="1">
        <w:r w:rsidRPr="00A81409">
          <w:rPr>
            <w:rStyle w:val="a3"/>
            <w:i/>
            <w:iCs/>
            <w:color w:val="000099"/>
            <w:sz w:val="32"/>
            <w:szCs w:val="32"/>
          </w:rPr>
          <w:t>№ 585 від 01.06.2020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34" w:name="n806"/>
      <w:bookmarkEnd w:id="234"/>
      <w:r w:rsidRPr="00A81409">
        <w:rPr>
          <w:color w:val="333333"/>
          <w:sz w:val="32"/>
          <w:szCs w:val="32"/>
        </w:rPr>
        <w:t>стаціонарну службу (відділення) центру соціальних служб, що здійснює соціально-психологічну реабілітацію дітей;</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35" w:name="n808"/>
      <w:bookmarkEnd w:id="235"/>
      <w:r w:rsidRPr="00A81409">
        <w:rPr>
          <w:rStyle w:val="rvts46"/>
          <w:i/>
          <w:iCs/>
          <w:color w:val="333333"/>
          <w:sz w:val="32"/>
          <w:szCs w:val="32"/>
          <w:shd w:val="clear" w:color="auto" w:fill="FFFFFF"/>
        </w:rPr>
        <w:t>{Пункт 31 доповнено новим абзацом згідно з Постановою КМ</w:t>
      </w:r>
      <w:r w:rsidRPr="00A81409">
        <w:rPr>
          <w:rStyle w:val="apple-converted-space"/>
          <w:i/>
          <w:iCs/>
          <w:color w:val="333333"/>
          <w:sz w:val="32"/>
          <w:szCs w:val="32"/>
          <w:shd w:val="clear" w:color="auto" w:fill="FFFFFF"/>
        </w:rPr>
        <w:t> </w:t>
      </w:r>
      <w:hyperlink r:id="rId157" w:anchor="n214" w:tgtFrame="_blank" w:history="1">
        <w:r w:rsidRPr="00A81409">
          <w:rPr>
            <w:rStyle w:val="a3"/>
            <w:i/>
            <w:iCs/>
            <w:color w:val="000099"/>
            <w:sz w:val="32"/>
            <w:szCs w:val="32"/>
          </w:rPr>
          <w:t>№ 585 від 01.06.2020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36" w:name="n807"/>
      <w:bookmarkEnd w:id="236"/>
      <w:r w:rsidRPr="00A81409">
        <w:rPr>
          <w:color w:val="333333"/>
          <w:sz w:val="32"/>
          <w:szCs w:val="32"/>
        </w:rPr>
        <w:lastRenderedPageBreak/>
        <w:t>стаціонарну службу (відділення) соціально-психологічної реабілітації дітей (надання послуги соціально-психологічної реабілітації дітям, які перебувають у складних життєвих обставинах) центру надання соціальних послуг.</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37" w:name="n809"/>
      <w:bookmarkEnd w:id="237"/>
      <w:r w:rsidRPr="00A81409">
        <w:rPr>
          <w:rStyle w:val="rvts46"/>
          <w:i/>
          <w:iCs/>
          <w:color w:val="333333"/>
          <w:sz w:val="32"/>
          <w:szCs w:val="32"/>
          <w:shd w:val="clear" w:color="auto" w:fill="FFFFFF"/>
        </w:rPr>
        <w:t>{Пункт 31 доповнено новим абзацом згідно з Постановою КМ</w:t>
      </w:r>
      <w:r w:rsidRPr="00A81409">
        <w:rPr>
          <w:rStyle w:val="apple-converted-space"/>
          <w:i/>
          <w:iCs/>
          <w:color w:val="333333"/>
          <w:sz w:val="32"/>
          <w:szCs w:val="32"/>
          <w:shd w:val="clear" w:color="auto" w:fill="FFFFFF"/>
        </w:rPr>
        <w:t> </w:t>
      </w:r>
      <w:hyperlink r:id="rId158" w:anchor="n214" w:tgtFrame="_blank" w:history="1">
        <w:r w:rsidRPr="00A81409">
          <w:rPr>
            <w:rStyle w:val="a3"/>
            <w:i/>
            <w:iCs/>
            <w:color w:val="000099"/>
            <w:sz w:val="32"/>
            <w:szCs w:val="32"/>
          </w:rPr>
          <w:t>№ 585 від 01.06.2020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38" w:name="n596"/>
      <w:bookmarkEnd w:id="238"/>
      <w:r w:rsidRPr="00A81409">
        <w:rPr>
          <w:color w:val="333333"/>
          <w:sz w:val="32"/>
          <w:szCs w:val="32"/>
        </w:rPr>
        <w:t>Дитина, в якої є родичі або інші особи, з якими в неї на момент залишення без батьківського піклування склалися близькі стосунки (сусіди, знайомі) та які бажають залишити її на виховання у своїй сім’ї, може перебувати в їх сім’ї до прийняття рішення про влаштування дитини. Підставою для тимчасового перебування дитини в сім’ї родичів або інших осіб, з якими у неї склалися близькі стосунки, є наказ служби у справах дітей про тимчасове влаштування дитини, виданий на підставі: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39" w:name="n597"/>
      <w:bookmarkEnd w:id="239"/>
      <w:r w:rsidRPr="00A81409">
        <w:rPr>
          <w:color w:val="333333"/>
          <w:sz w:val="32"/>
          <w:szCs w:val="32"/>
        </w:rPr>
        <w:t>заяви особи про надання згоди на тимчасове влаштування в її сім’ю дитини, а також копія паспортного документа або посвідчення біженця, посвідчення особи, яка потребує додаткового захисту, або довідки про звернення за захистом в Україні. У разі подання копії паспортного документа іноземця до неї додається копія посвідки на постійне проживання або посвідки на тимчасове проживання в Україні;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40" w:name="n598"/>
      <w:bookmarkEnd w:id="240"/>
      <w:r w:rsidRPr="00A81409">
        <w:rPr>
          <w:color w:val="333333"/>
          <w:sz w:val="32"/>
          <w:szCs w:val="32"/>
        </w:rPr>
        <w:t>акта обстеження умов проживання особи;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41" w:name="n599"/>
      <w:bookmarkEnd w:id="241"/>
      <w:r w:rsidRPr="00A81409">
        <w:rPr>
          <w:color w:val="333333"/>
          <w:sz w:val="32"/>
          <w:szCs w:val="32"/>
        </w:rPr>
        <w:t>згоди дитини (якщо вона може висловити свою думку) у вигляді її письмової заяви, написаної власноручно в присутності посадової особи, яка приймає документи, про що робиться відмітка на заяві із зазначенням прізвища, імені, по батькові, підпису посадової особи та дати.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42" w:name="n600"/>
      <w:bookmarkEnd w:id="242"/>
      <w:r w:rsidRPr="00A81409">
        <w:rPr>
          <w:color w:val="333333"/>
          <w:sz w:val="32"/>
          <w:szCs w:val="32"/>
        </w:rPr>
        <w:t>Якщо дитина не може дати письмової згоди, про форму та зміст такої згоди посадова особа, яка приймає документи, складає акт за формою, встановленою Мінсоцполітики;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43" w:name="n601"/>
      <w:bookmarkEnd w:id="243"/>
      <w:r w:rsidRPr="00A81409">
        <w:rPr>
          <w:color w:val="333333"/>
          <w:sz w:val="32"/>
          <w:szCs w:val="32"/>
        </w:rPr>
        <w:t>письмової згоди всіх повнолітніх членів сім’ї, що проживають разом із особою, яка надала згоду на тимчасове влаштування в її сім’ю дитини для проживання на одній житловій площі, написаної власноручно в присутності посадової особи, яка приймає документи, про що на заяві робиться відмітка із зазначенням прізвища, імені, по батькові, підпису посадової особи та дати.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44" w:name="n602"/>
      <w:bookmarkEnd w:id="244"/>
      <w:r w:rsidRPr="00A81409">
        <w:rPr>
          <w:color w:val="333333"/>
          <w:sz w:val="32"/>
          <w:szCs w:val="32"/>
        </w:rPr>
        <w:lastRenderedPageBreak/>
        <w:t>Якщо місце проживання особи, яка надала згоду на тимчасове влаштування в її сім’ю дитини, не є місцем виявлення дитини, обстеження умов проживання такої особи проводить служба у справах дітей за місцем проживання особи.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45" w:name="n615"/>
      <w:bookmarkEnd w:id="245"/>
      <w:r w:rsidRPr="00A81409">
        <w:rPr>
          <w:color w:val="333333"/>
          <w:sz w:val="32"/>
          <w:szCs w:val="32"/>
        </w:rPr>
        <w:t>Тимчасове влаштування дитини в сім’ю патронатного вихователя здійснюється у порядку, встановленому Кабінетом Міністрів України.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46" w:name="n616"/>
      <w:bookmarkEnd w:id="246"/>
      <w:r w:rsidRPr="00A81409">
        <w:rPr>
          <w:rStyle w:val="rvts46"/>
          <w:i/>
          <w:iCs/>
          <w:color w:val="333333"/>
          <w:sz w:val="32"/>
          <w:szCs w:val="32"/>
          <w:shd w:val="clear" w:color="auto" w:fill="FFFFFF"/>
        </w:rPr>
        <w:t>{Пункт 31 доповнено абзацом згідно з</w:t>
      </w:r>
      <w:r w:rsidRPr="00A81409">
        <w:rPr>
          <w:rStyle w:val="apple-converted-space"/>
          <w:color w:val="333333"/>
          <w:sz w:val="32"/>
          <w:szCs w:val="32"/>
          <w:shd w:val="clear" w:color="auto" w:fill="FFFFFF"/>
        </w:rPr>
        <w:t> </w:t>
      </w:r>
      <w:r w:rsidRPr="00A81409">
        <w:rPr>
          <w:rStyle w:val="rvts11"/>
          <w:i/>
          <w:iCs/>
          <w:color w:val="333333"/>
          <w:sz w:val="32"/>
          <w:szCs w:val="32"/>
          <w:shd w:val="clear" w:color="auto" w:fill="FFFFFF"/>
        </w:rPr>
        <w:t>Постановою КМ</w:t>
      </w:r>
      <w:r w:rsidRPr="00A81409">
        <w:rPr>
          <w:rStyle w:val="apple-converted-space"/>
          <w:i/>
          <w:iCs/>
          <w:color w:val="333333"/>
          <w:sz w:val="32"/>
          <w:szCs w:val="32"/>
          <w:shd w:val="clear" w:color="auto" w:fill="FFFFFF"/>
        </w:rPr>
        <w:t> </w:t>
      </w:r>
      <w:hyperlink r:id="rId159" w:anchor="n147" w:tgtFrame="_blank" w:history="1">
        <w:r w:rsidRPr="00A81409">
          <w:rPr>
            <w:rStyle w:val="a3"/>
            <w:i/>
            <w:iCs/>
            <w:color w:val="000099"/>
            <w:sz w:val="32"/>
            <w:szCs w:val="32"/>
          </w:rPr>
          <w:t>№ 148 від 16.03.2</w:t>
        </w:r>
      </w:hyperlink>
      <w:r w:rsidRPr="00A81409">
        <w:rPr>
          <w:rStyle w:val="rvts11"/>
          <w:i/>
          <w:iCs/>
          <w:color w:val="333333"/>
          <w:sz w:val="32"/>
          <w:szCs w:val="32"/>
          <w:shd w:val="clear" w:color="auto" w:fill="FFFFFF"/>
        </w:rPr>
        <w:t>017</w:t>
      </w:r>
      <w:r w:rsidRPr="00A81409">
        <w:rPr>
          <w:rStyle w:val="rvts46"/>
          <w:i/>
          <w:iCs/>
          <w:color w:val="333333"/>
          <w:sz w:val="32"/>
          <w:szCs w:val="32"/>
          <w:shd w:val="clear" w:color="auto" w:fill="FFFFFF"/>
        </w:rPr>
        <w:t>}</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47" w:name="n589"/>
      <w:bookmarkEnd w:id="247"/>
      <w:r w:rsidRPr="00A81409">
        <w:rPr>
          <w:rStyle w:val="rvts46"/>
          <w:i/>
          <w:iCs/>
          <w:color w:val="333333"/>
          <w:sz w:val="32"/>
          <w:szCs w:val="32"/>
          <w:shd w:val="clear" w:color="auto" w:fill="FFFFFF"/>
        </w:rPr>
        <w:t>{Пункт 31 в редакції Постанови КМ</w:t>
      </w:r>
      <w:r w:rsidRPr="00A81409">
        <w:rPr>
          <w:rStyle w:val="apple-converted-space"/>
          <w:i/>
          <w:iCs/>
          <w:color w:val="333333"/>
          <w:sz w:val="32"/>
          <w:szCs w:val="32"/>
          <w:shd w:val="clear" w:color="auto" w:fill="FFFFFF"/>
        </w:rPr>
        <w:t> </w:t>
      </w:r>
      <w:hyperlink r:id="rId160" w:anchor="n112"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48" w:name="n146"/>
      <w:bookmarkEnd w:id="248"/>
      <w:r w:rsidRPr="00A81409">
        <w:rPr>
          <w:color w:val="333333"/>
          <w:sz w:val="32"/>
          <w:szCs w:val="32"/>
        </w:rPr>
        <w:t>32. Якщо під час обстеження умов перебування дитини підтвердився факт залишення дитини без батьківського піклування, служба у справах дітей або виконавчий орган сільської, селищної ради протягом одного дня забезпечують тимчасове влаштування такої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49" w:name="n147"/>
      <w:bookmarkEnd w:id="249"/>
      <w:r w:rsidRPr="00A81409">
        <w:rPr>
          <w:color w:val="333333"/>
          <w:sz w:val="32"/>
          <w:szCs w:val="32"/>
        </w:rPr>
        <w:t>33. Тимчасове влаштування підкинутої чи знайденої дитини, дитини з ознаками насильства або жорстокого поводження, а також дитини, розлученої із сім’єю, проводиться після надання їй необхідної медичної допомоги, завершення медичного обстеження чи лікування.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50" w:name="n603"/>
      <w:bookmarkEnd w:id="250"/>
      <w:r w:rsidRPr="00A81409">
        <w:rPr>
          <w:color w:val="333333"/>
          <w:sz w:val="32"/>
          <w:szCs w:val="32"/>
        </w:rPr>
        <w:t>Медичне обстеження підкинутої чи знайденої дитини, дитини з ознаками насильства або жорстокого поводження у медичному закладі або її влаштування до нього в разі виникнення потреби в наданні їй медичної допомоги чи лікуванні проводиться за клопотанням служби у справах дітей чи уповноваженого органу Національної поліції за місцем виявлення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51" w:name="n604"/>
      <w:bookmarkEnd w:id="251"/>
      <w:r w:rsidRPr="00A81409">
        <w:rPr>
          <w:color w:val="333333"/>
          <w:sz w:val="32"/>
          <w:szCs w:val="32"/>
        </w:rPr>
        <w:t>Медичне обстеження дитини, розлученої із сім’єю, у медичному закладі або її влаштування до нього в разі виникнення потреби в наданні їй медичної допомоги чи лікуванні проводиться за клопотанням служби у справах дітей за місцем виявлення дитини за сприяння територіального органу ДМС.</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52" w:name="n498"/>
      <w:bookmarkEnd w:id="252"/>
      <w:r w:rsidRPr="00A81409">
        <w:rPr>
          <w:rStyle w:val="rvts46"/>
          <w:i/>
          <w:iCs/>
          <w:color w:val="333333"/>
          <w:sz w:val="32"/>
          <w:szCs w:val="32"/>
          <w:shd w:val="clear" w:color="auto" w:fill="FFFFFF"/>
        </w:rPr>
        <w:t>{Пункт 33 із змінами, внесеними згідно з Постановою КМ</w:t>
      </w:r>
      <w:r w:rsidRPr="00A81409">
        <w:rPr>
          <w:rStyle w:val="apple-converted-space"/>
          <w:i/>
          <w:iCs/>
          <w:color w:val="333333"/>
          <w:sz w:val="32"/>
          <w:szCs w:val="32"/>
          <w:shd w:val="clear" w:color="auto" w:fill="FFFFFF"/>
        </w:rPr>
        <w:t> </w:t>
      </w:r>
      <w:hyperlink r:id="rId161" w:anchor="n62"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 в редакції Постанови КМ</w:t>
      </w:r>
      <w:r w:rsidRPr="00A81409">
        <w:rPr>
          <w:rStyle w:val="apple-converted-space"/>
          <w:i/>
          <w:iCs/>
          <w:color w:val="333333"/>
          <w:sz w:val="32"/>
          <w:szCs w:val="32"/>
          <w:shd w:val="clear" w:color="auto" w:fill="FFFFFF"/>
        </w:rPr>
        <w:t> </w:t>
      </w:r>
      <w:hyperlink r:id="rId162" w:anchor="n112"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53" w:name="n148"/>
      <w:bookmarkEnd w:id="253"/>
      <w:r w:rsidRPr="00A81409">
        <w:rPr>
          <w:color w:val="333333"/>
          <w:sz w:val="32"/>
          <w:szCs w:val="32"/>
        </w:rPr>
        <w:lastRenderedPageBreak/>
        <w:t>34. Безпритульні діти підлягають негайному влаштуванню у притулок або центр за місцем виявлення дитини у встановленому законодавством порядку.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54" w:name="n149"/>
      <w:bookmarkEnd w:id="254"/>
      <w:r w:rsidRPr="00A81409">
        <w:rPr>
          <w:color w:val="333333"/>
          <w:sz w:val="32"/>
          <w:szCs w:val="32"/>
        </w:rPr>
        <w:t>Після тимчасового влаштування такої дитини служба у справах дітей за місцем виявлення дитини та адміністрація притулку, центру вживають заходів до встановлення особи дитини, її родинних зв'язків тощо.</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55" w:name="n150"/>
      <w:bookmarkEnd w:id="255"/>
      <w:r w:rsidRPr="00A81409">
        <w:rPr>
          <w:color w:val="333333"/>
          <w:sz w:val="32"/>
          <w:szCs w:val="32"/>
        </w:rPr>
        <w:t>Після встановлення особи дитини розглядається питання про її повернення на виховання до батьків або осіб, які їх замінюють, відповідно до</w:t>
      </w:r>
      <w:r w:rsidRPr="00A81409">
        <w:rPr>
          <w:rStyle w:val="apple-converted-space"/>
          <w:color w:val="333333"/>
          <w:sz w:val="32"/>
          <w:szCs w:val="32"/>
        </w:rPr>
        <w:t> </w:t>
      </w:r>
      <w:hyperlink r:id="rId163" w:anchor="n53" w:history="1">
        <w:r w:rsidRPr="00A81409">
          <w:rPr>
            <w:rStyle w:val="a3"/>
            <w:color w:val="006600"/>
            <w:sz w:val="32"/>
            <w:szCs w:val="32"/>
          </w:rPr>
          <w:t>пунктів 10-12</w:t>
        </w:r>
      </w:hyperlink>
      <w:r w:rsidRPr="00A81409">
        <w:rPr>
          <w:rStyle w:val="apple-converted-space"/>
          <w:color w:val="333333"/>
          <w:sz w:val="32"/>
          <w:szCs w:val="32"/>
        </w:rPr>
        <w:t> </w:t>
      </w:r>
      <w:r w:rsidRPr="00A81409">
        <w:rPr>
          <w:color w:val="333333"/>
          <w:sz w:val="32"/>
          <w:szCs w:val="32"/>
        </w:rPr>
        <w:t>цього Порядку. В разі неможливості або недоцільності повернення дитини на виховання до батьків або осіб, які їх замінюють, служба у справах дітей за місцем походження дитини збирає документи, зазначені у</w:t>
      </w:r>
      <w:hyperlink r:id="rId164" w:anchor="n96" w:history="1">
        <w:r w:rsidRPr="00A81409">
          <w:rPr>
            <w:rStyle w:val="a3"/>
            <w:color w:val="006600"/>
            <w:sz w:val="32"/>
            <w:szCs w:val="32"/>
          </w:rPr>
          <w:t>пункті 24</w:t>
        </w:r>
      </w:hyperlink>
      <w:r w:rsidRPr="00A81409">
        <w:rPr>
          <w:rStyle w:val="apple-converted-space"/>
          <w:color w:val="333333"/>
          <w:sz w:val="32"/>
          <w:szCs w:val="32"/>
        </w:rPr>
        <w:t> </w:t>
      </w:r>
      <w:r w:rsidRPr="00A81409">
        <w:rPr>
          <w:color w:val="333333"/>
          <w:sz w:val="32"/>
          <w:szCs w:val="32"/>
        </w:rPr>
        <w:t>цього Порядку, для підтвердження обставин, за яких дитина втратила батьківське піклування.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56" w:name="n499"/>
      <w:bookmarkEnd w:id="256"/>
      <w:r w:rsidRPr="00A81409">
        <w:rPr>
          <w:rStyle w:val="rvts46"/>
          <w:i/>
          <w:iCs/>
          <w:color w:val="333333"/>
          <w:sz w:val="32"/>
          <w:szCs w:val="32"/>
          <w:shd w:val="clear" w:color="auto" w:fill="FFFFFF"/>
        </w:rPr>
        <w:t>{Абзац третій пункту 34 із змінами, внесеними згідно з Постановою КМ</w:t>
      </w:r>
      <w:r w:rsidRPr="00A81409">
        <w:rPr>
          <w:rStyle w:val="apple-converted-space"/>
          <w:i/>
          <w:iCs/>
          <w:color w:val="333333"/>
          <w:sz w:val="32"/>
          <w:szCs w:val="32"/>
          <w:shd w:val="clear" w:color="auto" w:fill="FFFFFF"/>
        </w:rPr>
        <w:t> </w:t>
      </w:r>
      <w:hyperlink r:id="rId165" w:anchor="n63"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57" w:name="n151"/>
      <w:bookmarkEnd w:id="257"/>
      <w:r w:rsidRPr="00A81409">
        <w:rPr>
          <w:color w:val="333333"/>
          <w:sz w:val="32"/>
          <w:szCs w:val="32"/>
        </w:rPr>
        <w:t>35. Після встановлення статусу дитини-сироти або дитини, позбавленої батьківського піклування, районна, районна у мм. Києві та Севастополі держадміністрація, виконавчий орган міської, районної в місті (у разі утворення) ради, сільської, селищної ради об’єднаної територіальної громади за місцем походження такої дитини вживає вичерпних заходів до влаштування її в сім’ю громадян України (усиновлення, під опіку, піклування, у прийомну сім’ю, дитячий будинок сімейного типу).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58" w:name="n827"/>
      <w:bookmarkEnd w:id="258"/>
      <w:r w:rsidRPr="00A81409">
        <w:rPr>
          <w:color w:val="333333"/>
          <w:sz w:val="32"/>
          <w:szCs w:val="32"/>
        </w:rPr>
        <w:t>До закладів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дитина може бути зарахована у разі, коли з певних причин відсутня можливість влаштування її на виховання в сім’ю.</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59" w:name="n828"/>
      <w:bookmarkEnd w:id="259"/>
      <w:r w:rsidRPr="00A81409">
        <w:rPr>
          <w:color w:val="333333"/>
          <w:sz w:val="32"/>
          <w:szCs w:val="32"/>
        </w:rPr>
        <w:t xml:space="preserve">Матеріали, підготовлені службою у справах дітей, в яких обґрунтовано викладені підстави для зарахування дитини-сироти або дитини, позбавленої батьківського піклування, до закладу охорони здоров’я, загальної середньої освіти (у тому числі спеціальної та спеціалізованої), іншого закладу або установи </w:t>
      </w:r>
      <w:r w:rsidRPr="00A81409">
        <w:rPr>
          <w:color w:val="333333"/>
          <w:sz w:val="32"/>
          <w:szCs w:val="32"/>
        </w:rPr>
        <w:lastRenderedPageBreak/>
        <w:t>(незалежно від форми власності та підпорядкування), в яких проживають діти-сироти та діти, позбавлені батьківського піклування, розглядаються на засіданні комісії з питань захисту прав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60" w:name="n829"/>
      <w:bookmarkEnd w:id="260"/>
      <w:r w:rsidRPr="00A81409">
        <w:rPr>
          <w:color w:val="333333"/>
          <w:sz w:val="32"/>
          <w:szCs w:val="32"/>
        </w:rPr>
        <w:t>Зарахування дітей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здійснюється відповідно до направлення (путівки) служби у справах дітей за формою згідно з</w:t>
      </w:r>
      <w:hyperlink r:id="rId166" w:anchor="n548" w:history="1">
        <w:r w:rsidRPr="00A81409">
          <w:rPr>
            <w:rStyle w:val="a3"/>
            <w:color w:val="006600"/>
            <w:sz w:val="32"/>
            <w:szCs w:val="32"/>
          </w:rPr>
          <w:t>додатком 12</w:t>
        </w:r>
      </w:hyperlink>
      <w:r w:rsidRPr="00A81409">
        <w:rPr>
          <w:color w:val="333333"/>
          <w:sz w:val="32"/>
          <w:szCs w:val="32"/>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61" w:name="n830"/>
      <w:bookmarkEnd w:id="261"/>
      <w:r w:rsidRPr="00A81409">
        <w:rPr>
          <w:color w:val="333333"/>
          <w:sz w:val="32"/>
          <w:szCs w:val="32"/>
        </w:rPr>
        <w:t>Направлення (путівку) на зарахування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районного, міського (районного в місті), сільського, селищного підпорядкування видає служба у справах дітей за місцем первинного обліку дитини за погодженням із структурним підрозділом з питань освіти, охорони здоров’я, соціального захисту населення місцевої держадміністрації або виконавчим органом сільської, селищної, міської (районної в місті) ради, у сфері управління якого перебуває заклад.</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62" w:name="n831"/>
      <w:bookmarkEnd w:id="262"/>
      <w:r w:rsidRPr="00A81409">
        <w:rPr>
          <w:color w:val="333333"/>
          <w:sz w:val="32"/>
          <w:szCs w:val="32"/>
        </w:rPr>
        <w:t>У разі коли дитина зараховується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регіонального підпорядкування, направлення (путівка) видається службою у справах дітей обласної, Київської або Севастопольської міської держадміністрації (органом виконавчої влади Автономної Республіки Крим) за наявності всіх необхідних документів за погодженням із відповідним структурним підрозділом з питань освіти, охорони здоров’я, соціального захисту населення місцевої держадміністрації, у сфері управління якого перебуває заклад.</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63" w:name="n832"/>
      <w:bookmarkEnd w:id="263"/>
      <w:r w:rsidRPr="00A81409">
        <w:rPr>
          <w:color w:val="333333"/>
          <w:sz w:val="32"/>
          <w:szCs w:val="32"/>
        </w:rPr>
        <w:t xml:space="preserve">Рішення про зарахування дитини до закладу охорони здоров’я, загальної середньої освіти (у тому числі спеціальної та </w:t>
      </w:r>
      <w:r w:rsidRPr="00A81409">
        <w:rPr>
          <w:color w:val="333333"/>
          <w:sz w:val="32"/>
          <w:szCs w:val="32"/>
        </w:rPr>
        <w:lastRenderedPageBreak/>
        <w:t>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приймається районною, районною у мм. Києві та Севастополі держадміністрацією, виконавчим органом міської, районної в місті (у разі утворення) ради, сільської, селищної ради об’єднаної територіальної громади за місцем походження або за місцем проживання (перебування) дитини. У цьому рішенні обов’язково зазначається найменування закладу або установи та строк перебування в ньому дитини, який не може перевищувати: шести місяців у разі зарахування дитини до будинку дитини (у тому числі спеціалізованого), одного року у разі зарахування дитини до дитячого будинку-інтернату, одного навчального року у разі зарахування дитини до закладу загальної середньої освіти. Продовження строку перебування дитини в закладі незалежно від типу, форми власності та підпорядкування визначається рішенням органу опіки та піклування після розгляду на засіданні комісії з питань захисту прав дитини стану виконання індивідуального плану соціального захисту дитини в частині забезпечення її права на виховання в сім’ї.</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64" w:name="n833"/>
      <w:bookmarkEnd w:id="264"/>
      <w:r w:rsidRPr="00A81409">
        <w:rPr>
          <w:color w:val="333333"/>
          <w:sz w:val="32"/>
          <w:szCs w:val="32"/>
        </w:rPr>
        <w:t>Зарахування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не звільняє районну, районну у мм. Києві та Севастополі держадміністрацію, виконавчий орган міської, районної в місті (у разі утворення) ради, сільської, селищної ради об’єднаної територіальної громади за місцем походження або за місцем проживання (перебування) дитини від обов’язку продовжувати роботу з реалізації права цієї дитини на сімейне виховання.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65" w:name="n834"/>
      <w:bookmarkEnd w:id="265"/>
      <w:r w:rsidRPr="00A81409">
        <w:rPr>
          <w:color w:val="333333"/>
          <w:sz w:val="32"/>
          <w:szCs w:val="32"/>
        </w:rPr>
        <w:t>Не допускається одночасне застосування до дитини різних форм влаштування.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66" w:name="n835"/>
      <w:bookmarkEnd w:id="266"/>
      <w:r w:rsidRPr="00A81409">
        <w:rPr>
          <w:color w:val="333333"/>
          <w:sz w:val="32"/>
          <w:szCs w:val="32"/>
        </w:rPr>
        <w:t>Під час визначення форми влаштування в інтересах дитини мають бути враховані обставини, за яких дитина втратила батьківське піклування, її життєвий шлях, родинні зв’язки, наявність братів і сестер, контакти із соціальним оточенням, стан здоров’я, освіта, інші потреби.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67" w:name="n506"/>
      <w:bookmarkEnd w:id="267"/>
      <w:r w:rsidRPr="00A81409">
        <w:rPr>
          <w:rStyle w:val="rvts46"/>
          <w:i/>
          <w:iCs/>
          <w:color w:val="333333"/>
          <w:sz w:val="32"/>
          <w:szCs w:val="32"/>
          <w:shd w:val="clear" w:color="auto" w:fill="FFFFFF"/>
        </w:rPr>
        <w:lastRenderedPageBreak/>
        <w:t>{Пункт 35 із змінами, внесеними згідно з Постановою КМ</w:t>
      </w:r>
      <w:r w:rsidRPr="00A81409">
        <w:rPr>
          <w:rStyle w:val="apple-converted-space"/>
          <w:i/>
          <w:iCs/>
          <w:color w:val="333333"/>
          <w:sz w:val="32"/>
          <w:szCs w:val="32"/>
          <w:shd w:val="clear" w:color="auto" w:fill="FFFFFF"/>
        </w:rPr>
        <w:t> </w:t>
      </w:r>
      <w:hyperlink r:id="rId167" w:anchor="n70"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 в редакції Постанови КМ</w:t>
      </w:r>
      <w:r w:rsidRPr="00A81409">
        <w:rPr>
          <w:rStyle w:val="apple-converted-space"/>
          <w:i/>
          <w:iCs/>
          <w:color w:val="333333"/>
          <w:sz w:val="32"/>
          <w:szCs w:val="32"/>
          <w:shd w:val="clear" w:color="auto" w:fill="FFFFFF"/>
        </w:rPr>
        <w:t> </w:t>
      </w:r>
      <w:hyperlink r:id="rId168" w:anchor="n15" w:tgtFrame="_blank" w:history="1">
        <w:r w:rsidRPr="00A81409">
          <w:rPr>
            <w:rStyle w:val="a3"/>
            <w:i/>
            <w:iCs/>
            <w:color w:val="000099"/>
            <w:sz w:val="32"/>
            <w:szCs w:val="32"/>
          </w:rPr>
          <w:t>№ 853 від 02.09.2020</w:t>
        </w:r>
      </w:hyperlink>
      <w:r w:rsidRPr="00A81409">
        <w:rPr>
          <w:rStyle w:val="apple-converted-space"/>
          <w:i/>
          <w:iCs/>
          <w:color w:val="333333"/>
          <w:sz w:val="32"/>
          <w:szCs w:val="32"/>
          <w:shd w:val="clear" w:color="auto" w:fill="FFFFFF"/>
        </w:rPr>
        <w:t> </w:t>
      </w:r>
      <w:r w:rsidRPr="00A81409">
        <w:rPr>
          <w:rStyle w:val="rvts46"/>
          <w:i/>
          <w:iCs/>
          <w:color w:val="333333"/>
          <w:sz w:val="32"/>
          <w:szCs w:val="32"/>
          <w:shd w:val="clear" w:color="auto" w:fill="FFFFFF"/>
        </w:rPr>
        <w:t>- застосовується з 1 вересня 2020 року}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68" w:name="n157"/>
      <w:bookmarkEnd w:id="268"/>
      <w:r w:rsidRPr="00A81409">
        <w:rPr>
          <w:color w:val="333333"/>
          <w:sz w:val="32"/>
          <w:szCs w:val="32"/>
        </w:rPr>
        <w:t>36. Рідні брати і сестри не можуть бути роз'єднані під час влаштування. У разі неможливості влаштувати їх разом через стан здоров'я одного з братів/сестер опікуни, піклувальники, прийомні батьки, батьки-вихователі, керівники закладів зобов'язані забезпечити постійні контакти між дітьми, в тому числі періодичні зустрічі, листування, телефонні розмови, обмін фотокартками тощо. Якщо за віком або станом здоров'я дитина не може самостійно писати, повідомлення від її імені та з її слів пишуть особи, які здійснюють догляд за дитиною. Періодичність зустрічей встановлюється залежно від обставин перебування дітей, але не рідше ніж два рази на рік.</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69" w:name="n158"/>
      <w:bookmarkEnd w:id="269"/>
      <w:r w:rsidRPr="00A81409">
        <w:rPr>
          <w:color w:val="333333"/>
          <w:sz w:val="32"/>
          <w:szCs w:val="32"/>
        </w:rPr>
        <w:t>37. Для влаштування дитини-сироти та дитини, позбавленої батьківського піклування, служба у справах дітей за місцем походження дитини повинна зібрати такі документи: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70" w:name="n159"/>
      <w:bookmarkEnd w:id="270"/>
      <w:r w:rsidRPr="00A81409">
        <w:rPr>
          <w:color w:val="333333"/>
          <w:sz w:val="32"/>
          <w:szCs w:val="32"/>
        </w:rPr>
        <w:t>свідоцтво про народження або посвідчення біженця або посвідчення особи, яка потребує додаткового захисту, видане відповідно до</w:t>
      </w:r>
      <w:r w:rsidRPr="00A81409">
        <w:rPr>
          <w:rStyle w:val="apple-converted-space"/>
          <w:color w:val="333333"/>
          <w:sz w:val="32"/>
          <w:szCs w:val="32"/>
        </w:rPr>
        <w:t> </w:t>
      </w:r>
      <w:hyperlink r:id="rId169" w:tgtFrame="_blank" w:history="1">
        <w:r w:rsidRPr="00A81409">
          <w:rPr>
            <w:rStyle w:val="a3"/>
            <w:color w:val="000099"/>
            <w:sz w:val="32"/>
            <w:szCs w:val="32"/>
          </w:rPr>
          <w:t>Закону України</w:t>
        </w:r>
      </w:hyperlink>
      <w:r w:rsidRPr="00A81409">
        <w:rPr>
          <w:rStyle w:val="apple-converted-space"/>
          <w:color w:val="333333"/>
          <w:sz w:val="32"/>
          <w:szCs w:val="32"/>
        </w:rPr>
        <w:t> </w:t>
      </w:r>
      <w:r w:rsidRPr="00A81409">
        <w:rPr>
          <w:color w:val="333333"/>
          <w:sz w:val="32"/>
          <w:szCs w:val="32"/>
        </w:rPr>
        <w:t>“Про біженців та осіб, які потребують додаткового або тимчасового захисту”;</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71" w:name="n605"/>
      <w:bookmarkEnd w:id="271"/>
      <w:r w:rsidRPr="00A81409">
        <w:rPr>
          <w:rStyle w:val="rvts46"/>
          <w:i/>
          <w:iCs/>
          <w:color w:val="333333"/>
          <w:sz w:val="32"/>
          <w:szCs w:val="32"/>
          <w:shd w:val="clear" w:color="auto" w:fill="FFFFFF"/>
        </w:rPr>
        <w:t>{Абзац другий пункту 37 із змінами, внесеними згідно з Постановою КМ</w:t>
      </w:r>
      <w:r w:rsidRPr="00A81409">
        <w:rPr>
          <w:rStyle w:val="apple-converted-space"/>
          <w:i/>
          <w:iCs/>
          <w:color w:val="333333"/>
          <w:sz w:val="32"/>
          <w:szCs w:val="32"/>
          <w:shd w:val="clear" w:color="auto" w:fill="FFFFFF"/>
        </w:rPr>
        <w:t> </w:t>
      </w:r>
      <w:hyperlink r:id="rId170" w:anchor="n131"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a4"/>
        <w:shd w:val="clear" w:color="auto" w:fill="FFFFFF"/>
        <w:spacing w:before="0" w:beforeAutospacing="0"/>
        <w:rPr>
          <w:color w:val="333333"/>
          <w:sz w:val="32"/>
          <w:szCs w:val="32"/>
        </w:rPr>
      </w:pPr>
      <w:bookmarkStart w:id="272" w:name="n160"/>
      <w:bookmarkEnd w:id="272"/>
      <w:r w:rsidRPr="00A81409">
        <w:rPr>
          <w:color w:val="333333"/>
          <w:sz w:val="32"/>
          <w:szCs w:val="32"/>
        </w:rPr>
        <w:t>реєстраційний номер облікової картки платника податків (у разі наявності);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73" w:name="n507"/>
      <w:bookmarkEnd w:id="273"/>
      <w:r w:rsidRPr="00A81409">
        <w:rPr>
          <w:rStyle w:val="rvts46"/>
          <w:i/>
          <w:iCs/>
          <w:color w:val="333333"/>
          <w:sz w:val="32"/>
          <w:szCs w:val="32"/>
          <w:shd w:val="clear" w:color="auto" w:fill="FFFFFF"/>
        </w:rPr>
        <w:t>{Абзац третій пункту 37 в редакції Постанови КМ</w:t>
      </w:r>
      <w:r w:rsidRPr="00A81409">
        <w:rPr>
          <w:rStyle w:val="apple-converted-space"/>
          <w:i/>
          <w:iCs/>
          <w:color w:val="333333"/>
          <w:sz w:val="32"/>
          <w:szCs w:val="32"/>
          <w:shd w:val="clear" w:color="auto" w:fill="FFFFFF"/>
        </w:rPr>
        <w:t> </w:t>
      </w:r>
      <w:hyperlink r:id="rId171" w:anchor="n71"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74" w:name="n161"/>
      <w:bookmarkEnd w:id="274"/>
      <w:r w:rsidRPr="00A81409">
        <w:rPr>
          <w:color w:val="333333"/>
          <w:sz w:val="32"/>
          <w:szCs w:val="32"/>
        </w:rPr>
        <w:t>відомості про батьків (документи, зазначені в</w:t>
      </w:r>
      <w:r w:rsidRPr="00A81409">
        <w:rPr>
          <w:rStyle w:val="apple-converted-space"/>
          <w:color w:val="333333"/>
          <w:sz w:val="32"/>
          <w:szCs w:val="32"/>
        </w:rPr>
        <w:t> </w:t>
      </w:r>
      <w:hyperlink r:id="rId172" w:anchor="n95" w:history="1">
        <w:r w:rsidRPr="00A81409">
          <w:rPr>
            <w:rStyle w:val="a3"/>
            <w:color w:val="006600"/>
            <w:sz w:val="32"/>
            <w:szCs w:val="32"/>
          </w:rPr>
          <w:t>пунктах 23-25</w:t>
        </w:r>
      </w:hyperlink>
      <w:r w:rsidRPr="00A81409">
        <w:rPr>
          <w:rStyle w:val="apple-converted-space"/>
          <w:color w:val="333333"/>
          <w:sz w:val="32"/>
          <w:szCs w:val="32"/>
        </w:rPr>
        <w:t> </w:t>
      </w:r>
      <w:r w:rsidRPr="00A81409">
        <w:rPr>
          <w:color w:val="333333"/>
          <w:sz w:val="32"/>
          <w:szCs w:val="32"/>
        </w:rPr>
        <w:t>цього Порядку) та родичів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75" w:name="n162"/>
      <w:bookmarkEnd w:id="275"/>
      <w:r w:rsidRPr="00A81409">
        <w:rPr>
          <w:color w:val="333333"/>
          <w:sz w:val="32"/>
          <w:szCs w:val="32"/>
        </w:rPr>
        <w:t>довідку про склад сім'ї або осіб, зареєстрованих у житловому приміщенні, будинку;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76" w:name="n163"/>
      <w:bookmarkEnd w:id="276"/>
      <w:r w:rsidRPr="00A81409">
        <w:rPr>
          <w:color w:val="333333"/>
          <w:sz w:val="32"/>
          <w:szCs w:val="32"/>
        </w:rPr>
        <w:t>які підтверджують право власності дитини на нерухомість (у разі наявності);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77" w:name="n164"/>
      <w:bookmarkEnd w:id="277"/>
      <w:r w:rsidRPr="00A81409">
        <w:rPr>
          <w:color w:val="333333"/>
          <w:sz w:val="32"/>
          <w:szCs w:val="32"/>
        </w:rPr>
        <w:t>опис майна дитини;</w:t>
      </w:r>
    </w:p>
    <w:bookmarkStart w:id="278" w:name="n165"/>
    <w:bookmarkEnd w:id="278"/>
    <w:p w:rsidR="006930E5" w:rsidRPr="00A81409" w:rsidRDefault="00CC1FEF" w:rsidP="006930E5">
      <w:pPr>
        <w:pStyle w:val="rvps2"/>
        <w:shd w:val="clear" w:color="auto" w:fill="FFFFFF"/>
        <w:spacing w:before="0" w:beforeAutospacing="0" w:after="150" w:afterAutospacing="0"/>
        <w:ind w:firstLine="450"/>
        <w:jc w:val="both"/>
        <w:rPr>
          <w:color w:val="333333"/>
          <w:sz w:val="32"/>
          <w:szCs w:val="32"/>
        </w:rPr>
      </w:pPr>
      <w:r w:rsidRPr="00A81409">
        <w:rPr>
          <w:color w:val="333333"/>
          <w:sz w:val="32"/>
          <w:szCs w:val="32"/>
        </w:rPr>
        <w:lastRenderedPageBreak/>
        <w:fldChar w:fldCharType="begin"/>
      </w:r>
      <w:r w:rsidR="006930E5" w:rsidRPr="00A81409">
        <w:rPr>
          <w:color w:val="333333"/>
          <w:sz w:val="32"/>
          <w:szCs w:val="32"/>
        </w:rPr>
        <w:instrText xml:space="preserve"> HYPERLINK "https://zakon.rada.gov.ua/laws/show/866-2008-%D0%BF" \l "n361" </w:instrText>
      </w:r>
      <w:r w:rsidRPr="00A81409">
        <w:rPr>
          <w:color w:val="333333"/>
          <w:sz w:val="32"/>
          <w:szCs w:val="32"/>
        </w:rPr>
        <w:fldChar w:fldCharType="separate"/>
      </w:r>
      <w:r w:rsidR="006930E5" w:rsidRPr="00A81409">
        <w:rPr>
          <w:rStyle w:val="a3"/>
          <w:color w:val="006600"/>
          <w:sz w:val="32"/>
          <w:szCs w:val="32"/>
        </w:rPr>
        <w:t>висновок про стан здоров'я, фізичний та розумовий розвиток дитини</w:t>
      </w:r>
      <w:r w:rsidRPr="00A81409">
        <w:rPr>
          <w:color w:val="333333"/>
          <w:sz w:val="32"/>
          <w:szCs w:val="32"/>
        </w:rPr>
        <w:fldChar w:fldCharType="end"/>
      </w:r>
      <w:r w:rsidR="006930E5" w:rsidRPr="00A81409">
        <w:rPr>
          <w:color w:val="333333"/>
          <w:sz w:val="32"/>
          <w:szCs w:val="32"/>
        </w:rPr>
        <w:t>, складений за формою згідно з додатком 4;</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79" w:name="n166"/>
      <w:bookmarkEnd w:id="279"/>
      <w:r w:rsidRPr="00A81409">
        <w:rPr>
          <w:color w:val="333333"/>
          <w:sz w:val="32"/>
          <w:szCs w:val="32"/>
        </w:rPr>
        <w:t>відомості або документи про освіту дитини (для дітей шкільного віку);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80" w:name="n167"/>
      <w:bookmarkEnd w:id="280"/>
      <w:r w:rsidRPr="00A81409">
        <w:rPr>
          <w:color w:val="333333"/>
          <w:sz w:val="32"/>
          <w:szCs w:val="32"/>
        </w:rPr>
        <w:t>дублікат обліково-статистичної картки;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81" w:name="n168"/>
      <w:bookmarkEnd w:id="281"/>
      <w:r w:rsidRPr="00A81409">
        <w:rPr>
          <w:color w:val="333333"/>
          <w:sz w:val="32"/>
          <w:szCs w:val="32"/>
        </w:rPr>
        <w:t>довідку про призначення та виплату пенсії, державної соціальної допомоги, аліментів тощо (у разі наявності);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82" w:name="n169"/>
      <w:bookmarkEnd w:id="282"/>
      <w:r w:rsidRPr="00A81409">
        <w:rPr>
          <w:color w:val="333333"/>
          <w:sz w:val="32"/>
          <w:szCs w:val="32"/>
        </w:rPr>
        <w:t>ощадну книжку дитини або договір про відкриття рахунка в установі банку (у разі наявності);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83" w:name="n170"/>
      <w:bookmarkEnd w:id="283"/>
      <w:r w:rsidRPr="00A81409">
        <w:rPr>
          <w:color w:val="333333"/>
          <w:sz w:val="32"/>
          <w:szCs w:val="32"/>
        </w:rPr>
        <w:t>рішення про надання статусу дитини-сироти або дитини, позбавленої батьківського піклування.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84" w:name="n607"/>
      <w:bookmarkEnd w:id="284"/>
      <w:r w:rsidRPr="00A81409">
        <w:rPr>
          <w:color w:val="333333"/>
          <w:sz w:val="32"/>
          <w:szCs w:val="32"/>
        </w:rPr>
        <w:t>У разі влаштування дитини, розлученої із сім’єю, яка набула статусу дитини, позбавленої батьківського піклування, до її особової справи додаються: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85" w:name="n613"/>
      <w:bookmarkEnd w:id="285"/>
      <w:r w:rsidRPr="00A81409">
        <w:rPr>
          <w:rStyle w:val="rvts46"/>
          <w:i/>
          <w:iCs/>
          <w:color w:val="333333"/>
          <w:sz w:val="32"/>
          <w:szCs w:val="32"/>
          <w:shd w:val="clear" w:color="auto" w:fill="FFFFFF"/>
        </w:rPr>
        <w:t>{Пункт 37 доповнено абзацом згідно з Постановою КМ</w:t>
      </w:r>
      <w:r w:rsidRPr="00A81409">
        <w:rPr>
          <w:rStyle w:val="apple-converted-space"/>
          <w:i/>
          <w:iCs/>
          <w:color w:val="333333"/>
          <w:sz w:val="32"/>
          <w:szCs w:val="32"/>
          <w:shd w:val="clear" w:color="auto" w:fill="FFFFFF"/>
        </w:rPr>
        <w:t> </w:t>
      </w:r>
      <w:hyperlink r:id="rId173" w:anchor="n132"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86" w:name="n608"/>
      <w:bookmarkEnd w:id="286"/>
      <w:r w:rsidRPr="00A81409">
        <w:rPr>
          <w:color w:val="333333"/>
          <w:sz w:val="32"/>
          <w:szCs w:val="32"/>
        </w:rPr>
        <w:t>акт про виявлення дитини, розлученої із сім’єю, складений за формою, встановленою Кабінетом Міністрів України;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87" w:name="n612"/>
      <w:bookmarkEnd w:id="287"/>
      <w:r w:rsidRPr="00A81409">
        <w:rPr>
          <w:rStyle w:val="rvts46"/>
          <w:i/>
          <w:iCs/>
          <w:color w:val="333333"/>
          <w:sz w:val="32"/>
          <w:szCs w:val="32"/>
          <w:shd w:val="clear" w:color="auto" w:fill="FFFFFF"/>
        </w:rPr>
        <w:t>{Пункт 37 доповнено абзацом згідно з Постановою КМ</w:t>
      </w:r>
      <w:r w:rsidRPr="00A81409">
        <w:rPr>
          <w:rStyle w:val="apple-converted-space"/>
          <w:i/>
          <w:iCs/>
          <w:color w:val="333333"/>
          <w:sz w:val="32"/>
          <w:szCs w:val="32"/>
          <w:shd w:val="clear" w:color="auto" w:fill="FFFFFF"/>
        </w:rPr>
        <w:t> </w:t>
      </w:r>
      <w:hyperlink r:id="rId174" w:anchor="n132"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88" w:name="n609"/>
      <w:bookmarkEnd w:id="288"/>
      <w:r w:rsidRPr="00A81409">
        <w:rPr>
          <w:color w:val="333333"/>
          <w:sz w:val="32"/>
          <w:szCs w:val="32"/>
        </w:rPr>
        <w:t>посвідчення біженця або посвідчення особи, яка потребує додаткового захисту;</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89" w:name="n611"/>
      <w:bookmarkEnd w:id="289"/>
      <w:r w:rsidRPr="00A81409">
        <w:rPr>
          <w:rStyle w:val="rvts46"/>
          <w:i/>
          <w:iCs/>
          <w:color w:val="333333"/>
          <w:sz w:val="32"/>
          <w:szCs w:val="32"/>
          <w:shd w:val="clear" w:color="auto" w:fill="FFFFFF"/>
        </w:rPr>
        <w:t>{Пункт 37 доповнено абзацом згідно з Постановою КМ</w:t>
      </w:r>
      <w:r w:rsidRPr="00A81409">
        <w:rPr>
          <w:rStyle w:val="apple-converted-space"/>
          <w:i/>
          <w:iCs/>
          <w:color w:val="333333"/>
          <w:sz w:val="32"/>
          <w:szCs w:val="32"/>
          <w:shd w:val="clear" w:color="auto" w:fill="FFFFFF"/>
        </w:rPr>
        <w:t> </w:t>
      </w:r>
      <w:hyperlink r:id="rId175" w:anchor="n132"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90" w:name="n610"/>
      <w:bookmarkEnd w:id="290"/>
      <w:r w:rsidRPr="00A81409">
        <w:rPr>
          <w:color w:val="333333"/>
          <w:sz w:val="32"/>
          <w:szCs w:val="32"/>
        </w:rPr>
        <w:t>письмова інформація територіального органу ДМС про розшук батьків або інших законних представників та відсутність відомостей про їх місцезнаходження.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291" w:name="n606"/>
      <w:bookmarkEnd w:id="291"/>
      <w:r w:rsidRPr="00A81409">
        <w:rPr>
          <w:rStyle w:val="rvts46"/>
          <w:i/>
          <w:iCs/>
          <w:color w:val="333333"/>
          <w:sz w:val="32"/>
          <w:szCs w:val="32"/>
          <w:shd w:val="clear" w:color="auto" w:fill="FFFFFF"/>
        </w:rPr>
        <w:t>{Пункт 37 доповнено абзацом згідно з Постановою КМ</w:t>
      </w:r>
      <w:r w:rsidRPr="00A81409">
        <w:rPr>
          <w:rStyle w:val="apple-converted-space"/>
          <w:i/>
          <w:iCs/>
          <w:color w:val="333333"/>
          <w:sz w:val="32"/>
          <w:szCs w:val="32"/>
          <w:shd w:val="clear" w:color="auto" w:fill="FFFFFF"/>
        </w:rPr>
        <w:t> </w:t>
      </w:r>
      <w:hyperlink r:id="rId176" w:anchor="n132" w:tgtFrame="_blank" w:history="1">
        <w:r w:rsidRPr="00A81409">
          <w:rPr>
            <w:rStyle w:val="a3"/>
            <w:i/>
            <w:iCs/>
            <w:color w:val="000099"/>
            <w:sz w:val="32"/>
            <w:szCs w:val="32"/>
          </w:rPr>
          <w:t>№ 832 від 16.11.2016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92" w:name="n171"/>
      <w:bookmarkEnd w:id="292"/>
      <w:r w:rsidRPr="00A81409">
        <w:rPr>
          <w:color w:val="333333"/>
          <w:sz w:val="32"/>
          <w:szCs w:val="32"/>
        </w:rPr>
        <w:t>38. Діти-сироти та діти, позбавлені батьківського піклування, можуть бути влаштовані тільки в сім'ї повнолітніх осіб.</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93" w:name="n172"/>
      <w:bookmarkEnd w:id="293"/>
      <w:r w:rsidRPr="00A81409">
        <w:rPr>
          <w:color w:val="333333"/>
          <w:sz w:val="32"/>
          <w:szCs w:val="32"/>
        </w:rPr>
        <w:t>Діти-сироти та діти, позбавлені батьківського піклування, не можуть бути влаштовані в сім'ї осіб, які: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94" w:name="n173"/>
      <w:bookmarkEnd w:id="294"/>
      <w:r w:rsidRPr="00A81409">
        <w:rPr>
          <w:color w:val="333333"/>
          <w:sz w:val="32"/>
          <w:szCs w:val="32"/>
        </w:rPr>
        <w:lastRenderedPageBreak/>
        <w:t>визнані в установленому порядку недієздатними або обмежено дієздатними;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95" w:name="n174"/>
      <w:bookmarkEnd w:id="295"/>
      <w:r w:rsidRPr="00A81409">
        <w:rPr>
          <w:color w:val="333333"/>
          <w:sz w:val="32"/>
          <w:szCs w:val="32"/>
        </w:rPr>
        <w:t>позбавлені батьківських прав, якщо ці права не були поновлені;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96" w:name="n175"/>
      <w:bookmarkEnd w:id="296"/>
      <w:r w:rsidRPr="00A81409">
        <w:rPr>
          <w:color w:val="333333"/>
          <w:sz w:val="32"/>
          <w:szCs w:val="32"/>
        </w:rPr>
        <w:t>були усиновлювачами, опікунами, піклувальниками, прийомними батьками, батьками-вихователями іншої дитини, але усиновлення було скасовано або визнано недійсним, опіку, піклування чи діяльність прийомної сім'ї або дитячого будинку сімейного типу було припинено з їх вини;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97" w:name="n176"/>
      <w:bookmarkEnd w:id="297"/>
      <w:r w:rsidRPr="00A81409">
        <w:rPr>
          <w:color w:val="333333"/>
          <w:sz w:val="32"/>
          <w:szCs w:val="32"/>
        </w:rPr>
        <w:t>були засуджені за злочини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w:t>
      </w:r>
      <w:r w:rsidRPr="00A81409">
        <w:rPr>
          <w:rStyle w:val="rvts37"/>
          <w:b/>
          <w:bCs/>
          <w:color w:val="333333"/>
          <w:sz w:val="32"/>
          <w:szCs w:val="32"/>
          <w:vertAlign w:val="superscript"/>
        </w:rPr>
        <w:t>-1</w:t>
      </w:r>
      <w:r w:rsidRPr="00A81409">
        <w:rPr>
          <w:color w:val="333333"/>
          <w:sz w:val="32"/>
          <w:szCs w:val="32"/>
        </w:rPr>
        <w:t>, 164, 166, 167, 169, 181, 187, 324 і 442</w:t>
      </w:r>
      <w:hyperlink r:id="rId177" w:tgtFrame="_blank" w:history="1">
        <w:r w:rsidRPr="00A81409">
          <w:rPr>
            <w:rStyle w:val="a3"/>
            <w:color w:val="000099"/>
            <w:sz w:val="32"/>
            <w:szCs w:val="32"/>
          </w:rPr>
          <w:t>Кримінального кодексу України</w:t>
        </w:r>
      </w:hyperlink>
      <w:r w:rsidRPr="00A81409">
        <w:rPr>
          <w:color w:val="333333"/>
          <w:sz w:val="32"/>
          <w:szCs w:val="32"/>
        </w:rPr>
        <w:t>, або мають непогашену чи не зняту в установленому законом порядку судимість за вчинення інших злочинів;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98" w:name="n177"/>
      <w:bookmarkEnd w:id="298"/>
      <w:r w:rsidRPr="00A81409">
        <w:rPr>
          <w:color w:val="333333"/>
          <w:sz w:val="32"/>
          <w:szCs w:val="32"/>
        </w:rPr>
        <w:t>перебувають на обліку або на лікуванні у психоневрологічному чи наркологічному диспансері;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299" w:name="n178"/>
      <w:bookmarkEnd w:id="299"/>
      <w:r w:rsidRPr="00A81409">
        <w:rPr>
          <w:color w:val="333333"/>
          <w:sz w:val="32"/>
          <w:szCs w:val="32"/>
        </w:rPr>
        <w:t>зловживають спиртними напоями або наркотичними засобами;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00" w:name="n179"/>
      <w:bookmarkEnd w:id="300"/>
      <w:r w:rsidRPr="00A81409">
        <w:rPr>
          <w:color w:val="333333"/>
          <w:sz w:val="32"/>
          <w:szCs w:val="32"/>
        </w:rPr>
        <w:t>страждають на хвороби, перелік яких затверджений МОЗ щодо осіб, які не можуть бути усиновлювачами;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01" w:name="n180"/>
      <w:bookmarkEnd w:id="301"/>
      <w:r w:rsidRPr="00A81409">
        <w:rPr>
          <w:color w:val="333333"/>
          <w:sz w:val="32"/>
          <w:szCs w:val="32"/>
        </w:rPr>
        <w:t>є особами з інвалідністю I і II групи, які за висновком медико-соціальної експертної комісії потребують стороннього догляду;</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02" w:name="n799"/>
      <w:bookmarkEnd w:id="302"/>
      <w:r w:rsidRPr="00A81409">
        <w:rPr>
          <w:rStyle w:val="rvts46"/>
          <w:i/>
          <w:iCs/>
          <w:color w:val="333333"/>
          <w:sz w:val="32"/>
          <w:szCs w:val="32"/>
          <w:shd w:val="clear" w:color="auto" w:fill="FFFFFF"/>
        </w:rPr>
        <w:t>{Абзац десятий пункту 38 із змінами, внесеними згідно з Постановою КМ</w:t>
      </w:r>
      <w:r w:rsidRPr="00A81409">
        <w:rPr>
          <w:rStyle w:val="apple-converted-space"/>
          <w:i/>
          <w:iCs/>
          <w:color w:val="333333"/>
          <w:sz w:val="32"/>
          <w:szCs w:val="32"/>
          <w:shd w:val="clear" w:color="auto" w:fill="FFFFFF"/>
        </w:rPr>
        <w:t> </w:t>
      </w:r>
      <w:hyperlink r:id="rId178" w:anchor="n161" w:tgtFrame="_blank" w:history="1">
        <w:r w:rsidRPr="00A81409">
          <w:rPr>
            <w:rStyle w:val="a3"/>
            <w:i/>
            <w:iCs/>
            <w:color w:val="000099"/>
            <w:sz w:val="32"/>
            <w:szCs w:val="32"/>
          </w:rPr>
          <w:t>№ 132 від 19.02.2020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03" w:name="n181"/>
      <w:bookmarkEnd w:id="303"/>
      <w:r w:rsidRPr="00A81409">
        <w:rPr>
          <w:color w:val="333333"/>
          <w:sz w:val="32"/>
          <w:szCs w:val="32"/>
        </w:rPr>
        <w:t>проживають на спільній житловій площі з членами сім'ї, які мають розлади здоров'я або поведінку чи спосіб життя, що може негативно вплинути на здоров'я дитини, її фізичний, психічний, моральний стан або інтелектуальний розвиток;</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04" w:name="n182"/>
      <w:bookmarkEnd w:id="304"/>
      <w:r w:rsidRPr="00A81409">
        <w:rPr>
          <w:color w:val="333333"/>
          <w:sz w:val="32"/>
          <w:szCs w:val="32"/>
        </w:rPr>
        <w:t>не мають постійного місця проживання та постійного заробітку (доходу);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05" w:name="n183"/>
      <w:bookmarkEnd w:id="305"/>
      <w:r w:rsidRPr="00A81409">
        <w:rPr>
          <w:color w:val="333333"/>
          <w:sz w:val="32"/>
          <w:szCs w:val="32"/>
        </w:rPr>
        <w:t>поведінка та інтереси яких суперечать інтересам дитини, яка може бути влаштована в сім'ю на виховання.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06" w:name="n184"/>
      <w:bookmarkEnd w:id="306"/>
      <w:r w:rsidRPr="00A81409">
        <w:rPr>
          <w:rStyle w:val="rvts46"/>
          <w:i/>
          <w:iCs/>
          <w:color w:val="333333"/>
          <w:sz w:val="32"/>
          <w:szCs w:val="32"/>
          <w:shd w:val="clear" w:color="auto" w:fill="FFFFFF"/>
        </w:rPr>
        <w:t>{Пункт 38 в редакції Постанови КМ</w:t>
      </w:r>
      <w:r w:rsidRPr="00A81409">
        <w:rPr>
          <w:rStyle w:val="apple-converted-space"/>
          <w:i/>
          <w:iCs/>
          <w:color w:val="333333"/>
          <w:sz w:val="32"/>
          <w:szCs w:val="32"/>
          <w:shd w:val="clear" w:color="auto" w:fill="FFFFFF"/>
        </w:rPr>
        <w:t> </w:t>
      </w:r>
      <w:hyperlink r:id="rId179" w:tgtFrame="_blank" w:history="1">
        <w:r w:rsidRPr="00A81409">
          <w:rPr>
            <w:rStyle w:val="a3"/>
            <w:i/>
            <w:iCs/>
            <w:color w:val="000099"/>
            <w:sz w:val="32"/>
            <w:szCs w:val="32"/>
          </w:rPr>
          <w:t>№ 20 від 06.01.2010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07" w:name="n185"/>
      <w:bookmarkEnd w:id="307"/>
      <w:r w:rsidRPr="00A81409">
        <w:rPr>
          <w:color w:val="333333"/>
          <w:sz w:val="32"/>
          <w:szCs w:val="32"/>
        </w:rPr>
        <w:lastRenderedPageBreak/>
        <w:t>39. Особи, в сім'ї яких влаштовуються діти-сироти та діти, позбавлені батьківського піклування, зобов'язані пройти за направленням служб у справах дітей курс навчання з проблем виховання таких дітей (за винятком осіб, які бажають усиновити дитину) в центрі соціальних служб для сім'ї, дітей та молоді.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08" w:name="n186"/>
      <w:bookmarkEnd w:id="308"/>
      <w:r w:rsidRPr="00A81409">
        <w:rPr>
          <w:rStyle w:val="rvts46"/>
          <w:i/>
          <w:iCs/>
          <w:color w:val="333333"/>
          <w:sz w:val="32"/>
          <w:szCs w:val="32"/>
          <w:shd w:val="clear" w:color="auto" w:fill="FFFFFF"/>
        </w:rPr>
        <w:t>{Абзац перший пункту 39 із змінами, внесеними згідно з Постановою КМ</w:t>
      </w:r>
      <w:r w:rsidRPr="00A81409">
        <w:rPr>
          <w:rStyle w:val="apple-converted-space"/>
          <w:i/>
          <w:iCs/>
          <w:color w:val="333333"/>
          <w:sz w:val="32"/>
          <w:szCs w:val="32"/>
          <w:shd w:val="clear" w:color="auto" w:fill="FFFFFF"/>
        </w:rPr>
        <w:t> </w:t>
      </w:r>
      <w:hyperlink r:id="rId180"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09" w:name="n187"/>
      <w:bookmarkEnd w:id="309"/>
      <w:r w:rsidRPr="00A81409">
        <w:rPr>
          <w:color w:val="333333"/>
          <w:sz w:val="32"/>
          <w:szCs w:val="32"/>
        </w:rPr>
        <w:t>Родичі дитини, які мають намір взяти її під опіку, піклування, не зобов’язані проходити курс навчання, але за власним бажанням відповідно до рекомендації служби у справах дітей за місцем походження дитини або за місцем свого проживання вони можуть його пройти.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10" w:name="n188"/>
      <w:bookmarkEnd w:id="310"/>
      <w:r w:rsidRPr="00A81409">
        <w:rPr>
          <w:rStyle w:val="rvts46"/>
          <w:i/>
          <w:iCs/>
          <w:color w:val="333333"/>
          <w:sz w:val="32"/>
          <w:szCs w:val="32"/>
          <w:shd w:val="clear" w:color="auto" w:fill="FFFFFF"/>
        </w:rPr>
        <w:t>{Абзац другий пункту 39 в редакції Постанов КМ</w:t>
      </w:r>
      <w:r w:rsidRPr="00A81409">
        <w:rPr>
          <w:rStyle w:val="apple-converted-space"/>
          <w:i/>
          <w:iCs/>
          <w:color w:val="333333"/>
          <w:sz w:val="32"/>
          <w:szCs w:val="32"/>
          <w:shd w:val="clear" w:color="auto" w:fill="FFFFFF"/>
        </w:rPr>
        <w:t> </w:t>
      </w:r>
      <w:hyperlink r:id="rId181"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r w:rsidRPr="00A81409">
        <w:rPr>
          <w:rStyle w:val="apple-converted-space"/>
          <w:i/>
          <w:iCs/>
          <w:color w:val="333333"/>
          <w:sz w:val="32"/>
          <w:szCs w:val="32"/>
          <w:shd w:val="clear" w:color="auto" w:fill="FFFFFF"/>
        </w:rPr>
        <w:t> </w:t>
      </w:r>
      <w:hyperlink r:id="rId182" w:anchor="n73"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11" w:name="n189"/>
      <w:bookmarkEnd w:id="311"/>
      <w:r w:rsidRPr="00A81409">
        <w:rPr>
          <w:color w:val="333333"/>
          <w:sz w:val="32"/>
          <w:szCs w:val="32"/>
        </w:rPr>
        <w:t>40. Особа, яка виявила бажання взяти на виховання в сім'ю дитину-сироту або дитину, позбавлену батьківського піклування, подає службі у справах дітей за місцем свого проживання: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12" w:name="n190"/>
      <w:bookmarkEnd w:id="312"/>
      <w:r w:rsidRPr="00A81409">
        <w:rPr>
          <w:color w:val="333333"/>
          <w:sz w:val="32"/>
          <w:szCs w:val="32"/>
        </w:rPr>
        <w:t>заяву (від подружжя приймається спільна заява, підписана обома подружжями);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13" w:name="n191"/>
      <w:bookmarkEnd w:id="313"/>
      <w:r w:rsidRPr="00A81409">
        <w:rPr>
          <w:color w:val="333333"/>
          <w:sz w:val="32"/>
          <w:szCs w:val="32"/>
        </w:rPr>
        <w:t>довідку про доходи за останні шість місяців або копію декларації про доходи, засвідчену в установленому порядку;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14" w:name="n192"/>
      <w:bookmarkEnd w:id="314"/>
      <w:r w:rsidRPr="00A81409">
        <w:rPr>
          <w:color w:val="333333"/>
          <w:sz w:val="32"/>
          <w:szCs w:val="32"/>
        </w:rPr>
        <w:t>документ, що підтверджує право власності або користування житловим приміщенням;</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15" w:name="n193"/>
      <w:bookmarkEnd w:id="315"/>
      <w:r w:rsidRPr="00A81409">
        <w:rPr>
          <w:color w:val="333333"/>
          <w:sz w:val="32"/>
          <w:szCs w:val="32"/>
        </w:rPr>
        <w:t>копію свідоцтва про шлюб (для осіб, які перебувають у шлюбі);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16" w:name="n194"/>
      <w:bookmarkEnd w:id="316"/>
      <w:r w:rsidRPr="00A81409">
        <w:rPr>
          <w:color w:val="333333"/>
          <w:sz w:val="32"/>
          <w:szCs w:val="32"/>
        </w:rPr>
        <w:t>довідку про проходження курсу навчання з виховання дітей-сиріт та дітей, позбавлених батьківського піклування;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17" w:name="n727"/>
      <w:bookmarkEnd w:id="317"/>
      <w:r w:rsidRPr="00A81409">
        <w:rPr>
          <w:rStyle w:val="rvts46"/>
          <w:i/>
          <w:iCs/>
          <w:color w:val="333333"/>
          <w:sz w:val="32"/>
          <w:szCs w:val="32"/>
          <w:shd w:val="clear" w:color="auto" w:fill="FFFFFF"/>
        </w:rPr>
        <w:t>{Абзац шостий пункту 40 із змінами, внесеними згідно з Постановою КМ</w:t>
      </w:r>
      <w:r w:rsidRPr="00A81409">
        <w:rPr>
          <w:rStyle w:val="apple-converted-space"/>
          <w:i/>
          <w:iCs/>
          <w:color w:val="333333"/>
          <w:sz w:val="32"/>
          <w:szCs w:val="32"/>
          <w:shd w:val="clear" w:color="auto" w:fill="FFFFFF"/>
        </w:rPr>
        <w:t> </w:t>
      </w:r>
      <w:hyperlink r:id="rId183" w:anchor="n163"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18" w:name="n195"/>
      <w:bookmarkEnd w:id="318"/>
      <w:r w:rsidRPr="00A81409">
        <w:rPr>
          <w:color w:val="333333"/>
          <w:sz w:val="32"/>
          <w:szCs w:val="32"/>
        </w:rPr>
        <w:t>копію паспорта;</w:t>
      </w:r>
    </w:p>
    <w:bookmarkStart w:id="319" w:name="n196"/>
    <w:bookmarkEnd w:id="319"/>
    <w:p w:rsidR="006930E5" w:rsidRPr="00A81409" w:rsidRDefault="00CC1FEF" w:rsidP="006930E5">
      <w:pPr>
        <w:pStyle w:val="rvps2"/>
        <w:shd w:val="clear" w:color="auto" w:fill="FFFFFF"/>
        <w:spacing w:before="0" w:beforeAutospacing="0" w:after="150" w:afterAutospacing="0"/>
        <w:ind w:firstLine="450"/>
        <w:jc w:val="both"/>
        <w:rPr>
          <w:color w:val="333333"/>
          <w:sz w:val="32"/>
          <w:szCs w:val="32"/>
        </w:rPr>
      </w:pPr>
      <w:r w:rsidRPr="00A81409">
        <w:rPr>
          <w:color w:val="333333"/>
          <w:sz w:val="32"/>
          <w:szCs w:val="32"/>
        </w:rPr>
        <w:fldChar w:fldCharType="begin"/>
      </w:r>
      <w:r w:rsidR="006930E5" w:rsidRPr="00A81409">
        <w:rPr>
          <w:color w:val="333333"/>
          <w:sz w:val="32"/>
          <w:szCs w:val="32"/>
        </w:rPr>
        <w:instrText xml:space="preserve"> HYPERLINK "https://zakon.rada.gov.ua/laws/show/866-2008-%D0%BF" \l "n363" </w:instrText>
      </w:r>
      <w:r w:rsidRPr="00A81409">
        <w:rPr>
          <w:color w:val="333333"/>
          <w:sz w:val="32"/>
          <w:szCs w:val="32"/>
        </w:rPr>
        <w:fldChar w:fldCharType="separate"/>
      </w:r>
      <w:r w:rsidR="006930E5" w:rsidRPr="00A81409">
        <w:rPr>
          <w:rStyle w:val="a3"/>
          <w:color w:val="006600"/>
          <w:sz w:val="32"/>
          <w:szCs w:val="32"/>
        </w:rPr>
        <w:t>висновок про стан здоров'я заявника</w:t>
      </w:r>
      <w:r w:rsidRPr="00A81409">
        <w:rPr>
          <w:color w:val="333333"/>
          <w:sz w:val="32"/>
          <w:szCs w:val="32"/>
        </w:rPr>
        <w:fldChar w:fldCharType="end"/>
      </w:r>
      <w:r w:rsidR="006930E5" w:rsidRPr="00A81409">
        <w:rPr>
          <w:color w:val="333333"/>
          <w:sz w:val="32"/>
          <w:szCs w:val="32"/>
        </w:rPr>
        <w:t>, складений за формою згідно з додатком 5;</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20" w:name="n197"/>
      <w:bookmarkEnd w:id="320"/>
      <w:r w:rsidRPr="00A81409">
        <w:rPr>
          <w:color w:val="333333"/>
          <w:sz w:val="32"/>
          <w:szCs w:val="32"/>
        </w:rPr>
        <w:t>довідку від нарколога та психіатра для осіб, які проживають разом із заявниками;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21" w:name="n198"/>
      <w:bookmarkEnd w:id="321"/>
      <w:r w:rsidRPr="00A81409">
        <w:rPr>
          <w:color w:val="333333"/>
          <w:sz w:val="32"/>
          <w:szCs w:val="32"/>
        </w:rPr>
        <w:lastRenderedPageBreak/>
        <w:t>довідку про наявність чи відсутність судимості для кожного заявника, видану територіальним центром з надання сервісних послуг МВС за місцем проживання заявника;</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22" w:name="n199"/>
      <w:bookmarkEnd w:id="322"/>
      <w:r w:rsidRPr="00A81409">
        <w:rPr>
          <w:rStyle w:val="rvts46"/>
          <w:i/>
          <w:iCs/>
          <w:color w:val="333333"/>
          <w:sz w:val="32"/>
          <w:szCs w:val="32"/>
          <w:shd w:val="clear" w:color="auto" w:fill="FFFFFF"/>
        </w:rPr>
        <w:t>{Абзац десятий пункту 40 в редакції Постанови КМ</w:t>
      </w:r>
      <w:r w:rsidRPr="00A81409">
        <w:rPr>
          <w:rStyle w:val="apple-converted-space"/>
          <w:i/>
          <w:iCs/>
          <w:color w:val="333333"/>
          <w:sz w:val="32"/>
          <w:szCs w:val="32"/>
          <w:shd w:val="clear" w:color="auto" w:fill="FFFFFF"/>
        </w:rPr>
        <w:t> </w:t>
      </w:r>
      <w:hyperlink r:id="rId184"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 із змінами, внесеними згідно з Постановою КМ</w:t>
      </w:r>
      <w:r w:rsidRPr="00A81409">
        <w:rPr>
          <w:rStyle w:val="apple-converted-space"/>
          <w:i/>
          <w:iCs/>
          <w:color w:val="333333"/>
          <w:sz w:val="32"/>
          <w:szCs w:val="32"/>
          <w:shd w:val="clear" w:color="auto" w:fill="FFFFFF"/>
        </w:rPr>
        <w:t> </w:t>
      </w:r>
      <w:hyperlink r:id="rId185" w:anchor="n98" w:tgtFrame="_blank" w:history="1">
        <w:r w:rsidRPr="00A81409">
          <w:rPr>
            <w:rStyle w:val="a3"/>
            <w:i/>
            <w:iCs/>
            <w:color w:val="000099"/>
            <w:sz w:val="32"/>
            <w:szCs w:val="32"/>
          </w:rPr>
          <w:t>№ 437 від 13.07.2016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23" w:name="n200"/>
      <w:bookmarkEnd w:id="323"/>
      <w:r w:rsidRPr="00A81409">
        <w:rPr>
          <w:color w:val="333333"/>
          <w:sz w:val="32"/>
          <w:szCs w:val="32"/>
        </w:rPr>
        <w:t>письмову згоду всіх повнолітніх членів сім'ї, що проживають разом з особою, яка бажає взяти дитину-сироту або дитину, позбавлену батьківського піклування, під опіку, піклування, утворити прийомну сім'ю або на власній житловій площі - дитячий будинок сімейного типу, засвідчену нотаріально або написану власноручно в присутності посадової особи, яка здійснює прийом документів, про що робиться позначка на заяві із зазначенням прізвища, ім'я, по батькові, підпису посадової особи та дати.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24" w:name="n201"/>
      <w:bookmarkEnd w:id="324"/>
      <w:r w:rsidRPr="00A81409">
        <w:rPr>
          <w:color w:val="333333"/>
          <w:sz w:val="32"/>
          <w:szCs w:val="32"/>
        </w:rPr>
        <w:t>Строк дії документів, зазначених у цьому пункті, становить дванадцять місяців з дати видачі.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25" w:name="n202"/>
      <w:bookmarkEnd w:id="325"/>
      <w:r w:rsidRPr="00A81409">
        <w:rPr>
          <w:color w:val="333333"/>
          <w:sz w:val="32"/>
          <w:szCs w:val="32"/>
        </w:rPr>
        <w:t>41. Служба у справах дітей за місцем проживання особи, яка виявила бажання взяти на виховання в сім'ю дітей-сиріт та дітей, позбавлених батьківського піклування, з урахуванням результатів навчання у центрі соціальних служб для сім'ї, дітей та молоді: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26" w:name="n203"/>
      <w:bookmarkEnd w:id="326"/>
      <w:r w:rsidRPr="00A81409">
        <w:rPr>
          <w:color w:val="333333"/>
          <w:sz w:val="32"/>
          <w:szCs w:val="32"/>
        </w:rPr>
        <w:t>приймає документи, зазначені у пункті 40 цього Порядку;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27" w:name="n204"/>
      <w:bookmarkEnd w:id="327"/>
      <w:r w:rsidRPr="00A81409">
        <w:rPr>
          <w:color w:val="333333"/>
          <w:sz w:val="32"/>
          <w:szCs w:val="32"/>
        </w:rPr>
        <w:t>реєструє осіб у</w:t>
      </w:r>
      <w:r w:rsidRPr="00A81409">
        <w:rPr>
          <w:rStyle w:val="apple-converted-space"/>
          <w:color w:val="333333"/>
          <w:sz w:val="32"/>
          <w:szCs w:val="32"/>
        </w:rPr>
        <w:t> </w:t>
      </w:r>
      <w:hyperlink r:id="rId186" w:anchor="n365" w:history="1">
        <w:r w:rsidRPr="00A81409">
          <w:rPr>
            <w:rStyle w:val="a3"/>
            <w:color w:val="006600"/>
            <w:sz w:val="32"/>
            <w:szCs w:val="32"/>
          </w:rPr>
          <w:t>журналі обліку потенційних опікунів, піклувальників, прийомних батьків, батьків-вихователів</w:t>
        </w:r>
      </w:hyperlink>
      <w:r w:rsidRPr="00A81409">
        <w:rPr>
          <w:color w:val="333333"/>
          <w:sz w:val="32"/>
          <w:szCs w:val="32"/>
        </w:rPr>
        <w:t>, що ведеться за формою згідно з додатком 6;</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28" w:name="n205"/>
      <w:bookmarkEnd w:id="328"/>
      <w:r w:rsidRPr="00A81409">
        <w:rPr>
          <w:color w:val="333333"/>
          <w:sz w:val="32"/>
          <w:szCs w:val="32"/>
        </w:rPr>
        <w:t>вносить відомості про осіб до єдиного банку даних;</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29" w:name="n206"/>
      <w:bookmarkEnd w:id="329"/>
      <w:r w:rsidRPr="00A81409">
        <w:rPr>
          <w:color w:val="333333"/>
          <w:sz w:val="32"/>
          <w:szCs w:val="32"/>
        </w:rPr>
        <w:t>протягом 10 днів після отримання заяви складає</w:t>
      </w:r>
      <w:r w:rsidRPr="00A81409">
        <w:rPr>
          <w:rStyle w:val="apple-converted-space"/>
          <w:color w:val="333333"/>
          <w:sz w:val="32"/>
          <w:szCs w:val="32"/>
        </w:rPr>
        <w:t> </w:t>
      </w:r>
      <w:hyperlink r:id="rId187" w:anchor="n376" w:history="1">
        <w:r w:rsidRPr="00A81409">
          <w:rPr>
            <w:rStyle w:val="a3"/>
            <w:color w:val="006600"/>
            <w:sz w:val="32"/>
            <w:szCs w:val="32"/>
          </w:rPr>
          <w:t>акт обстеження житлово-побутових умов</w:t>
        </w:r>
      </w:hyperlink>
      <w:r w:rsidRPr="00A81409">
        <w:rPr>
          <w:color w:val="333333"/>
          <w:sz w:val="32"/>
          <w:szCs w:val="32"/>
        </w:rPr>
        <w:t>згідно з додатком 9, який додається до документів;</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30" w:name="n207"/>
      <w:bookmarkEnd w:id="330"/>
      <w:r w:rsidRPr="00A81409">
        <w:rPr>
          <w:rStyle w:val="rvts46"/>
          <w:i/>
          <w:iCs/>
          <w:color w:val="333333"/>
          <w:sz w:val="32"/>
          <w:szCs w:val="32"/>
          <w:shd w:val="clear" w:color="auto" w:fill="FFFFFF"/>
        </w:rPr>
        <w:t>{Пункт 41 доповнено абзацом згідно з Постановою КМ</w:t>
      </w:r>
      <w:r w:rsidRPr="00A81409">
        <w:rPr>
          <w:rStyle w:val="apple-converted-space"/>
          <w:i/>
          <w:iCs/>
          <w:color w:val="333333"/>
          <w:sz w:val="32"/>
          <w:szCs w:val="32"/>
          <w:shd w:val="clear" w:color="auto" w:fill="FFFFFF"/>
        </w:rPr>
        <w:t> </w:t>
      </w:r>
      <w:hyperlink r:id="rId188"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31" w:name="n208"/>
      <w:bookmarkEnd w:id="331"/>
      <w:r w:rsidRPr="00A81409">
        <w:rPr>
          <w:color w:val="333333"/>
          <w:sz w:val="32"/>
          <w:szCs w:val="32"/>
        </w:rPr>
        <w:t>готує висновок про доцільність (недоцільність) встановлення опіки, піклування та відповідність її/його інтересам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32" w:name="n209"/>
      <w:bookmarkEnd w:id="332"/>
      <w:r w:rsidRPr="00A81409">
        <w:rPr>
          <w:rStyle w:val="rvts46"/>
          <w:i/>
          <w:iCs/>
          <w:color w:val="333333"/>
          <w:sz w:val="32"/>
          <w:szCs w:val="32"/>
          <w:shd w:val="clear" w:color="auto" w:fill="FFFFFF"/>
        </w:rPr>
        <w:t>{Пункт 41 доповнено абзацом згідно з Постановою КМ</w:t>
      </w:r>
      <w:r w:rsidRPr="00A81409">
        <w:rPr>
          <w:rStyle w:val="apple-converted-space"/>
          <w:i/>
          <w:iCs/>
          <w:color w:val="333333"/>
          <w:sz w:val="32"/>
          <w:szCs w:val="32"/>
          <w:shd w:val="clear" w:color="auto" w:fill="FFFFFF"/>
        </w:rPr>
        <w:t> </w:t>
      </w:r>
      <w:hyperlink r:id="rId189"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33" w:name="n210"/>
      <w:bookmarkEnd w:id="333"/>
      <w:r w:rsidRPr="00A81409">
        <w:rPr>
          <w:color w:val="333333"/>
          <w:sz w:val="32"/>
          <w:szCs w:val="32"/>
        </w:rPr>
        <w:lastRenderedPageBreak/>
        <w:t>42. Опіка, піклування над дитиною встановлюється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за наявності документів, зазначених у</w:t>
      </w:r>
      <w:r w:rsidRPr="00A81409">
        <w:rPr>
          <w:rStyle w:val="apple-converted-space"/>
          <w:color w:val="333333"/>
          <w:sz w:val="32"/>
          <w:szCs w:val="32"/>
        </w:rPr>
        <w:t> </w:t>
      </w:r>
      <w:hyperlink r:id="rId190" w:anchor="n189" w:history="1">
        <w:r w:rsidRPr="00A81409">
          <w:rPr>
            <w:rStyle w:val="a3"/>
            <w:color w:val="006600"/>
            <w:sz w:val="32"/>
            <w:szCs w:val="32"/>
          </w:rPr>
          <w:t>пункті 40</w:t>
        </w:r>
      </w:hyperlink>
      <w:r w:rsidRPr="00A81409">
        <w:rPr>
          <w:rStyle w:val="apple-converted-space"/>
          <w:color w:val="333333"/>
          <w:sz w:val="32"/>
          <w:szCs w:val="32"/>
        </w:rPr>
        <w:t> </w:t>
      </w:r>
      <w:r w:rsidRPr="00A81409">
        <w:rPr>
          <w:color w:val="333333"/>
          <w:sz w:val="32"/>
          <w:szCs w:val="32"/>
        </w:rPr>
        <w:t>цього Порядку, або судом.</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34" w:name="n211"/>
      <w:bookmarkEnd w:id="334"/>
      <w:r w:rsidRPr="00A81409">
        <w:rPr>
          <w:color w:val="333333"/>
          <w:sz w:val="32"/>
          <w:szCs w:val="32"/>
        </w:rPr>
        <w:t>Опікуном, піклувальником призначається переважно особа, яка перебуває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35" w:name="n212"/>
      <w:bookmarkEnd w:id="335"/>
      <w:r w:rsidRPr="00A81409">
        <w:rPr>
          <w:color w:val="333333"/>
          <w:sz w:val="32"/>
          <w:szCs w:val="32"/>
        </w:rPr>
        <w:t>43. У разі призначення опікуна, піклувальника враховується бажання дитини-сироти та дитини, позбавленої батьківського піклування. Бесіда з дитиною проводиться працівником служби у справах дітей з урахуванням її віку, обставин, за яких вона втратила батьківське піклування, не принижуючи гідність дитини та осіб, які виявили бажання взяти її під опіку, піклування. За результатами бесіди складається довідка.</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36" w:name="n213"/>
      <w:bookmarkEnd w:id="336"/>
      <w:r w:rsidRPr="00A81409">
        <w:rPr>
          <w:color w:val="333333"/>
          <w:sz w:val="32"/>
          <w:szCs w:val="32"/>
        </w:rPr>
        <w:t>44. Рішення про встановлення опіки, піклування приймається у місячний строк після подання заяви і документів, зазначених у пункті 40 цього Порядку.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37" w:name="n214"/>
      <w:bookmarkEnd w:id="337"/>
      <w:r w:rsidRPr="00A81409">
        <w:rPr>
          <w:color w:val="333333"/>
          <w:sz w:val="32"/>
          <w:szCs w:val="32"/>
        </w:rPr>
        <w:t>45. У разі встановлення опіки, піклування над дитиною, яка перебуває у закладі для дітей-сиріт та дітей, позбавлених батьківського піклування, служба у справах дітей разом з адміністрацією закладу забезпечує передачу дитини на виховання опікуну, піклувальнику і відрахування її із закладу протягом 15 днів після прийняття рішення про встановлення опіки,</w:t>
      </w:r>
      <w:r w:rsidRPr="00A81409">
        <w:rPr>
          <w:rStyle w:val="apple-converted-space"/>
          <w:color w:val="333333"/>
          <w:sz w:val="32"/>
          <w:szCs w:val="32"/>
        </w:rPr>
        <w:t> </w:t>
      </w:r>
      <w:r w:rsidRPr="00A81409">
        <w:rPr>
          <w:color w:val="333333"/>
          <w:sz w:val="32"/>
          <w:szCs w:val="32"/>
        </w:rPr>
        <w:t>піклування.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38" w:name="n215"/>
      <w:bookmarkEnd w:id="338"/>
      <w:r w:rsidRPr="00A81409">
        <w:rPr>
          <w:color w:val="333333"/>
          <w:sz w:val="32"/>
          <w:szCs w:val="32"/>
        </w:rPr>
        <w:t>46. Опікун, піклувальник має право:</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39" w:name="n216"/>
      <w:bookmarkEnd w:id="339"/>
      <w:r w:rsidRPr="00A81409">
        <w:rPr>
          <w:color w:val="333333"/>
          <w:sz w:val="32"/>
          <w:szCs w:val="32"/>
        </w:rPr>
        <w:t>самостійно визначати способи виховання з урахуванням думки дитини і рекомендацій органу опіки та піклування;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40" w:name="n217"/>
      <w:bookmarkEnd w:id="340"/>
      <w:r w:rsidRPr="00A81409">
        <w:rPr>
          <w:color w:val="333333"/>
          <w:sz w:val="32"/>
          <w:szCs w:val="32"/>
        </w:rPr>
        <w:t>вимагати повернення дитини від будь-якої особи, яка тримає її у себе не на підставі закону або рішення суду;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41" w:name="n218"/>
      <w:bookmarkEnd w:id="341"/>
      <w:r w:rsidRPr="00A81409">
        <w:rPr>
          <w:color w:val="333333"/>
          <w:sz w:val="32"/>
          <w:szCs w:val="32"/>
        </w:rPr>
        <w:t>давати згоду на усиновлення підопічного;</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42" w:name="n219"/>
      <w:bookmarkEnd w:id="342"/>
      <w:r w:rsidRPr="00A81409">
        <w:rPr>
          <w:color w:val="333333"/>
          <w:sz w:val="32"/>
          <w:szCs w:val="32"/>
        </w:rPr>
        <w:t>самостійно здійснювати витрати, необхідні для задоволення потреб підопічного, за рахунок призначеної державної допомоги, пенсії, аліментів, доходів від майна підопічного;</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43" w:name="n220"/>
      <w:bookmarkEnd w:id="343"/>
      <w:r w:rsidRPr="00A81409">
        <w:rPr>
          <w:color w:val="333333"/>
          <w:sz w:val="32"/>
          <w:szCs w:val="32"/>
        </w:rPr>
        <w:lastRenderedPageBreak/>
        <w:t>представляти інтереси підопічного в установах, організаціях і закладах.</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44" w:name="n221"/>
      <w:bookmarkEnd w:id="344"/>
      <w:r w:rsidRPr="00A81409">
        <w:rPr>
          <w:color w:val="333333"/>
          <w:sz w:val="32"/>
          <w:szCs w:val="32"/>
        </w:rPr>
        <w:t>47. Опікун, піклувальник зобов'язаний:</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45" w:name="n222"/>
      <w:bookmarkEnd w:id="345"/>
      <w:r w:rsidRPr="00A81409">
        <w:rPr>
          <w:color w:val="333333"/>
          <w:sz w:val="32"/>
          <w:szCs w:val="32"/>
        </w:rPr>
        <w:t>виховувати дитину, піклуватися про її здоров'я, психічний стан, фізичний і духовний розвиток, готувати до самостійного життя, забезпечувати її догляд і лікування;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46" w:name="n223"/>
      <w:bookmarkEnd w:id="346"/>
      <w:r w:rsidRPr="00A81409">
        <w:rPr>
          <w:color w:val="333333"/>
          <w:sz w:val="32"/>
          <w:szCs w:val="32"/>
        </w:rPr>
        <w:t>створити належні побутові умови та умови для здобуття дитиною повної загальної середньої освіти;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47" w:name="n224"/>
      <w:bookmarkEnd w:id="347"/>
      <w:r w:rsidRPr="00A81409">
        <w:rPr>
          <w:color w:val="333333"/>
          <w:sz w:val="32"/>
          <w:szCs w:val="32"/>
        </w:rPr>
        <w:t>вживати заходів до захисту цивільних прав та інтересів підопічного;</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48" w:name="n729"/>
      <w:bookmarkEnd w:id="348"/>
      <w:r w:rsidRPr="00A81409">
        <w:rPr>
          <w:color w:val="333333"/>
          <w:sz w:val="32"/>
          <w:szCs w:val="32"/>
        </w:rPr>
        <w:t>щороку з моменту призначення подавати службі у справах дітей за місцем свого проживання (перебування) висновок про стан здоров’я опікуна, піклувальника, складений за формою згідно з</w:t>
      </w:r>
      <w:r w:rsidRPr="00A81409">
        <w:rPr>
          <w:rStyle w:val="apple-converted-space"/>
          <w:color w:val="333333"/>
          <w:sz w:val="32"/>
          <w:szCs w:val="32"/>
        </w:rPr>
        <w:t> </w:t>
      </w:r>
      <w:hyperlink r:id="rId191" w:anchor="n364" w:history="1">
        <w:r w:rsidRPr="00A81409">
          <w:rPr>
            <w:rStyle w:val="a3"/>
            <w:color w:val="006600"/>
            <w:sz w:val="32"/>
            <w:szCs w:val="32"/>
          </w:rPr>
          <w:t>додатком 5</w:t>
        </w:r>
      </w:hyperlink>
      <w:r w:rsidRPr="00A81409">
        <w:rPr>
          <w:color w:val="333333"/>
          <w:sz w:val="32"/>
          <w:szCs w:val="32"/>
        </w:rPr>
        <w:t>.</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49" w:name="n728"/>
      <w:bookmarkEnd w:id="349"/>
      <w:r w:rsidRPr="00A81409">
        <w:rPr>
          <w:rStyle w:val="rvts46"/>
          <w:i/>
          <w:iCs/>
          <w:color w:val="333333"/>
          <w:sz w:val="32"/>
          <w:szCs w:val="32"/>
          <w:shd w:val="clear" w:color="auto" w:fill="FFFFFF"/>
        </w:rPr>
        <w:t>{Пункт 47 доповнено абзацом згідно з Постановою КМ</w:t>
      </w:r>
      <w:r w:rsidRPr="00A81409">
        <w:rPr>
          <w:rStyle w:val="apple-converted-space"/>
          <w:i/>
          <w:iCs/>
          <w:color w:val="333333"/>
          <w:sz w:val="32"/>
          <w:szCs w:val="32"/>
          <w:shd w:val="clear" w:color="auto" w:fill="FFFFFF"/>
        </w:rPr>
        <w:t> </w:t>
      </w:r>
      <w:hyperlink r:id="rId192" w:anchor="n164"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50" w:name="n225"/>
      <w:bookmarkEnd w:id="350"/>
      <w:r w:rsidRPr="00A81409">
        <w:rPr>
          <w:color w:val="333333"/>
          <w:sz w:val="32"/>
          <w:szCs w:val="32"/>
        </w:rPr>
        <w:t>48. Соціальний супровід стосовно дітей, які перебувають під опікою, піклуванням та у складних життєвих обставинах, здійснюється центром соціальних служб для сім'ї, дітей та молоді за місцем проживання дитини з опікуном, піклувальником.</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51" w:name="n226"/>
      <w:bookmarkEnd w:id="351"/>
      <w:r w:rsidRPr="00A81409">
        <w:rPr>
          <w:rStyle w:val="rvts46"/>
          <w:i/>
          <w:iCs/>
          <w:color w:val="333333"/>
          <w:sz w:val="32"/>
          <w:szCs w:val="32"/>
          <w:shd w:val="clear" w:color="auto" w:fill="FFFFFF"/>
        </w:rPr>
        <w:t>{Пункт 48 в редакції Постанови КМ</w:t>
      </w:r>
      <w:r w:rsidRPr="00A81409">
        <w:rPr>
          <w:rStyle w:val="apple-converted-space"/>
          <w:i/>
          <w:iCs/>
          <w:color w:val="333333"/>
          <w:sz w:val="32"/>
          <w:szCs w:val="32"/>
          <w:shd w:val="clear" w:color="auto" w:fill="FFFFFF"/>
        </w:rPr>
        <w:t> </w:t>
      </w:r>
      <w:hyperlink r:id="rId193"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52" w:name="n227"/>
      <w:bookmarkEnd w:id="352"/>
      <w:r w:rsidRPr="00A81409">
        <w:rPr>
          <w:color w:val="333333"/>
          <w:sz w:val="32"/>
          <w:szCs w:val="32"/>
        </w:rPr>
        <w:t>49. Орган, який встановив опіку, піклування, за заявою особи може звільнити її від здійснення повноважень опікуна, піклувальника.</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53" w:name="n228"/>
      <w:bookmarkEnd w:id="353"/>
      <w:r w:rsidRPr="00A81409">
        <w:rPr>
          <w:color w:val="333333"/>
          <w:sz w:val="32"/>
          <w:szCs w:val="32"/>
        </w:rPr>
        <w:t>Заява про звільнення від здійснення повноважень опікуна, піклувальника розглядається протягом місяця.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54" w:name="n229"/>
      <w:bookmarkEnd w:id="354"/>
      <w:r w:rsidRPr="00A81409">
        <w:rPr>
          <w:color w:val="333333"/>
          <w:sz w:val="32"/>
          <w:szCs w:val="32"/>
        </w:rPr>
        <w:t xml:space="preserve">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або суд може звільнити особу від здійснення повноважень опікуна, піклувальника у разі невиконання нею своїх обов'язків, у тому числі вчинення домашнього насильства стосовно дитини, поміщення дитини до медичного, навчального, виховного закладу, іншого закладу або установи, в яких проживають діти-сироти та </w:t>
      </w:r>
      <w:r w:rsidRPr="00A81409">
        <w:rPr>
          <w:color w:val="333333"/>
          <w:sz w:val="32"/>
          <w:szCs w:val="32"/>
        </w:rPr>
        <w:lastRenderedPageBreak/>
        <w:t>діти, позбавлені батьківського піклування, у разі, коли між опікуном, піклувальником та дитиною склалися стосунки, які перешкоджають здійсненню опіки, піклування, а також за наявності обставин, зазначених у статті 212</w:t>
      </w:r>
      <w:r w:rsidRPr="00A81409">
        <w:rPr>
          <w:rStyle w:val="apple-converted-space"/>
          <w:color w:val="333333"/>
          <w:sz w:val="32"/>
          <w:szCs w:val="32"/>
        </w:rPr>
        <w:t> </w:t>
      </w:r>
      <w:hyperlink r:id="rId194" w:tgtFrame="_blank" w:history="1">
        <w:r w:rsidRPr="00A81409">
          <w:rPr>
            <w:rStyle w:val="a3"/>
            <w:color w:val="000099"/>
            <w:sz w:val="32"/>
            <w:szCs w:val="32"/>
          </w:rPr>
          <w:t>Сімейного кодексу України</w:t>
        </w:r>
      </w:hyperlink>
      <w:r w:rsidRPr="00A81409">
        <w:rPr>
          <w:color w:val="333333"/>
          <w:sz w:val="32"/>
          <w:szCs w:val="32"/>
        </w:rPr>
        <w:t>.</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55" w:name="n230"/>
      <w:bookmarkEnd w:id="355"/>
      <w:r w:rsidRPr="00A81409">
        <w:rPr>
          <w:rStyle w:val="rvts46"/>
          <w:i/>
          <w:iCs/>
          <w:color w:val="333333"/>
          <w:sz w:val="32"/>
          <w:szCs w:val="32"/>
          <w:shd w:val="clear" w:color="auto" w:fill="FFFFFF"/>
        </w:rPr>
        <w:t>{Абзац третій пункту 49 із змінами, внесеними згідно з Постановами КМ</w:t>
      </w:r>
      <w:r w:rsidRPr="00A81409">
        <w:rPr>
          <w:rStyle w:val="apple-converted-space"/>
          <w:i/>
          <w:iCs/>
          <w:color w:val="333333"/>
          <w:sz w:val="32"/>
          <w:szCs w:val="32"/>
          <w:shd w:val="clear" w:color="auto" w:fill="FFFFFF"/>
        </w:rPr>
        <w:t> </w:t>
      </w:r>
      <w:hyperlink r:id="rId195" w:tgtFrame="_blank" w:history="1">
        <w:r w:rsidRPr="00A81409">
          <w:rPr>
            <w:rStyle w:val="a3"/>
            <w:i/>
            <w:iCs/>
            <w:color w:val="000099"/>
            <w:sz w:val="32"/>
            <w:szCs w:val="32"/>
          </w:rPr>
          <w:t>№ 20 від 06.01.2010</w:t>
        </w:r>
      </w:hyperlink>
      <w:r w:rsidRPr="00A81409">
        <w:rPr>
          <w:rStyle w:val="rvts46"/>
          <w:i/>
          <w:iCs/>
          <w:color w:val="333333"/>
          <w:sz w:val="32"/>
          <w:szCs w:val="32"/>
          <w:shd w:val="clear" w:color="auto" w:fill="FFFFFF"/>
        </w:rPr>
        <w:t>,</w:t>
      </w:r>
      <w:r w:rsidRPr="00A81409">
        <w:rPr>
          <w:rStyle w:val="apple-converted-space"/>
          <w:i/>
          <w:iCs/>
          <w:color w:val="333333"/>
          <w:sz w:val="32"/>
          <w:szCs w:val="32"/>
          <w:shd w:val="clear" w:color="auto" w:fill="FFFFFF"/>
        </w:rPr>
        <w:t> </w:t>
      </w:r>
      <w:hyperlink r:id="rId196" w:anchor="n218" w:tgtFrame="_blank" w:history="1">
        <w:r w:rsidRPr="00A81409">
          <w:rPr>
            <w:rStyle w:val="a3"/>
            <w:i/>
            <w:iCs/>
            <w:color w:val="000099"/>
            <w:sz w:val="32"/>
            <w:szCs w:val="32"/>
          </w:rPr>
          <w:t>№ 585 від 01.06.2020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56" w:name="n231"/>
      <w:bookmarkEnd w:id="356"/>
      <w:r w:rsidRPr="00A81409">
        <w:rPr>
          <w:color w:val="333333"/>
          <w:sz w:val="32"/>
          <w:szCs w:val="32"/>
        </w:rPr>
        <w:t>Служба у справах дітей готує проект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звільнення опікуна, піклувальника від здійснення повноважень або на вимогу суду - проект висновку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доцільність звільнення опікуна, піклувальника від зазначених повноважень.</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57" w:name="n508"/>
      <w:bookmarkEnd w:id="357"/>
      <w:r w:rsidRPr="00A81409">
        <w:rPr>
          <w:rStyle w:val="rvts46"/>
          <w:i/>
          <w:iCs/>
          <w:color w:val="333333"/>
          <w:sz w:val="32"/>
          <w:szCs w:val="32"/>
          <w:shd w:val="clear" w:color="auto" w:fill="FFFFFF"/>
        </w:rPr>
        <w:t>{Пункт 49 із змінами, внесеними згідно з Постановою КМ</w:t>
      </w:r>
      <w:r w:rsidRPr="00A81409">
        <w:rPr>
          <w:rStyle w:val="apple-converted-space"/>
          <w:i/>
          <w:iCs/>
          <w:color w:val="333333"/>
          <w:sz w:val="32"/>
          <w:szCs w:val="32"/>
          <w:shd w:val="clear" w:color="auto" w:fill="FFFFFF"/>
        </w:rPr>
        <w:t> </w:t>
      </w:r>
      <w:hyperlink r:id="rId197" w:anchor="n75"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58" w:name="n232"/>
      <w:bookmarkEnd w:id="358"/>
      <w:r w:rsidRPr="00A81409">
        <w:rPr>
          <w:color w:val="333333"/>
          <w:sz w:val="32"/>
          <w:szCs w:val="32"/>
        </w:rPr>
        <w:t>50. Опіка, піклування припиняється у разі: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59" w:name="n233"/>
      <w:bookmarkEnd w:id="359"/>
      <w:r w:rsidRPr="00A81409">
        <w:rPr>
          <w:color w:val="333333"/>
          <w:sz w:val="32"/>
          <w:szCs w:val="32"/>
        </w:rPr>
        <w:t>передачі дитини батькам (усиновлювачам);</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60" w:name="n234"/>
      <w:bookmarkEnd w:id="360"/>
      <w:r w:rsidRPr="00A81409">
        <w:rPr>
          <w:color w:val="333333"/>
          <w:sz w:val="32"/>
          <w:szCs w:val="32"/>
        </w:rPr>
        <w:t>реєстрації шлюбу;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61" w:name="n235"/>
      <w:bookmarkEnd w:id="361"/>
      <w:r w:rsidRPr="00A81409">
        <w:rPr>
          <w:color w:val="333333"/>
          <w:sz w:val="32"/>
          <w:szCs w:val="32"/>
        </w:rPr>
        <w:t>надання дитині повної цивільної дієздатності;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62" w:name="n236"/>
      <w:bookmarkEnd w:id="362"/>
      <w:r w:rsidRPr="00A81409">
        <w:rPr>
          <w:color w:val="333333"/>
          <w:sz w:val="32"/>
          <w:szCs w:val="32"/>
        </w:rPr>
        <w:t>смерті опікуна, піклувальника або підопічного.</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63" w:name="n237"/>
      <w:bookmarkEnd w:id="363"/>
      <w:r w:rsidRPr="00A81409">
        <w:rPr>
          <w:color w:val="333333"/>
          <w:sz w:val="32"/>
          <w:szCs w:val="32"/>
        </w:rPr>
        <w:t>Проект висновку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для подання до суду (у разі встановлення опіки, піклування судом) або проект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припинення опіки готує відповідна служба у справах дітей.</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64" w:name="n238"/>
      <w:bookmarkEnd w:id="364"/>
      <w:r w:rsidRPr="00A81409">
        <w:rPr>
          <w:color w:val="333333"/>
          <w:sz w:val="32"/>
          <w:szCs w:val="32"/>
        </w:rPr>
        <w:t>Якщо дитина досягла 14-річного віку, особа, яка виконувала обов'язки опікуна, стає піклувальником без прийняття окремого рішення.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65" w:name="n239"/>
      <w:bookmarkEnd w:id="365"/>
      <w:r w:rsidRPr="00A81409">
        <w:rPr>
          <w:color w:val="333333"/>
          <w:sz w:val="32"/>
          <w:szCs w:val="32"/>
        </w:rPr>
        <w:lastRenderedPageBreak/>
        <w:t>Окреме рішення також не приймається у разі досягнення підопічним повноліття або його смерті.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66" w:name="n240"/>
      <w:bookmarkEnd w:id="366"/>
      <w:r w:rsidRPr="00A81409">
        <w:rPr>
          <w:rStyle w:val="rvts46"/>
          <w:i/>
          <w:iCs/>
          <w:color w:val="333333"/>
          <w:sz w:val="32"/>
          <w:szCs w:val="32"/>
          <w:shd w:val="clear" w:color="auto" w:fill="FFFFFF"/>
        </w:rPr>
        <w:t>{Пункт 50 в редакції Постанови КМ</w:t>
      </w:r>
      <w:r w:rsidRPr="00A81409">
        <w:rPr>
          <w:rStyle w:val="apple-converted-space"/>
          <w:i/>
          <w:iCs/>
          <w:color w:val="333333"/>
          <w:sz w:val="32"/>
          <w:szCs w:val="32"/>
          <w:shd w:val="clear" w:color="auto" w:fill="FFFFFF"/>
        </w:rPr>
        <w:t> </w:t>
      </w:r>
      <w:hyperlink r:id="rId198"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67" w:name="n241"/>
      <w:bookmarkEnd w:id="367"/>
      <w:r w:rsidRPr="00A81409">
        <w:rPr>
          <w:color w:val="333333"/>
          <w:sz w:val="32"/>
          <w:szCs w:val="32"/>
        </w:rPr>
        <w:t>51. У разі загрози для життя або здоров'я дитини районна, районна у мм. Києві та Севастополі держадміністрація, виконавчий орган міської чи районної у місті (в разі утворення) ради, сільської, селищної ради об’єднаної територіальної громади може прийняти рішення про негайне відібрання дитини в опікуна, піклувальника.</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68" w:name="n622"/>
      <w:bookmarkEnd w:id="368"/>
      <w:r w:rsidRPr="00A81409">
        <w:rPr>
          <w:rStyle w:val="rvts46"/>
          <w:i/>
          <w:iCs/>
          <w:color w:val="333333"/>
          <w:sz w:val="32"/>
          <w:szCs w:val="32"/>
          <w:shd w:val="clear" w:color="auto" w:fill="FFFFFF"/>
        </w:rPr>
        <w:t>{Абзац перший пункту 51 із змінами, внесеними згідно з Постановою КМ</w:t>
      </w:r>
      <w:r w:rsidRPr="00A81409">
        <w:rPr>
          <w:rStyle w:val="apple-converted-space"/>
          <w:i/>
          <w:iCs/>
          <w:color w:val="333333"/>
          <w:sz w:val="32"/>
          <w:szCs w:val="32"/>
          <w:shd w:val="clear" w:color="auto" w:fill="FFFFFF"/>
        </w:rPr>
        <w:t> </w:t>
      </w:r>
      <w:hyperlink r:id="rId199" w:anchor="n124" w:tgtFrame="_blank" w:history="1">
        <w:r w:rsidRPr="00A81409">
          <w:rPr>
            <w:rStyle w:val="a3"/>
            <w:i/>
            <w:iCs/>
            <w:color w:val="000099"/>
            <w:sz w:val="32"/>
            <w:szCs w:val="32"/>
          </w:rPr>
          <w:t>№ 877 від 15.11.2017</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69" w:name="n242"/>
      <w:bookmarkEnd w:id="369"/>
      <w:r w:rsidRPr="00A81409">
        <w:rPr>
          <w:color w:val="333333"/>
          <w:sz w:val="32"/>
          <w:szCs w:val="32"/>
        </w:rPr>
        <w:t>Якщо дитина відібрана в опікуна, піклувальника, служба у справах дітей за місцем проживання дитини забезпечує її тимчасове влаштування та протягом семи днів подає клопотання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припинення опіки, піклування, який протягом десяти днів розглядає клопотання та приймає відповідне рішення.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70" w:name="n243"/>
      <w:bookmarkEnd w:id="370"/>
      <w:r w:rsidRPr="00A81409">
        <w:rPr>
          <w:color w:val="333333"/>
          <w:sz w:val="32"/>
          <w:szCs w:val="32"/>
        </w:rPr>
        <w:t>52. Служба у справах дітей із залученням працівників органів освіти та охорони здоров'я за місцем проживання дитини здійснює контроль за умовами утримання, навчання, виховання дитини, над якою встановлено опіку, піклування, яка влаштована у прийомну сім'ю, дитячий будинок сімейного типу, шляхом відвідування родини. Періодичність відвідувань установлюється окремим графіком, але не рідше ніж один раз на рік, крім першої перевірки, яка проводиться через три місяці після встановлення опіки, піклування, влаштування в прийомну сім'ю, дитячий будинок сімейного типу.</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71" w:name="n244"/>
      <w:bookmarkEnd w:id="371"/>
      <w:r w:rsidRPr="00A81409">
        <w:rPr>
          <w:rStyle w:val="rvts46"/>
          <w:i/>
          <w:iCs/>
          <w:color w:val="333333"/>
          <w:sz w:val="32"/>
          <w:szCs w:val="32"/>
          <w:shd w:val="clear" w:color="auto" w:fill="FFFFFF"/>
        </w:rPr>
        <w:t>{Пункт 52 із змінами, внесеними згідно з Постановою КМ</w:t>
      </w:r>
      <w:r w:rsidRPr="00A81409">
        <w:rPr>
          <w:rStyle w:val="apple-converted-space"/>
          <w:i/>
          <w:iCs/>
          <w:color w:val="333333"/>
          <w:sz w:val="32"/>
          <w:szCs w:val="32"/>
          <w:shd w:val="clear" w:color="auto" w:fill="FFFFFF"/>
        </w:rPr>
        <w:t> </w:t>
      </w:r>
      <w:hyperlink r:id="rId200"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72" w:name="n245"/>
      <w:bookmarkEnd w:id="372"/>
      <w:r w:rsidRPr="00A81409">
        <w:rPr>
          <w:color w:val="333333"/>
          <w:sz w:val="32"/>
          <w:szCs w:val="32"/>
        </w:rPr>
        <w:t xml:space="preserve">53. Щороку служба у справах дітей готує висновок про стан утримання, навчання та виховання дитини на основі інформації, що подається працівником центру соціальних служб для сім'ї, дітей та молоді, який здійснює соціальне супроводження прийомної сім'ї, дитячого будинку сімейного типу, вихователем дошкільного навчального закладу або класним керівником загальноосвітнього </w:t>
      </w:r>
      <w:r w:rsidRPr="00A81409">
        <w:rPr>
          <w:color w:val="333333"/>
          <w:sz w:val="32"/>
          <w:szCs w:val="32"/>
        </w:rPr>
        <w:lastRenderedPageBreak/>
        <w:t>навчального закладу, в якому навчається дитина, дільничним лікарем-педіатром, уповноваженою посадовою особою Національної поліції.</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73" w:name="n246"/>
      <w:bookmarkEnd w:id="373"/>
      <w:r w:rsidRPr="00A81409">
        <w:rPr>
          <w:rStyle w:val="rvts46"/>
          <w:i/>
          <w:iCs/>
          <w:color w:val="333333"/>
          <w:sz w:val="32"/>
          <w:szCs w:val="32"/>
          <w:shd w:val="clear" w:color="auto" w:fill="FFFFFF"/>
        </w:rPr>
        <w:t>{Пункт 53 в редакції Постанови КМ</w:t>
      </w:r>
      <w:r w:rsidRPr="00A81409">
        <w:rPr>
          <w:rStyle w:val="apple-converted-space"/>
          <w:i/>
          <w:iCs/>
          <w:color w:val="333333"/>
          <w:sz w:val="32"/>
          <w:szCs w:val="32"/>
          <w:shd w:val="clear" w:color="auto" w:fill="FFFFFF"/>
        </w:rPr>
        <w:t> </w:t>
      </w:r>
      <w:hyperlink r:id="rId201"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 із змінами, внесеними згідно з Постановою КМ</w:t>
      </w:r>
      <w:r w:rsidRPr="00A81409">
        <w:rPr>
          <w:rStyle w:val="apple-converted-space"/>
          <w:i/>
          <w:iCs/>
          <w:color w:val="333333"/>
          <w:sz w:val="32"/>
          <w:szCs w:val="32"/>
          <w:shd w:val="clear" w:color="auto" w:fill="FFFFFF"/>
        </w:rPr>
        <w:t> </w:t>
      </w:r>
      <w:hyperlink r:id="rId202" w:anchor="n99" w:tgtFrame="_blank" w:history="1">
        <w:r w:rsidRPr="00A81409">
          <w:rPr>
            <w:rStyle w:val="a3"/>
            <w:i/>
            <w:iCs/>
            <w:color w:val="000099"/>
            <w:sz w:val="32"/>
            <w:szCs w:val="32"/>
          </w:rPr>
          <w:t>№ 437 від 13.07.2016</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74" w:name="n247"/>
      <w:bookmarkEnd w:id="374"/>
      <w:r w:rsidRPr="00A81409">
        <w:rPr>
          <w:color w:val="333333"/>
          <w:sz w:val="32"/>
          <w:szCs w:val="32"/>
        </w:rPr>
        <w:t>53</w:t>
      </w:r>
      <w:r w:rsidRPr="00A81409">
        <w:rPr>
          <w:rStyle w:val="rvts37"/>
          <w:b/>
          <w:bCs/>
          <w:color w:val="333333"/>
          <w:sz w:val="32"/>
          <w:szCs w:val="32"/>
          <w:vertAlign w:val="superscript"/>
        </w:rPr>
        <w:t>-1</w:t>
      </w:r>
      <w:r w:rsidRPr="00A81409">
        <w:rPr>
          <w:color w:val="333333"/>
          <w:sz w:val="32"/>
          <w:szCs w:val="32"/>
        </w:rPr>
        <w:t>.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у разі подання батьками, які залишили дитину в пологовому будинку або іншому закладі охорони здоров'я на підставах, передбачених частиною третьою статті 143</w:t>
      </w:r>
      <w:hyperlink r:id="rId203" w:tgtFrame="_blank" w:history="1">
        <w:r w:rsidRPr="00A81409">
          <w:rPr>
            <w:rStyle w:val="a3"/>
            <w:color w:val="000099"/>
            <w:sz w:val="32"/>
            <w:szCs w:val="32"/>
          </w:rPr>
          <w:t>Сімейного кодексу України</w:t>
        </w:r>
      </w:hyperlink>
      <w:r w:rsidRPr="00A81409">
        <w:rPr>
          <w:color w:val="333333"/>
          <w:sz w:val="32"/>
          <w:szCs w:val="32"/>
        </w:rPr>
        <w:t>, заяви про відвідування, спілкування, забирання дитини додому на вихідні дні чи на канікули приймає у 10-денний строк після підготовки службою у справах дітей відповідного висновку рішення про надання дозволу на спілкування.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75" w:name="n248"/>
      <w:bookmarkEnd w:id="375"/>
      <w:r w:rsidRPr="00A81409">
        <w:rPr>
          <w:color w:val="333333"/>
          <w:sz w:val="32"/>
          <w:szCs w:val="32"/>
        </w:rPr>
        <w:t>До заяви додаються копія паспорта та</w:t>
      </w:r>
      <w:r w:rsidRPr="00A81409">
        <w:rPr>
          <w:rStyle w:val="apple-converted-space"/>
          <w:color w:val="333333"/>
          <w:sz w:val="32"/>
          <w:szCs w:val="32"/>
        </w:rPr>
        <w:t> </w:t>
      </w:r>
      <w:hyperlink r:id="rId204" w:anchor="n363" w:history="1">
        <w:r w:rsidRPr="00A81409">
          <w:rPr>
            <w:rStyle w:val="a3"/>
            <w:color w:val="006600"/>
            <w:sz w:val="32"/>
            <w:szCs w:val="32"/>
          </w:rPr>
          <w:t>висновок про стан здоров'я</w:t>
        </w:r>
      </w:hyperlink>
      <w:r w:rsidRPr="00A81409">
        <w:rPr>
          <w:rStyle w:val="apple-converted-space"/>
          <w:color w:val="333333"/>
          <w:sz w:val="32"/>
          <w:szCs w:val="32"/>
        </w:rPr>
        <w:t> </w:t>
      </w:r>
      <w:r w:rsidRPr="00A81409">
        <w:rPr>
          <w:color w:val="333333"/>
          <w:sz w:val="32"/>
          <w:szCs w:val="32"/>
        </w:rPr>
        <w:t>кожного з батьків, складений за формою згідно з додатком 5.</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76" w:name="n249"/>
      <w:bookmarkEnd w:id="376"/>
      <w:r w:rsidRPr="00A81409">
        <w:rPr>
          <w:rStyle w:val="rvts46"/>
          <w:i/>
          <w:iCs/>
          <w:color w:val="333333"/>
          <w:sz w:val="32"/>
          <w:szCs w:val="32"/>
          <w:shd w:val="clear" w:color="auto" w:fill="FFFFFF"/>
        </w:rPr>
        <w:t>{Порядок доповнено пунктом 53</w:t>
      </w:r>
      <w:r w:rsidRPr="00A81409">
        <w:rPr>
          <w:rStyle w:val="rvts37"/>
          <w:b/>
          <w:bCs/>
          <w:color w:val="333333"/>
          <w:sz w:val="32"/>
          <w:szCs w:val="32"/>
          <w:shd w:val="clear" w:color="auto" w:fill="FFFFFF"/>
          <w:vertAlign w:val="superscript"/>
        </w:rPr>
        <w:t>-1</w:t>
      </w:r>
      <w:r w:rsidRPr="00A81409">
        <w:rPr>
          <w:rStyle w:val="apple-converted-space"/>
          <w:i/>
          <w:iCs/>
          <w:color w:val="333333"/>
          <w:sz w:val="32"/>
          <w:szCs w:val="32"/>
          <w:shd w:val="clear" w:color="auto" w:fill="FFFFFF"/>
        </w:rPr>
        <w:t> </w:t>
      </w:r>
      <w:r w:rsidRPr="00A81409">
        <w:rPr>
          <w:rStyle w:val="rvts46"/>
          <w:i/>
          <w:iCs/>
          <w:color w:val="333333"/>
          <w:sz w:val="32"/>
          <w:szCs w:val="32"/>
          <w:shd w:val="clear" w:color="auto" w:fill="FFFFFF"/>
        </w:rPr>
        <w:t>згідно з Постановою КМ</w:t>
      </w:r>
      <w:r w:rsidRPr="00A81409">
        <w:rPr>
          <w:rStyle w:val="apple-converted-space"/>
          <w:i/>
          <w:iCs/>
          <w:color w:val="333333"/>
          <w:sz w:val="32"/>
          <w:szCs w:val="32"/>
          <w:shd w:val="clear" w:color="auto" w:fill="FFFFFF"/>
        </w:rPr>
        <w:t> </w:t>
      </w:r>
      <w:hyperlink r:id="rId205"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77" w:name="n250"/>
      <w:bookmarkEnd w:id="377"/>
      <w:r w:rsidRPr="00A81409">
        <w:rPr>
          <w:color w:val="333333"/>
          <w:sz w:val="32"/>
          <w:szCs w:val="32"/>
        </w:rPr>
        <w:t>53</w:t>
      </w:r>
      <w:r w:rsidRPr="00A81409">
        <w:rPr>
          <w:rStyle w:val="rvts37"/>
          <w:b/>
          <w:bCs/>
          <w:color w:val="333333"/>
          <w:sz w:val="32"/>
          <w:szCs w:val="32"/>
          <w:vertAlign w:val="superscript"/>
        </w:rPr>
        <w:t>-2</w:t>
      </w:r>
      <w:r w:rsidRPr="00A81409">
        <w:rPr>
          <w:color w:val="333333"/>
          <w:sz w:val="32"/>
          <w:szCs w:val="32"/>
        </w:rPr>
        <w:t>. Служба у справах дітей за місцем проживання батьків протягом 20 робочих днів після надходження заяви про відвідування, спілкування, забирання дитини додому на вихідні дні чи на канікули: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78" w:name="n251"/>
      <w:bookmarkEnd w:id="378"/>
      <w:r w:rsidRPr="00A81409">
        <w:rPr>
          <w:color w:val="333333"/>
          <w:sz w:val="32"/>
          <w:szCs w:val="32"/>
        </w:rPr>
        <w:t>проводить бесіду з батьками з метою з'ясування мотивів відновлення родинних стосунків, ставлення до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79" w:name="n252"/>
      <w:bookmarkEnd w:id="379"/>
      <w:r w:rsidRPr="00A81409">
        <w:rPr>
          <w:color w:val="333333"/>
          <w:sz w:val="32"/>
          <w:szCs w:val="32"/>
        </w:rPr>
        <w:t>складає акт обстеження житлово-побутових умов батьків;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80" w:name="n253"/>
      <w:bookmarkEnd w:id="380"/>
      <w:r w:rsidRPr="00A81409">
        <w:rPr>
          <w:color w:val="333333"/>
          <w:sz w:val="32"/>
          <w:szCs w:val="32"/>
        </w:rPr>
        <w:t>з'ясовує позицію служби у справах дітей за місцем перебування дитини на первинному обліку та закладу, в якому вона перебуває;</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81" w:name="n254"/>
      <w:bookmarkEnd w:id="381"/>
      <w:r w:rsidRPr="00A81409">
        <w:rPr>
          <w:color w:val="333333"/>
          <w:sz w:val="32"/>
          <w:szCs w:val="32"/>
        </w:rPr>
        <w:t>розглядає питання щодо можливості спілкування дитини з батьками та готує відповідний висновок про надання дозволу або відмову в його наданні.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82" w:name="n255"/>
      <w:bookmarkEnd w:id="382"/>
      <w:r w:rsidRPr="00A81409">
        <w:rPr>
          <w:rStyle w:val="rvts46"/>
          <w:i/>
          <w:iCs/>
          <w:color w:val="333333"/>
          <w:sz w:val="32"/>
          <w:szCs w:val="32"/>
          <w:shd w:val="clear" w:color="auto" w:fill="FFFFFF"/>
        </w:rPr>
        <w:t>{Порядок доповнено пунктом 53</w:t>
      </w:r>
      <w:r w:rsidRPr="00A81409">
        <w:rPr>
          <w:rStyle w:val="rvts37"/>
          <w:b/>
          <w:bCs/>
          <w:color w:val="333333"/>
          <w:sz w:val="32"/>
          <w:szCs w:val="32"/>
          <w:shd w:val="clear" w:color="auto" w:fill="FFFFFF"/>
          <w:vertAlign w:val="superscript"/>
        </w:rPr>
        <w:t>-2</w:t>
      </w:r>
      <w:r w:rsidRPr="00A81409">
        <w:rPr>
          <w:rStyle w:val="apple-converted-space"/>
          <w:i/>
          <w:iCs/>
          <w:color w:val="333333"/>
          <w:sz w:val="32"/>
          <w:szCs w:val="32"/>
          <w:shd w:val="clear" w:color="auto" w:fill="FFFFFF"/>
        </w:rPr>
        <w:t> </w:t>
      </w:r>
      <w:r w:rsidRPr="00A81409">
        <w:rPr>
          <w:rStyle w:val="rvts46"/>
          <w:i/>
          <w:iCs/>
          <w:color w:val="333333"/>
          <w:sz w:val="32"/>
          <w:szCs w:val="32"/>
          <w:shd w:val="clear" w:color="auto" w:fill="FFFFFF"/>
        </w:rPr>
        <w:t>згідно з Постановою КМ</w:t>
      </w:r>
      <w:r w:rsidRPr="00A81409">
        <w:rPr>
          <w:rStyle w:val="apple-converted-space"/>
          <w:i/>
          <w:iCs/>
          <w:color w:val="333333"/>
          <w:sz w:val="32"/>
          <w:szCs w:val="32"/>
          <w:shd w:val="clear" w:color="auto" w:fill="FFFFFF"/>
        </w:rPr>
        <w:t> </w:t>
      </w:r>
      <w:hyperlink r:id="rId206"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83" w:name="n256"/>
      <w:bookmarkEnd w:id="383"/>
      <w:r w:rsidRPr="00A81409">
        <w:rPr>
          <w:color w:val="333333"/>
          <w:sz w:val="32"/>
          <w:szCs w:val="32"/>
        </w:rPr>
        <w:lastRenderedPageBreak/>
        <w:t>54. Після завершення строку перебування у прийомній сім'ї, дитячому будинку сімейного типу, припинення піклування у зв'язку з досягненням повноліття, наданням повної цивільної дієздатності, завершенням навчання у закладі для дітей-сиріт та дітей, позбавлених батьківського піклування, дитині видаються: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84" w:name="n257"/>
      <w:bookmarkEnd w:id="384"/>
      <w:r w:rsidRPr="00A81409">
        <w:rPr>
          <w:rStyle w:val="rvts46"/>
          <w:i/>
          <w:iCs/>
          <w:color w:val="333333"/>
          <w:sz w:val="32"/>
          <w:szCs w:val="32"/>
          <w:shd w:val="clear" w:color="auto" w:fill="FFFFFF"/>
        </w:rPr>
        <w:t>{Абзац перший пункту 54 із змінами, внесеними згідно з Постановою КМ</w:t>
      </w:r>
      <w:r w:rsidRPr="00A81409">
        <w:rPr>
          <w:rStyle w:val="apple-converted-space"/>
          <w:i/>
          <w:iCs/>
          <w:color w:val="333333"/>
          <w:sz w:val="32"/>
          <w:szCs w:val="32"/>
          <w:shd w:val="clear" w:color="auto" w:fill="FFFFFF"/>
        </w:rPr>
        <w:t> </w:t>
      </w:r>
      <w:hyperlink r:id="rId207"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85" w:name="n258"/>
      <w:bookmarkEnd w:id="385"/>
      <w:r w:rsidRPr="00A81409">
        <w:rPr>
          <w:color w:val="333333"/>
          <w:sz w:val="32"/>
          <w:szCs w:val="32"/>
        </w:rPr>
        <w:t>свідоцтво про народження;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86" w:name="n259"/>
      <w:bookmarkEnd w:id="386"/>
      <w:r w:rsidRPr="00A81409">
        <w:rPr>
          <w:color w:val="333333"/>
          <w:sz w:val="32"/>
          <w:szCs w:val="32"/>
        </w:rPr>
        <w:t>довідка про присвоєння ідентифікаційного номера;</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87" w:name="n260"/>
      <w:bookmarkEnd w:id="387"/>
      <w:r w:rsidRPr="00A81409">
        <w:rPr>
          <w:color w:val="333333"/>
          <w:sz w:val="32"/>
          <w:szCs w:val="32"/>
        </w:rPr>
        <w:t>рішення про надання дитині статусу дитини-сироти або дитини, позбавленої батьківського піклування;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88" w:name="n261"/>
      <w:bookmarkEnd w:id="388"/>
      <w:r w:rsidRPr="00A81409">
        <w:rPr>
          <w:color w:val="333333"/>
          <w:sz w:val="32"/>
          <w:szCs w:val="32"/>
        </w:rPr>
        <w:t>відомості про батьків (документи, які підтверджують відсутність батьків або неможливість виконання ними своїх обов'язків);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89" w:name="n262"/>
      <w:bookmarkEnd w:id="389"/>
      <w:r w:rsidRPr="00A81409">
        <w:rPr>
          <w:color w:val="333333"/>
          <w:sz w:val="32"/>
          <w:szCs w:val="32"/>
        </w:rPr>
        <w:t>відомості про наявність і місце проживання братів і сестер, інших близьких родичів;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90" w:name="n263"/>
      <w:bookmarkEnd w:id="390"/>
      <w:r w:rsidRPr="00A81409">
        <w:rPr>
          <w:color w:val="333333"/>
          <w:sz w:val="32"/>
          <w:szCs w:val="32"/>
        </w:rPr>
        <w:t>опис майна;</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91" w:name="n264"/>
      <w:bookmarkEnd w:id="391"/>
      <w:r w:rsidRPr="00A81409">
        <w:rPr>
          <w:color w:val="333333"/>
          <w:sz w:val="32"/>
          <w:szCs w:val="32"/>
        </w:rPr>
        <w:t>у разі наявності рухомого або нерухомого майна - документи або засвідчені в установленому порядку їх копії, які підтверджують право власності дитини на це майно або право користування цим майном чи його часткою;</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92" w:name="n265"/>
      <w:bookmarkEnd w:id="392"/>
      <w:r w:rsidRPr="00A81409">
        <w:rPr>
          <w:color w:val="333333"/>
          <w:sz w:val="32"/>
          <w:szCs w:val="32"/>
        </w:rPr>
        <w:t>у разі відсутності в дитини житла - копія рішення районної у мм. Києві та Севастополі держадміністрації, виконавчого органу міської, районної у місті (у разі утворення) ради, сільської, селищної ради про взяття дитини на облік громадян України, які потребують поліпшення житлових умов;</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93" w:name="n730"/>
      <w:bookmarkEnd w:id="393"/>
      <w:r w:rsidRPr="00A81409">
        <w:rPr>
          <w:rStyle w:val="rvts46"/>
          <w:i/>
          <w:iCs/>
          <w:color w:val="333333"/>
          <w:sz w:val="32"/>
          <w:szCs w:val="32"/>
          <w:shd w:val="clear" w:color="auto" w:fill="FFFFFF"/>
        </w:rPr>
        <w:t>{Абзац дев'ятий пункту 54 в редакції Постанови КМ</w:t>
      </w:r>
      <w:r w:rsidRPr="00A81409">
        <w:rPr>
          <w:rStyle w:val="apple-converted-space"/>
          <w:i/>
          <w:iCs/>
          <w:color w:val="333333"/>
          <w:sz w:val="32"/>
          <w:szCs w:val="32"/>
          <w:shd w:val="clear" w:color="auto" w:fill="FFFFFF"/>
        </w:rPr>
        <w:t> </w:t>
      </w:r>
      <w:hyperlink r:id="rId208" w:anchor="n16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94" w:name="n266"/>
      <w:bookmarkEnd w:id="394"/>
      <w:r w:rsidRPr="00A81409">
        <w:rPr>
          <w:color w:val="333333"/>
          <w:sz w:val="32"/>
          <w:szCs w:val="32"/>
        </w:rPr>
        <w:t>документи про освіту (у разі наявності);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95" w:name="n731"/>
      <w:bookmarkEnd w:id="395"/>
      <w:r w:rsidRPr="00A81409">
        <w:rPr>
          <w:rStyle w:val="rvts46"/>
          <w:i/>
          <w:iCs/>
          <w:color w:val="333333"/>
          <w:sz w:val="32"/>
          <w:szCs w:val="32"/>
          <w:shd w:val="clear" w:color="auto" w:fill="FFFFFF"/>
        </w:rPr>
        <w:t>{Абзац десятий пункту 54 в редакції Постанови КМ</w:t>
      </w:r>
      <w:r w:rsidRPr="00A81409">
        <w:rPr>
          <w:rStyle w:val="apple-converted-space"/>
          <w:i/>
          <w:iCs/>
          <w:color w:val="333333"/>
          <w:sz w:val="32"/>
          <w:szCs w:val="32"/>
          <w:shd w:val="clear" w:color="auto" w:fill="FFFFFF"/>
        </w:rPr>
        <w:t> </w:t>
      </w:r>
      <w:hyperlink r:id="rId209" w:anchor="n16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96" w:name="n267"/>
      <w:bookmarkEnd w:id="396"/>
      <w:r w:rsidRPr="00A81409">
        <w:rPr>
          <w:color w:val="333333"/>
          <w:sz w:val="32"/>
          <w:szCs w:val="32"/>
        </w:rPr>
        <w:t>договір про відкриття рахунка в установі банку (у разі наявності);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97" w:name="n732"/>
      <w:bookmarkEnd w:id="397"/>
      <w:r w:rsidRPr="00A81409">
        <w:rPr>
          <w:rStyle w:val="rvts46"/>
          <w:i/>
          <w:iCs/>
          <w:color w:val="333333"/>
          <w:sz w:val="32"/>
          <w:szCs w:val="32"/>
          <w:shd w:val="clear" w:color="auto" w:fill="FFFFFF"/>
        </w:rPr>
        <w:lastRenderedPageBreak/>
        <w:t>{Абзац одинадцятий пункту 54 в редакції Постанови КМ</w:t>
      </w:r>
      <w:r w:rsidRPr="00A81409">
        <w:rPr>
          <w:rStyle w:val="apple-converted-space"/>
          <w:i/>
          <w:iCs/>
          <w:color w:val="333333"/>
          <w:sz w:val="32"/>
          <w:szCs w:val="32"/>
          <w:shd w:val="clear" w:color="auto" w:fill="FFFFFF"/>
        </w:rPr>
        <w:t> </w:t>
      </w:r>
      <w:hyperlink r:id="rId210" w:anchor="n16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398" w:name="n734"/>
      <w:bookmarkEnd w:id="398"/>
      <w:r w:rsidRPr="00A81409">
        <w:rPr>
          <w:color w:val="333333"/>
          <w:sz w:val="32"/>
          <w:szCs w:val="32"/>
        </w:rPr>
        <w:t>особисті речі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399" w:name="n733"/>
      <w:bookmarkEnd w:id="399"/>
      <w:r w:rsidRPr="00A81409">
        <w:rPr>
          <w:rStyle w:val="rvts46"/>
          <w:i/>
          <w:iCs/>
          <w:color w:val="333333"/>
          <w:sz w:val="32"/>
          <w:szCs w:val="32"/>
          <w:shd w:val="clear" w:color="auto" w:fill="FFFFFF"/>
        </w:rPr>
        <w:t>{Абзац пункту 54 в редакції Постанови КМ</w:t>
      </w:r>
      <w:r w:rsidRPr="00A81409">
        <w:rPr>
          <w:rStyle w:val="apple-converted-space"/>
          <w:i/>
          <w:iCs/>
          <w:color w:val="333333"/>
          <w:sz w:val="32"/>
          <w:szCs w:val="32"/>
          <w:shd w:val="clear" w:color="auto" w:fill="FFFFFF"/>
        </w:rPr>
        <w:t> </w:t>
      </w:r>
      <w:hyperlink r:id="rId211" w:anchor="n166"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7"/>
        <w:shd w:val="clear" w:color="auto" w:fill="FFFFFF"/>
        <w:spacing w:before="150" w:beforeAutospacing="0" w:after="150" w:afterAutospacing="0"/>
        <w:ind w:left="450" w:right="450"/>
        <w:jc w:val="center"/>
        <w:rPr>
          <w:color w:val="333333"/>
          <w:sz w:val="32"/>
          <w:szCs w:val="32"/>
        </w:rPr>
      </w:pPr>
      <w:bookmarkStart w:id="400" w:name="n268"/>
      <w:bookmarkEnd w:id="400"/>
      <w:r w:rsidRPr="00A81409">
        <w:rPr>
          <w:rStyle w:val="rvts15"/>
          <w:b/>
          <w:bCs/>
          <w:color w:val="333333"/>
          <w:sz w:val="32"/>
          <w:szCs w:val="32"/>
        </w:rPr>
        <w:t>Захист майнових та житлових прав дітей, дітей-сиріт та дітей, позбавлених батьківського піклування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01" w:name="n269"/>
      <w:bookmarkEnd w:id="401"/>
      <w:r w:rsidRPr="00A81409">
        <w:rPr>
          <w:color w:val="333333"/>
          <w:sz w:val="32"/>
          <w:szCs w:val="32"/>
        </w:rPr>
        <w:t>55. Особи, яким стало відомо про наявність у дитини-сироти та дитини, позбавленої батьківського піклування, майна, повідомляють про це службу у справах дітей за місцем знаходження майна.</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02" w:name="n270"/>
      <w:bookmarkEnd w:id="402"/>
      <w:r w:rsidRPr="00A81409">
        <w:rPr>
          <w:color w:val="333333"/>
          <w:sz w:val="32"/>
          <w:szCs w:val="32"/>
        </w:rPr>
        <w:t>Служба у справах дітей за місцем знаходження майна дитини-сироти або дитини, позбавленої батьківського піклування, протягом десяти днів після надходження повідомлення про наявність у неї майна, складає</w:t>
      </w:r>
      <w:r w:rsidRPr="00A81409">
        <w:rPr>
          <w:rStyle w:val="apple-converted-space"/>
          <w:color w:val="333333"/>
          <w:sz w:val="32"/>
          <w:szCs w:val="32"/>
        </w:rPr>
        <w:t> </w:t>
      </w:r>
      <w:hyperlink r:id="rId212" w:anchor="n369" w:history="1">
        <w:r w:rsidRPr="00A81409">
          <w:rPr>
            <w:rStyle w:val="a3"/>
            <w:color w:val="006600"/>
            <w:sz w:val="32"/>
            <w:szCs w:val="32"/>
          </w:rPr>
          <w:t>опис</w:t>
        </w:r>
      </w:hyperlink>
      <w:r w:rsidRPr="00A81409">
        <w:rPr>
          <w:rStyle w:val="apple-converted-space"/>
          <w:color w:val="333333"/>
          <w:sz w:val="32"/>
          <w:szCs w:val="32"/>
        </w:rPr>
        <w:t> </w:t>
      </w:r>
      <w:r w:rsidRPr="00A81409">
        <w:rPr>
          <w:color w:val="333333"/>
          <w:sz w:val="32"/>
          <w:szCs w:val="32"/>
        </w:rPr>
        <w:t>такого майна за формою згідно з додатком 7 (далі - опис майна).</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03" w:name="n271"/>
      <w:bookmarkEnd w:id="403"/>
      <w:r w:rsidRPr="00A81409">
        <w:rPr>
          <w:color w:val="333333"/>
          <w:sz w:val="32"/>
          <w:szCs w:val="32"/>
        </w:rPr>
        <w:t>56. До опису майна додаються оригінали документів, які підтверджують право власності дитини на майно або їх копії, засвідчені в установленому порядку.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04" w:name="n272"/>
      <w:bookmarkEnd w:id="404"/>
      <w:r w:rsidRPr="00A81409">
        <w:rPr>
          <w:color w:val="333333"/>
          <w:sz w:val="32"/>
          <w:szCs w:val="32"/>
        </w:rPr>
        <w:t>Опис майна складається у двох примірниках, підписується особами, які брали участь у його складанні. Один примірник опису та завірені копії документів зберігаються в службі у справах дітей за місцем знаходження майна, другий примірник та оригінали документів - в особовій справі дитини-сироти та дитини, позбавленої батьківського піклування, яка зберігається за місцем влаштування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05" w:name="n273"/>
      <w:bookmarkEnd w:id="405"/>
      <w:r w:rsidRPr="00A81409">
        <w:rPr>
          <w:rStyle w:val="rvts46"/>
          <w:i/>
          <w:iCs/>
          <w:color w:val="333333"/>
          <w:sz w:val="32"/>
          <w:szCs w:val="32"/>
          <w:shd w:val="clear" w:color="auto" w:fill="FFFFFF"/>
        </w:rPr>
        <w:t>{Абзац другий пункту 56 із змінами, внесеними згідно з Постановою КМ</w:t>
      </w:r>
      <w:r w:rsidRPr="00A81409">
        <w:rPr>
          <w:rStyle w:val="apple-converted-space"/>
          <w:i/>
          <w:iCs/>
          <w:color w:val="333333"/>
          <w:sz w:val="32"/>
          <w:szCs w:val="32"/>
          <w:shd w:val="clear" w:color="auto" w:fill="FFFFFF"/>
        </w:rPr>
        <w:t> </w:t>
      </w:r>
      <w:hyperlink r:id="rId213"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06" w:name="n274"/>
      <w:bookmarkEnd w:id="406"/>
      <w:r w:rsidRPr="00A81409">
        <w:rPr>
          <w:color w:val="333333"/>
          <w:sz w:val="32"/>
          <w:szCs w:val="32"/>
        </w:rPr>
        <w:t xml:space="preserve">Якщо місце походження дитини не є місцем знаходження її майна, опис майна складається у трьох примірниках. У такому разі один примірник опису майна та завірені копії документів зберігаються в службі у справах дітей за місцем знаходження майна, другий примірник та оригінали документів - в особовій справі дитини-сироти та дитини, позбавленої батьківського піклування, яка зберігається за місцем влаштування дитини, а </w:t>
      </w:r>
      <w:r w:rsidRPr="00A81409">
        <w:rPr>
          <w:color w:val="333333"/>
          <w:sz w:val="32"/>
          <w:szCs w:val="32"/>
        </w:rPr>
        <w:lastRenderedPageBreak/>
        <w:t>третій примірник та завірені копії документів подаються в службу у справах дітей за місцем походження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07" w:name="n275"/>
      <w:bookmarkEnd w:id="407"/>
      <w:r w:rsidRPr="00A81409">
        <w:rPr>
          <w:rStyle w:val="rvts46"/>
          <w:i/>
          <w:iCs/>
          <w:color w:val="333333"/>
          <w:sz w:val="32"/>
          <w:szCs w:val="32"/>
          <w:shd w:val="clear" w:color="auto" w:fill="FFFFFF"/>
        </w:rPr>
        <w:t>{Абзац третій пункту 56 із змінами, внесеними згідно з Постановою КМ</w:t>
      </w:r>
      <w:r w:rsidRPr="00A81409">
        <w:rPr>
          <w:rStyle w:val="apple-converted-space"/>
          <w:i/>
          <w:iCs/>
          <w:color w:val="333333"/>
          <w:sz w:val="32"/>
          <w:szCs w:val="32"/>
          <w:shd w:val="clear" w:color="auto" w:fill="FFFFFF"/>
        </w:rPr>
        <w:t> </w:t>
      </w:r>
      <w:hyperlink r:id="rId214" w:tgtFrame="_blank" w:history="1">
        <w:r w:rsidRPr="00A81409">
          <w:rPr>
            <w:rStyle w:val="a3"/>
            <w:i/>
            <w:iCs/>
            <w:color w:val="000099"/>
            <w:sz w:val="32"/>
            <w:szCs w:val="32"/>
          </w:rPr>
          <w:t>№ 1017 від 03.11.2010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08" w:name="n276"/>
      <w:bookmarkEnd w:id="408"/>
      <w:r w:rsidRPr="00A81409">
        <w:rPr>
          <w:color w:val="333333"/>
          <w:sz w:val="32"/>
          <w:szCs w:val="32"/>
        </w:rPr>
        <w:t>57.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знаходження майна забезпечує збереження майна дітей-сиріт та дітей, позбавлених батьківського піклування, і вживає заходів до встановлення опіки над майном. Рішення про встановлення опіки над майном приймається за місцем знаходження майна за поданням служби у справах дітей.</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09" w:name="n277"/>
      <w:bookmarkEnd w:id="409"/>
      <w:r w:rsidRPr="00A81409">
        <w:rPr>
          <w:color w:val="333333"/>
          <w:sz w:val="32"/>
          <w:szCs w:val="32"/>
        </w:rPr>
        <w:t>58. Для прийняття рішення про встановлення опіки над майном дитини-сироти та дитини, позбавленої батьківського піклування, служба у справах дітей подає такі документи: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10" w:name="n278"/>
      <w:bookmarkEnd w:id="410"/>
      <w:r w:rsidRPr="00A81409">
        <w:rPr>
          <w:color w:val="333333"/>
          <w:sz w:val="32"/>
          <w:szCs w:val="32"/>
        </w:rPr>
        <w:t>копію рішення про влаштування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11" w:name="n279"/>
      <w:bookmarkEnd w:id="411"/>
      <w:r w:rsidRPr="00A81409">
        <w:rPr>
          <w:color w:val="333333"/>
          <w:sz w:val="32"/>
          <w:szCs w:val="32"/>
        </w:rPr>
        <w:t>опис майна, над яким встановлюється опіка;</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12" w:name="n280"/>
      <w:bookmarkEnd w:id="412"/>
      <w:r w:rsidRPr="00A81409">
        <w:rPr>
          <w:color w:val="333333"/>
          <w:sz w:val="32"/>
          <w:szCs w:val="32"/>
        </w:rPr>
        <w:t>документи, які підтверджують право власності дитини на майно;</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13" w:name="n281"/>
      <w:bookmarkEnd w:id="413"/>
      <w:r w:rsidRPr="00A81409">
        <w:rPr>
          <w:color w:val="333333"/>
          <w:sz w:val="32"/>
          <w:szCs w:val="32"/>
        </w:rPr>
        <w:t>акт обстеження житлово-побутових умов потенційного опікуна над майном та висновок про можливість виконання ним обов'язків опікуна;</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14" w:name="n282"/>
      <w:bookmarkEnd w:id="414"/>
      <w:r w:rsidRPr="00A81409">
        <w:rPr>
          <w:color w:val="333333"/>
          <w:sz w:val="32"/>
          <w:szCs w:val="32"/>
        </w:rPr>
        <w:t>заяву опікуна, піклувальника дитини про відмову бути опікуном над майном дитини, засвідчену нотаріально або написану ним власноручно в присутності посадової особи, яка здійснює прийом документів, про що робиться позначка на заяві із зазначенням прізвища, ім'я, по батькові, підпису посадової особи та дати.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15" w:name="n283"/>
      <w:bookmarkEnd w:id="415"/>
      <w:r w:rsidRPr="00A81409">
        <w:rPr>
          <w:color w:val="333333"/>
          <w:sz w:val="32"/>
          <w:szCs w:val="32"/>
        </w:rPr>
        <w:t>59. Особі, яка призначається опікуном над майном дитини, служба у справах дітей за місцем знаходження майна видає рішення про встановлення опіки над майном, копію опису майна дитини, копії документів, які підтверджують право власності дитини на майно, та забезпечує передачу їм майна дитини на підставі акта приймання-передачі.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16" w:name="n284"/>
      <w:bookmarkEnd w:id="416"/>
      <w:r w:rsidRPr="00A81409">
        <w:rPr>
          <w:color w:val="333333"/>
          <w:sz w:val="32"/>
          <w:szCs w:val="32"/>
        </w:rPr>
        <w:t xml:space="preserve">Акт приймання-передачі майна складається у двох примірниках, підписується усіма особами, які були присутні під час його складання. Один примірник акта зберігається в службі у справах </w:t>
      </w:r>
      <w:r w:rsidRPr="00A81409">
        <w:rPr>
          <w:color w:val="333333"/>
          <w:sz w:val="32"/>
          <w:szCs w:val="32"/>
        </w:rPr>
        <w:lastRenderedPageBreak/>
        <w:t>дітей за місцем знаходження майна, другий передається опікуну над майном.</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17" w:name="n285"/>
      <w:bookmarkEnd w:id="417"/>
      <w:r w:rsidRPr="00A81409">
        <w:rPr>
          <w:color w:val="333333"/>
          <w:sz w:val="32"/>
          <w:szCs w:val="32"/>
        </w:rPr>
        <w:t>60.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у разі втрати дитиною статусу дитини-сироти або дитини, позбавленої батьківського піклування, досягнення дитиною повноліття, надання дитині або набуття нею повної цивільної дієздатності, відмови опікуна над майном від виконання своїх обов'язків, смерті опікуна над майном, смерті дитини приймає рішення про припинення опіки над майном.</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18" w:name="n286"/>
      <w:bookmarkEnd w:id="418"/>
      <w:r w:rsidRPr="00A81409">
        <w:rPr>
          <w:color w:val="333333"/>
          <w:sz w:val="32"/>
          <w:szCs w:val="32"/>
        </w:rPr>
        <w:t>У разі неналежного виконання своїх обов'язків опікун над майном дитини може бути звільнений від виконання обов'язків за рішенням органу, який призначив його опікуном.</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19" w:name="n287"/>
      <w:bookmarkEnd w:id="419"/>
      <w:r w:rsidRPr="00A81409">
        <w:rPr>
          <w:color w:val="333333"/>
          <w:sz w:val="32"/>
          <w:szCs w:val="32"/>
        </w:rPr>
        <w:t>У разі припинення опіки над майном або звільнення опікуна від його обов'язків служба у справах дітей за місцем знаходження майна зобов'язана протягом п'яти днів прийняти від опікуна майно дитини за актом приймання-передачі.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20" w:name="n510"/>
      <w:bookmarkEnd w:id="420"/>
      <w:r w:rsidRPr="00A81409">
        <w:rPr>
          <w:color w:val="333333"/>
          <w:sz w:val="32"/>
          <w:szCs w:val="32"/>
        </w:rPr>
        <w:t>З метою захисту майнових прав дитини у разі, коли місце проживання (перебування) дитини-сироти та дитини, позбавленої батьківського піклування, місце її походження не є місцем знаходження її майна:</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21" w:name="n514"/>
      <w:bookmarkEnd w:id="421"/>
      <w:r w:rsidRPr="00A81409">
        <w:rPr>
          <w:rStyle w:val="rvts46"/>
          <w:i/>
          <w:iCs/>
          <w:color w:val="333333"/>
          <w:sz w:val="32"/>
          <w:szCs w:val="32"/>
          <w:shd w:val="clear" w:color="auto" w:fill="FFFFFF"/>
        </w:rPr>
        <w:t>{Пункт 60 доповнено абзацом згідно з Постановою КМ</w:t>
      </w:r>
      <w:r w:rsidRPr="00A81409">
        <w:rPr>
          <w:rStyle w:val="apple-converted-space"/>
          <w:i/>
          <w:iCs/>
          <w:color w:val="333333"/>
          <w:sz w:val="32"/>
          <w:szCs w:val="32"/>
          <w:shd w:val="clear" w:color="auto" w:fill="FFFFFF"/>
        </w:rPr>
        <w:t> </w:t>
      </w:r>
      <w:hyperlink r:id="rId215" w:anchor="n76"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22" w:name="n511"/>
      <w:bookmarkEnd w:id="422"/>
      <w:r w:rsidRPr="00A81409">
        <w:rPr>
          <w:color w:val="333333"/>
          <w:sz w:val="32"/>
          <w:szCs w:val="32"/>
        </w:rPr>
        <w:t>служба у справах дітей за місцем проживання (перебування) дитини інформує служби у справах дітей за місцем походження дитини та за місцем знаходження її майна про зміну життєвих обставин дитини протягом двох тижнів з моменту отримання повідомлення про зміну зазначених обставин;</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23" w:name="n513"/>
      <w:bookmarkEnd w:id="423"/>
      <w:r w:rsidRPr="00A81409">
        <w:rPr>
          <w:rStyle w:val="rvts46"/>
          <w:i/>
          <w:iCs/>
          <w:color w:val="333333"/>
          <w:sz w:val="32"/>
          <w:szCs w:val="32"/>
          <w:shd w:val="clear" w:color="auto" w:fill="FFFFFF"/>
        </w:rPr>
        <w:t>{Пункт 60 доповнено абзацом згідно з Постановою КМ</w:t>
      </w:r>
      <w:r w:rsidRPr="00A81409">
        <w:rPr>
          <w:rStyle w:val="apple-converted-space"/>
          <w:i/>
          <w:iCs/>
          <w:color w:val="333333"/>
          <w:sz w:val="32"/>
          <w:szCs w:val="32"/>
          <w:shd w:val="clear" w:color="auto" w:fill="FFFFFF"/>
        </w:rPr>
        <w:t> </w:t>
      </w:r>
      <w:hyperlink r:id="rId216" w:anchor="n76"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24" w:name="n512"/>
      <w:bookmarkEnd w:id="424"/>
      <w:r w:rsidRPr="00A81409">
        <w:rPr>
          <w:color w:val="333333"/>
          <w:sz w:val="32"/>
          <w:szCs w:val="32"/>
        </w:rPr>
        <w:t xml:space="preserve">служба у справах дітей за місцем знаходження майна дитини повідомляє служби у справах дітей за місцем походження дитини та за місцем її проживання (перебування) про звільнення опікуна над майном дитини від виконання своїх обов’язків, його смерть </w:t>
      </w:r>
      <w:r w:rsidRPr="00A81409">
        <w:rPr>
          <w:color w:val="333333"/>
          <w:sz w:val="32"/>
          <w:szCs w:val="32"/>
        </w:rPr>
        <w:lastRenderedPageBreak/>
        <w:t>протягом двох тижнів з моменту отримання повідомлення про зміну зазначених обставин.</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25" w:name="n509"/>
      <w:bookmarkEnd w:id="425"/>
      <w:r w:rsidRPr="00A81409">
        <w:rPr>
          <w:rStyle w:val="rvts46"/>
          <w:i/>
          <w:iCs/>
          <w:color w:val="333333"/>
          <w:sz w:val="32"/>
          <w:szCs w:val="32"/>
          <w:shd w:val="clear" w:color="auto" w:fill="FFFFFF"/>
        </w:rPr>
        <w:t>{Пункт 60 доповнено абзацом згідно з Постановою КМ</w:t>
      </w:r>
      <w:r w:rsidRPr="00A81409">
        <w:rPr>
          <w:rStyle w:val="apple-converted-space"/>
          <w:i/>
          <w:iCs/>
          <w:color w:val="333333"/>
          <w:sz w:val="32"/>
          <w:szCs w:val="32"/>
          <w:shd w:val="clear" w:color="auto" w:fill="FFFFFF"/>
        </w:rPr>
        <w:t> </w:t>
      </w:r>
      <w:hyperlink r:id="rId217" w:anchor="n76"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26" w:name="n288"/>
      <w:bookmarkEnd w:id="426"/>
      <w:r w:rsidRPr="00A81409">
        <w:rPr>
          <w:color w:val="333333"/>
          <w:sz w:val="32"/>
          <w:szCs w:val="32"/>
        </w:rPr>
        <w:t>61. Служба у справах дітей за місцем знаходження нерухомого майна дитини-сироти та дитини, позбавленої батьківського піклування, веде</w:t>
      </w:r>
      <w:r w:rsidRPr="00A81409">
        <w:rPr>
          <w:rStyle w:val="apple-converted-space"/>
          <w:color w:val="333333"/>
          <w:sz w:val="32"/>
          <w:szCs w:val="32"/>
        </w:rPr>
        <w:t> </w:t>
      </w:r>
      <w:hyperlink r:id="rId218" w:anchor="n371" w:history="1">
        <w:r w:rsidRPr="00A81409">
          <w:rPr>
            <w:rStyle w:val="a3"/>
            <w:color w:val="006600"/>
            <w:sz w:val="32"/>
            <w:szCs w:val="32"/>
          </w:rPr>
          <w:t>облік</w:t>
        </w:r>
      </w:hyperlink>
      <w:r w:rsidRPr="00A81409">
        <w:rPr>
          <w:rStyle w:val="apple-converted-space"/>
          <w:color w:val="333333"/>
          <w:sz w:val="32"/>
          <w:szCs w:val="32"/>
        </w:rPr>
        <w:t> </w:t>
      </w:r>
      <w:r w:rsidRPr="00A81409">
        <w:rPr>
          <w:color w:val="333333"/>
          <w:sz w:val="32"/>
          <w:szCs w:val="32"/>
        </w:rPr>
        <w:t>такого майна за формою згідно з додатком 8.</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27" w:name="n289"/>
      <w:bookmarkEnd w:id="427"/>
      <w:r w:rsidRPr="00A81409">
        <w:rPr>
          <w:color w:val="333333"/>
          <w:sz w:val="32"/>
          <w:szCs w:val="32"/>
        </w:rPr>
        <w:t>62. Якщо право користування житлом є тільки у дитини-сироти та дитини, позбавленої батьківського піклування, за клопотанням служби у справах дітей за місцем її походження або проживання за заявою опікуна, піклувальника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знаходження житла вживає заходів для передачі його у власність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28" w:name="n290"/>
      <w:bookmarkEnd w:id="428"/>
      <w:r w:rsidRPr="00A81409">
        <w:rPr>
          <w:rStyle w:val="rvts46"/>
          <w:i/>
          <w:iCs/>
          <w:color w:val="333333"/>
          <w:sz w:val="32"/>
          <w:szCs w:val="32"/>
          <w:shd w:val="clear" w:color="auto" w:fill="FFFFFF"/>
        </w:rPr>
        <w:t>{Пункт 62 із змінами, внесеними згідно з Постановою КМ</w:t>
      </w:r>
      <w:r w:rsidRPr="00A81409">
        <w:rPr>
          <w:rStyle w:val="apple-converted-space"/>
          <w:i/>
          <w:iCs/>
          <w:color w:val="333333"/>
          <w:sz w:val="32"/>
          <w:szCs w:val="32"/>
          <w:shd w:val="clear" w:color="auto" w:fill="FFFFFF"/>
        </w:rPr>
        <w:t> </w:t>
      </w:r>
      <w:hyperlink r:id="rId219" w:tgtFrame="_blank" w:history="1">
        <w:r w:rsidRPr="00A81409">
          <w:rPr>
            <w:rStyle w:val="a3"/>
            <w:i/>
            <w:iCs/>
            <w:color w:val="000099"/>
            <w:sz w:val="32"/>
            <w:szCs w:val="32"/>
          </w:rPr>
          <w:t>№ 423 від 20.04.2011</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29" w:name="n291"/>
      <w:bookmarkEnd w:id="429"/>
      <w:r w:rsidRPr="00A81409">
        <w:rPr>
          <w:color w:val="333333"/>
          <w:sz w:val="32"/>
          <w:szCs w:val="32"/>
        </w:rPr>
        <w:t>63. У разі коли дитина-сирота та дитина, позбавлена батьківського піклування, є спадкоємцем майна,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походження дитини призначає особу, яка буде представляти інтереси дитини на час здійснення права на спадкування.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30" w:name="n292"/>
      <w:bookmarkEnd w:id="430"/>
      <w:r w:rsidRPr="00A81409">
        <w:rPr>
          <w:color w:val="333333"/>
          <w:sz w:val="32"/>
          <w:szCs w:val="32"/>
        </w:rPr>
        <w:t>64. У разі коли в дитини-сироти, дитини, позбавленої батьківського піклування, відсутнє житло, яке належить їй на праві власності (користування), або повернення до нього неможливе, після досягнення дитиною 16-річного віку служба у справах дітей за місцем походження або проживання дитини чи за місцем обліку такої дитини як внутрішньо переміщеної особи з урахуванням її бажання подає органу опіки та піклування документи дитини, необхідні для взяття її на облік громадян, які потребують поліпшення житлових умов, і на соціальний квартирний облік.</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31" w:name="n294"/>
      <w:bookmarkEnd w:id="431"/>
      <w:r w:rsidRPr="00A81409">
        <w:rPr>
          <w:color w:val="333333"/>
          <w:sz w:val="32"/>
          <w:szCs w:val="32"/>
        </w:rPr>
        <w:t xml:space="preserve">Орган опіки та піклування за місцем походження або проживання дитини-сироти, дитини, позбавленої батьківського піклування, чи за місцем обліку такої дитини як внутрішньо </w:t>
      </w:r>
      <w:r w:rsidRPr="00A81409">
        <w:rPr>
          <w:color w:val="333333"/>
          <w:sz w:val="32"/>
          <w:szCs w:val="32"/>
        </w:rPr>
        <w:lastRenderedPageBreak/>
        <w:t>переміщеної особи у разі відсутності у неї житла після закінчення (припинення) її перебування під опікою, піклуванням, у прийомній сім’ї, дитячому будинку сімейного типу, закладі охорони здоров’я, освіти, іншому закладі або іншій установі, в яких проживають діти-сироти, діти, позбавлені батьківського піклування, позачергово забезпечує її житловим приміщенням.</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32" w:name="n695"/>
      <w:bookmarkEnd w:id="432"/>
      <w:r w:rsidRPr="00A81409">
        <w:rPr>
          <w:rStyle w:val="rvts11"/>
          <w:i/>
          <w:iCs/>
          <w:color w:val="333333"/>
          <w:sz w:val="32"/>
          <w:szCs w:val="32"/>
          <w:shd w:val="clear" w:color="auto" w:fill="FFFFFF"/>
        </w:rPr>
        <w:t>{Пункт 64 в редакції</w:t>
      </w:r>
      <w:r w:rsidRPr="00A81409">
        <w:rPr>
          <w:rStyle w:val="apple-converted-space"/>
          <w:color w:val="333333"/>
          <w:sz w:val="32"/>
          <w:szCs w:val="32"/>
          <w:shd w:val="clear" w:color="auto" w:fill="FFFFFF"/>
        </w:rPr>
        <w:t> </w:t>
      </w:r>
      <w:r w:rsidRPr="00A81409">
        <w:rPr>
          <w:rStyle w:val="rvts11"/>
          <w:i/>
          <w:iCs/>
          <w:color w:val="333333"/>
          <w:sz w:val="32"/>
          <w:szCs w:val="32"/>
          <w:shd w:val="clear" w:color="auto" w:fill="FFFFFF"/>
        </w:rPr>
        <w:t>Постанови КМ</w:t>
      </w:r>
      <w:r w:rsidRPr="00A81409">
        <w:rPr>
          <w:rStyle w:val="apple-converted-space"/>
          <w:i/>
          <w:iCs/>
          <w:color w:val="333333"/>
          <w:sz w:val="32"/>
          <w:szCs w:val="32"/>
          <w:shd w:val="clear" w:color="auto" w:fill="FFFFFF"/>
        </w:rPr>
        <w:t> </w:t>
      </w:r>
      <w:hyperlink r:id="rId220" w:anchor="n5" w:tgtFrame="_blank" w:history="1">
        <w:r w:rsidRPr="00A81409">
          <w:rPr>
            <w:rStyle w:val="a3"/>
            <w:i/>
            <w:iCs/>
            <w:color w:val="000099"/>
            <w:sz w:val="32"/>
            <w:szCs w:val="32"/>
          </w:rPr>
          <w:t>№ 616 від 22.08.2018</w:t>
        </w:r>
      </w:hyperlink>
      <w:r w:rsidRPr="00A81409">
        <w:rPr>
          <w:rStyle w:val="rvts11"/>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33" w:name="n296"/>
      <w:bookmarkEnd w:id="433"/>
      <w:r w:rsidRPr="00A81409">
        <w:rPr>
          <w:color w:val="333333"/>
          <w:sz w:val="32"/>
          <w:szCs w:val="32"/>
        </w:rPr>
        <w:t>65. Служба у справах дітей здійснює підготовку і забезпечує контроль за виконанням рішень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щодо захисту житлових та майнових прав дітей.</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34" w:name="n297"/>
      <w:bookmarkEnd w:id="434"/>
      <w:r w:rsidRPr="00A81409">
        <w:rPr>
          <w:color w:val="333333"/>
          <w:sz w:val="32"/>
          <w:szCs w:val="32"/>
        </w:rPr>
        <w:t>Житло, яке належить дитині-сироті та дитині, позбавленій батьківського піклування, на праві власності, може бути передане в оренду іншій особі за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за місцем знаходження її майна. Відповідне подання готує служба у справах дітей на підставі заяви опікуна (за наявності) над майном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35" w:name="n298"/>
      <w:bookmarkEnd w:id="435"/>
      <w:r w:rsidRPr="00A81409">
        <w:rPr>
          <w:rStyle w:val="rvts46"/>
          <w:i/>
          <w:iCs/>
          <w:color w:val="333333"/>
          <w:sz w:val="32"/>
          <w:szCs w:val="32"/>
          <w:shd w:val="clear" w:color="auto" w:fill="FFFFFF"/>
        </w:rPr>
        <w:t>{Пункт 65 доповнено абзацом згідно з Постановою КМ</w:t>
      </w:r>
      <w:r w:rsidRPr="00A81409">
        <w:rPr>
          <w:rStyle w:val="apple-converted-space"/>
          <w:i/>
          <w:iCs/>
          <w:color w:val="333333"/>
          <w:sz w:val="32"/>
          <w:szCs w:val="32"/>
          <w:shd w:val="clear" w:color="auto" w:fill="FFFFFF"/>
        </w:rPr>
        <w:t> </w:t>
      </w:r>
      <w:hyperlink r:id="rId221" w:tgtFrame="_blank" w:history="1">
        <w:r w:rsidRPr="00A81409">
          <w:rPr>
            <w:rStyle w:val="a3"/>
            <w:i/>
            <w:iCs/>
            <w:color w:val="000099"/>
            <w:sz w:val="32"/>
            <w:szCs w:val="32"/>
          </w:rPr>
          <w:t>№ 423 від 20.04.2011</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36" w:name="n299"/>
      <w:bookmarkEnd w:id="436"/>
      <w:r w:rsidRPr="00A81409">
        <w:rPr>
          <w:color w:val="333333"/>
          <w:sz w:val="32"/>
          <w:szCs w:val="32"/>
        </w:rPr>
        <w:t>На підставі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між опікуном над майном дитини та особою, яка орендує житлове приміщення, укладається договір оренди такого приміщення. Форма примірного договору оренди житлового приміщення затверджується Мінсоцполітики.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37" w:name="n300"/>
      <w:bookmarkEnd w:id="437"/>
      <w:r w:rsidRPr="00A81409">
        <w:rPr>
          <w:rStyle w:val="rvts46"/>
          <w:i/>
          <w:iCs/>
          <w:color w:val="333333"/>
          <w:sz w:val="32"/>
          <w:szCs w:val="32"/>
          <w:shd w:val="clear" w:color="auto" w:fill="FFFFFF"/>
        </w:rPr>
        <w:t>{Пункт 65 доповнено абзацом згідно з Постановою КМ</w:t>
      </w:r>
      <w:r w:rsidRPr="00A81409">
        <w:rPr>
          <w:rStyle w:val="apple-converted-space"/>
          <w:i/>
          <w:iCs/>
          <w:color w:val="333333"/>
          <w:sz w:val="32"/>
          <w:szCs w:val="32"/>
          <w:shd w:val="clear" w:color="auto" w:fill="FFFFFF"/>
        </w:rPr>
        <w:t> </w:t>
      </w:r>
      <w:hyperlink r:id="rId222" w:tgtFrame="_blank" w:history="1">
        <w:r w:rsidRPr="00A81409">
          <w:rPr>
            <w:rStyle w:val="a3"/>
            <w:i/>
            <w:iCs/>
            <w:color w:val="000099"/>
            <w:sz w:val="32"/>
            <w:szCs w:val="32"/>
          </w:rPr>
          <w:t>№ 423 від 20.04.2011</w:t>
        </w:r>
      </w:hyperlink>
      <w:r w:rsidRPr="00A81409">
        <w:rPr>
          <w:color w:val="333333"/>
          <w:sz w:val="32"/>
          <w:szCs w:val="32"/>
          <w:shd w:val="clear" w:color="auto" w:fill="FFFFFF"/>
        </w:rPr>
        <w:t>;</w:t>
      </w:r>
      <w:r w:rsidRPr="00A81409">
        <w:rPr>
          <w:rStyle w:val="apple-converted-space"/>
          <w:color w:val="333333"/>
          <w:sz w:val="32"/>
          <w:szCs w:val="32"/>
          <w:shd w:val="clear" w:color="auto" w:fill="FFFFFF"/>
        </w:rPr>
        <w:t> </w:t>
      </w:r>
      <w:r w:rsidRPr="00A81409">
        <w:rPr>
          <w:rStyle w:val="rvts46"/>
          <w:i/>
          <w:iCs/>
          <w:color w:val="333333"/>
          <w:sz w:val="32"/>
          <w:szCs w:val="32"/>
          <w:shd w:val="clear" w:color="auto" w:fill="FFFFFF"/>
        </w:rPr>
        <w:t>із змінами, внесеними згідно з Постановою КМ</w:t>
      </w:r>
      <w:r w:rsidRPr="00A81409">
        <w:rPr>
          <w:rStyle w:val="apple-converted-space"/>
          <w:i/>
          <w:iCs/>
          <w:color w:val="333333"/>
          <w:sz w:val="32"/>
          <w:szCs w:val="32"/>
          <w:shd w:val="clear" w:color="auto" w:fill="FFFFFF"/>
        </w:rPr>
        <w:t> </w:t>
      </w:r>
      <w:hyperlink r:id="rId223" w:anchor="n62" w:tgtFrame="_blank" w:history="1">
        <w:r w:rsidRPr="00A81409">
          <w:rPr>
            <w:rStyle w:val="a3"/>
            <w:i/>
            <w:iCs/>
            <w:color w:val="000099"/>
            <w:sz w:val="32"/>
            <w:szCs w:val="32"/>
          </w:rPr>
          <w:t>№ 415 від 23.05.2012</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38" w:name="n301"/>
      <w:bookmarkEnd w:id="438"/>
      <w:r w:rsidRPr="00A81409">
        <w:rPr>
          <w:color w:val="333333"/>
          <w:sz w:val="32"/>
          <w:szCs w:val="32"/>
        </w:rPr>
        <w:t xml:space="preserve">Якщо житло дитини-сироти та дитини, позбавленої батьківського піклування, яке належить їй на праві власності, перебуває на балансі житлово-будівельного кооперативу, </w:t>
      </w:r>
      <w:r w:rsidRPr="00A81409">
        <w:rPr>
          <w:color w:val="333333"/>
          <w:sz w:val="32"/>
          <w:szCs w:val="32"/>
        </w:rPr>
        <w:lastRenderedPageBreak/>
        <w:t>об'єднання співвласників багатоквартирного будинку та у разі відсутності опікуна над таким майном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має право укласти з останніми договір про утримання та збереження зазначеного житла.</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39" w:name="n302"/>
      <w:bookmarkEnd w:id="439"/>
      <w:r w:rsidRPr="00A81409">
        <w:rPr>
          <w:rStyle w:val="rvts46"/>
          <w:i/>
          <w:iCs/>
          <w:color w:val="333333"/>
          <w:sz w:val="32"/>
          <w:szCs w:val="32"/>
          <w:shd w:val="clear" w:color="auto" w:fill="FFFFFF"/>
        </w:rPr>
        <w:t>{Пункт 65 доповнено абзацом згідно з Постановою КМ</w:t>
      </w:r>
      <w:r w:rsidRPr="00A81409">
        <w:rPr>
          <w:rStyle w:val="apple-converted-space"/>
          <w:i/>
          <w:iCs/>
          <w:color w:val="333333"/>
          <w:sz w:val="32"/>
          <w:szCs w:val="32"/>
          <w:shd w:val="clear" w:color="auto" w:fill="FFFFFF"/>
        </w:rPr>
        <w:t> </w:t>
      </w:r>
      <w:hyperlink r:id="rId224" w:tgtFrame="_blank" w:history="1">
        <w:r w:rsidRPr="00A81409">
          <w:rPr>
            <w:rStyle w:val="a3"/>
            <w:i/>
            <w:iCs/>
            <w:color w:val="000099"/>
            <w:sz w:val="32"/>
            <w:szCs w:val="32"/>
          </w:rPr>
          <w:t>№ 423 від 20.04.2011</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40" w:name="n303"/>
      <w:bookmarkEnd w:id="440"/>
      <w:r w:rsidRPr="00A81409">
        <w:rPr>
          <w:color w:val="333333"/>
          <w:sz w:val="32"/>
          <w:szCs w:val="32"/>
        </w:rPr>
        <w:t>Питання реєстрації у зазначеному житловому приміщенні особи, яка його орендує, та осіб, які постійно проживають разом з нею, вирішується за погодженням з органами опіки та піклування.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41" w:name="n304"/>
      <w:bookmarkEnd w:id="441"/>
      <w:r w:rsidRPr="00A81409">
        <w:rPr>
          <w:rStyle w:val="rvts46"/>
          <w:i/>
          <w:iCs/>
          <w:color w:val="333333"/>
          <w:sz w:val="32"/>
          <w:szCs w:val="32"/>
          <w:shd w:val="clear" w:color="auto" w:fill="FFFFFF"/>
        </w:rPr>
        <w:t>{Пункт 65 доповнено абзацом згідно з Постановою КМ</w:t>
      </w:r>
      <w:r w:rsidRPr="00A81409">
        <w:rPr>
          <w:rStyle w:val="apple-converted-space"/>
          <w:i/>
          <w:iCs/>
          <w:color w:val="333333"/>
          <w:sz w:val="32"/>
          <w:szCs w:val="32"/>
          <w:shd w:val="clear" w:color="auto" w:fill="FFFFFF"/>
        </w:rPr>
        <w:t> </w:t>
      </w:r>
      <w:hyperlink r:id="rId225" w:tgtFrame="_blank" w:history="1">
        <w:r w:rsidRPr="00A81409">
          <w:rPr>
            <w:rStyle w:val="a3"/>
            <w:i/>
            <w:iCs/>
            <w:color w:val="000099"/>
            <w:sz w:val="32"/>
            <w:szCs w:val="32"/>
          </w:rPr>
          <w:t>№ 423 від 20.04.2011</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42" w:name="n305"/>
      <w:bookmarkEnd w:id="442"/>
      <w:r w:rsidRPr="00A81409">
        <w:rPr>
          <w:color w:val="333333"/>
          <w:sz w:val="32"/>
          <w:szCs w:val="32"/>
        </w:rPr>
        <w:t>Служба у справах дітей за місцем знаходження житла, яке належить дитині-сироті та дитині, позбавленій батьківського піклування, на праві власності, повинна не пізніше ніж за шість місяців до дати повернення такої дитини із медичного, навчального, виховного закладу, іншого закладу або установи, в яких проживають діти-сироти та діти, позбавлені батьківського піклування, від опікуна, піклувальника, з прийомної сім'ї, дитячого будинку сімейного типу повідомити особу, яка орендує приміщення, про необхідність його звільнення та підготовку для проживання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43" w:name="n306"/>
      <w:bookmarkEnd w:id="443"/>
      <w:r w:rsidRPr="00A81409">
        <w:rPr>
          <w:rStyle w:val="rvts46"/>
          <w:i/>
          <w:iCs/>
          <w:color w:val="333333"/>
          <w:sz w:val="32"/>
          <w:szCs w:val="32"/>
          <w:shd w:val="clear" w:color="auto" w:fill="FFFFFF"/>
        </w:rPr>
        <w:t>{Пункт 65 доповнено абзацом згідно з Постановою КМ</w:t>
      </w:r>
      <w:r w:rsidRPr="00A81409">
        <w:rPr>
          <w:rStyle w:val="apple-converted-space"/>
          <w:i/>
          <w:iCs/>
          <w:color w:val="333333"/>
          <w:sz w:val="32"/>
          <w:szCs w:val="32"/>
          <w:shd w:val="clear" w:color="auto" w:fill="FFFFFF"/>
        </w:rPr>
        <w:t> </w:t>
      </w:r>
      <w:hyperlink r:id="rId226" w:tgtFrame="_blank" w:history="1">
        <w:r w:rsidRPr="00A81409">
          <w:rPr>
            <w:rStyle w:val="a3"/>
            <w:i/>
            <w:iCs/>
            <w:color w:val="000099"/>
            <w:sz w:val="32"/>
            <w:szCs w:val="32"/>
          </w:rPr>
          <w:t>№ 423 від 20.04.2011</w:t>
        </w:r>
      </w:hyperlink>
      <w:r w:rsidRPr="00A81409">
        <w:rPr>
          <w:rStyle w:val="rvts46"/>
          <w:i/>
          <w:iCs/>
          <w:color w:val="333333"/>
          <w:sz w:val="32"/>
          <w:szCs w:val="32"/>
          <w:shd w:val="clear" w:color="auto" w:fill="FFFFFF"/>
        </w:rPr>
        <w:t>; із змінами, внесеними згідно з Постановою КМ</w:t>
      </w:r>
      <w:r w:rsidRPr="00A81409">
        <w:rPr>
          <w:rStyle w:val="apple-converted-space"/>
          <w:i/>
          <w:iCs/>
          <w:color w:val="333333"/>
          <w:sz w:val="32"/>
          <w:szCs w:val="32"/>
          <w:shd w:val="clear" w:color="auto" w:fill="FFFFFF"/>
        </w:rPr>
        <w:t> </w:t>
      </w:r>
      <w:hyperlink r:id="rId227" w:anchor="n80"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44" w:name="n307"/>
      <w:bookmarkEnd w:id="444"/>
      <w:r w:rsidRPr="00A81409">
        <w:rPr>
          <w:color w:val="333333"/>
          <w:sz w:val="32"/>
          <w:szCs w:val="32"/>
        </w:rPr>
        <w:t>66. Служба у справах дітей за місцем знаходження майна надає консультації громадянам з питань підготовки необхідних документів щодо відчуження майна дитини. Для відчуження майна дитини батьки, опікуни або піклувальники подають зазначеній службі такі документи: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45" w:name="n308"/>
      <w:bookmarkEnd w:id="445"/>
      <w:r w:rsidRPr="00A81409">
        <w:rPr>
          <w:color w:val="333333"/>
          <w:sz w:val="32"/>
          <w:szCs w:val="32"/>
        </w:rPr>
        <w:t>заяву кожного з батьків (опікунів, піклувальників);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46" w:name="n309"/>
      <w:bookmarkEnd w:id="446"/>
      <w:r w:rsidRPr="00A81409">
        <w:rPr>
          <w:color w:val="333333"/>
          <w:sz w:val="32"/>
          <w:szCs w:val="32"/>
        </w:rPr>
        <w:t>копію паспорта громадянина України, тимчасового посвідчення громадянина України, паспортного документа іноземця;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47" w:name="n515"/>
      <w:bookmarkEnd w:id="447"/>
      <w:r w:rsidRPr="00A81409">
        <w:rPr>
          <w:rStyle w:val="rvts46"/>
          <w:i/>
          <w:iCs/>
          <w:color w:val="333333"/>
          <w:sz w:val="32"/>
          <w:szCs w:val="32"/>
          <w:shd w:val="clear" w:color="auto" w:fill="FFFFFF"/>
        </w:rPr>
        <w:lastRenderedPageBreak/>
        <w:t>{Абзац третій пункту 66 в редакції Постанови КМ</w:t>
      </w:r>
      <w:r w:rsidRPr="00A81409">
        <w:rPr>
          <w:rStyle w:val="apple-converted-space"/>
          <w:i/>
          <w:iCs/>
          <w:color w:val="333333"/>
          <w:sz w:val="32"/>
          <w:szCs w:val="32"/>
          <w:shd w:val="clear" w:color="auto" w:fill="FFFFFF"/>
        </w:rPr>
        <w:t> </w:t>
      </w:r>
      <w:hyperlink r:id="rId228" w:anchor="n82"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48" w:name="n517"/>
      <w:bookmarkEnd w:id="448"/>
      <w:r w:rsidRPr="00A81409">
        <w:rPr>
          <w:color w:val="333333"/>
          <w:sz w:val="32"/>
          <w:szCs w:val="32"/>
        </w:rPr>
        <w:t>копію реєстраційного номера облікової картки платника податків (у разі наявності);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49" w:name="n516"/>
      <w:bookmarkEnd w:id="449"/>
      <w:r w:rsidRPr="00A81409">
        <w:rPr>
          <w:rStyle w:val="rvts46"/>
          <w:i/>
          <w:iCs/>
          <w:color w:val="333333"/>
          <w:sz w:val="32"/>
          <w:szCs w:val="32"/>
          <w:shd w:val="clear" w:color="auto" w:fill="FFFFFF"/>
        </w:rPr>
        <w:t>{Абзац пункту 66 в редакції Постанови КМ</w:t>
      </w:r>
      <w:r w:rsidRPr="00A81409">
        <w:rPr>
          <w:rStyle w:val="apple-converted-space"/>
          <w:i/>
          <w:iCs/>
          <w:color w:val="333333"/>
          <w:sz w:val="32"/>
          <w:szCs w:val="32"/>
          <w:shd w:val="clear" w:color="auto" w:fill="FFFFFF"/>
        </w:rPr>
        <w:t> </w:t>
      </w:r>
      <w:hyperlink r:id="rId229" w:anchor="n82"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50" w:name="n310"/>
      <w:bookmarkEnd w:id="450"/>
      <w:r w:rsidRPr="00A81409">
        <w:rPr>
          <w:color w:val="333333"/>
          <w:sz w:val="32"/>
          <w:szCs w:val="32"/>
        </w:rPr>
        <w:t>документ, що підтверджує право власності (користування) дитини на відчужуване майно;</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51" w:name="n311"/>
      <w:bookmarkEnd w:id="451"/>
      <w:r w:rsidRPr="00A81409">
        <w:rPr>
          <w:color w:val="333333"/>
          <w:sz w:val="32"/>
          <w:szCs w:val="32"/>
        </w:rPr>
        <w:t>витяг з Державного реєстру речових прав на нерухоме майно та їх обтяжень, виданий відповідно до законодавства;</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52" w:name="n518"/>
      <w:bookmarkEnd w:id="452"/>
      <w:r w:rsidRPr="00A81409">
        <w:rPr>
          <w:rStyle w:val="rvts46"/>
          <w:i/>
          <w:iCs/>
          <w:color w:val="333333"/>
          <w:sz w:val="32"/>
          <w:szCs w:val="32"/>
          <w:shd w:val="clear" w:color="auto" w:fill="FFFFFF"/>
        </w:rPr>
        <w:t>{Абзац шостий пункту 66 в редакції Постанови КМ</w:t>
      </w:r>
      <w:r w:rsidRPr="00A81409">
        <w:rPr>
          <w:rStyle w:val="apple-converted-space"/>
          <w:i/>
          <w:iCs/>
          <w:color w:val="333333"/>
          <w:sz w:val="32"/>
          <w:szCs w:val="32"/>
          <w:shd w:val="clear" w:color="auto" w:fill="FFFFFF"/>
        </w:rPr>
        <w:t> </w:t>
      </w:r>
      <w:hyperlink r:id="rId230" w:anchor="n86"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53" w:name="n312"/>
      <w:bookmarkEnd w:id="453"/>
      <w:r w:rsidRPr="00A81409">
        <w:rPr>
          <w:color w:val="333333"/>
          <w:sz w:val="32"/>
          <w:szCs w:val="32"/>
        </w:rPr>
        <w:t>копію свідоцтва про народження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54" w:name="n313"/>
      <w:bookmarkEnd w:id="454"/>
      <w:r w:rsidRPr="00A81409">
        <w:rPr>
          <w:color w:val="333333"/>
          <w:sz w:val="32"/>
          <w:szCs w:val="32"/>
        </w:rPr>
        <w:t>довідку з місця проживання, про склад сім'ї та реєстрацію або витяг з домової книги;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55" w:name="n314"/>
      <w:bookmarkEnd w:id="455"/>
      <w:r w:rsidRPr="00A81409">
        <w:rPr>
          <w:color w:val="333333"/>
          <w:sz w:val="32"/>
          <w:szCs w:val="32"/>
        </w:rPr>
        <w:t>копію рішення про встановлення опіки над дитиною (для опікунів, піклувальників);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56" w:name="n315"/>
      <w:bookmarkEnd w:id="456"/>
      <w:r w:rsidRPr="00A81409">
        <w:rPr>
          <w:color w:val="333333"/>
          <w:sz w:val="32"/>
          <w:szCs w:val="32"/>
        </w:rPr>
        <w:t>копію рішення про встановлення опіки над майном дитини (для опікунів, піклувальників);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57" w:name="n316"/>
      <w:bookmarkEnd w:id="457"/>
      <w:r w:rsidRPr="00A81409">
        <w:rPr>
          <w:color w:val="333333"/>
          <w:sz w:val="32"/>
          <w:szCs w:val="32"/>
        </w:rPr>
        <w:t>копію свідоцтва про укладення або розірвання шлюбу між батьками дитини (у разі наявності).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58" w:name="n317"/>
      <w:bookmarkEnd w:id="458"/>
      <w:r w:rsidRPr="00A81409">
        <w:rPr>
          <w:color w:val="333333"/>
          <w:sz w:val="32"/>
          <w:szCs w:val="32"/>
        </w:rPr>
        <w:t>У разі виїзду сім'ї на постійне місце проживання за кордон до зазначених документів додається довідка управління (відділу) у справах громадянства, імміграції та реєстрації фізичних осіб за місцем реєстрації сім'ї.</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59" w:name="n318"/>
      <w:bookmarkEnd w:id="459"/>
      <w:r w:rsidRPr="00A81409">
        <w:rPr>
          <w:color w:val="333333"/>
          <w:sz w:val="32"/>
          <w:szCs w:val="32"/>
        </w:rPr>
        <w:t xml:space="preserve">67. Дозвіл на вчинення правочинів щодо нерухомого майна, право власності на яке або право користування яким має дитина надається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після проведення зазначеною 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w:t>
      </w:r>
      <w:r w:rsidRPr="00A81409">
        <w:rPr>
          <w:color w:val="333333"/>
          <w:sz w:val="32"/>
          <w:szCs w:val="32"/>
        </w:rPr>
        <w:lastRenderedPageBreak/>
        <w:t>лише у разі гарантування збереження її права на житло і оформляється рішенням, витяг з якого видається заявникам службою у справах дітей. Для здійснення правочинів щодо нерухомого майна дитини батьки, опікуни або піклувальники подають службі у справах дітей документи, зазначені у пункті 66 цього Порядку. Служба у справах дітей розглядає протягом 10 робочих днів подані документи та з'ясовує наявність (відсутність) обставин, що можуть бути підставою для відмови у наданні дозволу на вчинення правочинів щодо нерухомого майна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60" w:name="n319"/>
      <w:bookmarkEnd w:id="460"/>
      <w:r w:rsidRPr="00A81409">
        <w:rPr>
          <w:color w:val="333333"/>
          <w:sz w:val="32"/>
          <w:szCs w:val="32"/>
        </w:rPr>
        <w:t>У разі виїзду сім'ї, в якій виховується дитина, за межі населеного пункту, придбання житла здійснюється з урахуванням інтересів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61" w:name="n320"/>
      <w:bookmarkEnd w:id="461"/>
      <w:r w:rsidRPr="00A81409">
        <w:rPr>
          <w:color w:val="333333"/>
          <w:sz w:val="32"/>
          <w:szCs w:val="32"/>
        </w:rPr>
        <w:t>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може відмовити у наданні дозволу на вчинення правочинів щодо нерухомого майна дитини з одночасним зверненням до нотаріуса для накладення заборони відчуження такого майна лише у випадках, передбачених частиною п’ятою статті 177</w:t>
      </w:r>
      <w:r w:rsidRPr="00A81409">
        <w:rPr>
          <w:rStyle w:val="apple-converted-space"/>
          <w:color w:val="333333"/>
          <w:sz w:val="32"/>
          <w:szCs w:val="32"/>
        </w:rPr>
        <w:t> </w:t>
      </w:r>
      <w:hyperlink r:id="rId231" w:tgtFrame="_blank" w:history="1">
        <w:r w:rsidRPr="00A81409">
          <w:rPr>
            <w:rStyle w:val="a3"/>
            <w:color w:val="000099"/>
            <w:sz w:val="32"/>
            <w:szCs w:val="32"/>
          </w:rPr>
          <w:t>Сімейного кодексу України</w:t>
        </w:r>
      </w:hyperlink>
      <w:r w:rsidRPr="00A81409">
        <w:rPr>
          <w:color w:val="333333"/>
          <w:sz w:val="32"/>
          <w:szCs w:val="32"/>
        </w:rPr>
        <w:t>.</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62" w:name="n443"/>
      <w:bookmarkEnd w:id="462"/>
      <w:r w:rsidRPr="00A81409">
        <w:rPr>
          <w:rStyle w:val="rvts46"/>
          <w:i/>
          <w:iCs/>
          <w:color w:val="333333"/>
          <w:sz w:val="32"/>
          <w:szCs w:val="32"/>
          <w:shd w:val="clear" w:color="auto" w:fill="FFFFFF"/>
        </w:rPr>
        <w:t>{Абзац третій пункту 67 в редакції Постанови КМ</w:t>
      </w:r>
      <w:r w:rsidRPr="00A81409">
        <w:rPr>
          <w:rStyle w:val="apple-converted-space"/>
          <w:i/>
          <w:iCs/>
          <w:color w:val="333333"/>
          <w:sz w:val="32"/>
          <w:szCs w:val="32"/>
          <w:shd w:val="clear" w:color="auto" w:fill="FFFFFF"/>
        </w:rPr>
        <w:t> </w:t>
      </w:r>
      <w:hyperlink r:id="rId232" w:anchor="n9" w:tgtFrame="_blank" w:history="1">
        <w:r w:rsidRPr="00A81409">
          <w:rPr>
            <w:rStyle w:val="a3"/>
            <w:i/>
            <w:iCs/>
            <w:color w:val="000099"/>
            <w:sz w:val="32"/>
            <w:szCs w:val="32"/>
          </w:rPr>
          <w:t>№ 377 від 17.05.2012</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63" w:name="n445"/>
      <w:bookmarkEnd w:id="463"/>
      <w:r w:rsidRPr="00A81409">
        <w:rPr>
          <w:color w:val="333333"/>
          <w:sz w:val="32"/>
          <w:szCs w:val="32"/>
        </w:rPr>
        <w:t>У разі усунення обставин, що обумовили накладення заборони відчуження нерухомого майна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звертається в установленому законодавством порядку до нотаріуса для зняття заборони відчуження такого майна.</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64" w:name="n444"/>
      <w:bookmarkEnd w:id="464"/>
      <w:r w:rsidRPr="00A81409">
        <w:rPr>
          <w:rStyle w:val="rvts46"/>
          <w:i/>
          <w:iCs/>
          <w:color w:val="333333"/>
          <w:sz w:val="32"/>
          <w:szCs w:val="32"/>
          <w:shd w:val="clear" w:color="auto" w:fill="FFFFFF"/>
        </w:rPr>
        <w:t>{Абзац пункту 67 в редакції Постанови КМ</w:t>
      </w:r>
      <w:r w:rsidRPr="00A81409">
        <w:rPr>
          <w:rStyle w:val="apple-converted-space"/>
          <w:i/>
          <w:iCs/>
          <w:color w:val="333333"/>
          <w:sz w:val="32"/>
          <w:szCs w:val="32"/>
          <w:shd w:val="clear" w:color="auto" w:fill="FFFFFF"/>
        </w:rPr>
        <w:t> </w:t>
      </w:r>
      <w:hyperlink r:id="rId233" w:anchor="n9" w:tgtFrame="_blank" w:history="1">
        <w:r w:rsidRPr="00A81409">
          <w:rPr>
            <w:rStyle w:val="a3"/>
            <w:i/>
            <w:iCs/>
            <w:color w:val="000099"/>
            <w:sz w:val="32"/>
            <w:szCs w:val="32"/>
          </w:rPr>
          <w:t>№ 377 від 17.05.2012</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65" w:name="n321"/>
      <w:bookmarkEnd w:id="465"/>
      <w:r w:rsidRPr="00A81409">
        <w:rPr>
          <w:color w:val="333333"/>
          <w:sz w:val="32"/>
          <w:szCs w:val="32"/>
        </w:rPr>
        <w:t xml:space="preserve">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надання дозволу на вчинення </w:t>
      </w:r>
      <w:r w:rsidRPr="00A81409">
        <w:rPr>
          <w:color w:val="333333"/>
          <w:sz w:val="32"/>
          <w:szCs w:val="32"/>
        </w:rPr>
        <w:lastRenderedPageBreak/>
        <w:t>правочинів щодо нерухомого майна дитини або відмову у його наданні може бути оскаржено до суду.</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66" w:name="n322"/>
      <w:bookmarkEnd w:id="466"/>
      <w:r w:rsidRPr="00A81409">
        <w:rPr>
          <w:rStyle w:val="rvts46"/>
          <w:i/>
          <w:iCs/>
          <w:color w:val="333333"/>
          <w:sz w:val="32"/>
          <w:szCs w:val="32"/>
          <w:shd w:val="clear" w:color="auto" w:fill="FFFFFF"/>
        </w:rPr>
        <w:t>{Пункт 67 в редакції Постанови КМ</w:t>
      </w:r>
      <w:r w:rsidRPr="00A81409">
        <w:rPr>
          <w:rStyle w:val="apple-converted-space"/>
          <w:i/>
          <w:iCs/>
          <w:color w:val="333333"/>
          <w:sz w:val="32"/>
          <w:szCs w:val="32"/>
          <w:shd w:val="clear" w:color="auto" w:fill="FFFFFF"/>
        </w:rPr>
        <w:t> </w:t>
      </w:r>
      <w:hyperlink r:id="rId234" w:tgtFrame="_blank" w:history="1">
        <w:r w:rsidRPr="00A81409">
          <w:rPr>
            <w:rStyle w:val="a3"/>
            <w:i/>
            <w:iCs/>
            <w:color w:val="000099"/>
            <w:sz w:val="32"/>
            <w:szCs w:val="32"/>
          </w:rPr>
          <w:t>№ 913 від 31.08.2011</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67" w:name="n323"/>
      <w:bookmarkEnd w:id="467"/>
      <w:r w:rsidRPr="00A81409">
        <w:rPr>
          <w:color w:val="333333"/>
          <w:sz w:val="32"/>
          <w:szCs w:val="32"/>
        </w:rPr>
        <w:t>68. Якщо батьки, опікуни, піклувальники не виконують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щодо збереження майна дитини, служба у справах дітей подає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клопотання про необхідність звернення до суду з метою захисту майнових та житлових прав дитини.</w:t>
      </w:r>
    </w:p>
    <w:p w:rsidR="006930E5" w:rsidRPr="00A81409" w:rsidRDefault="006930E5" w:rsidP="006930E5">
      <w:pPr>
        <w:pStyle w:val="rvps7"/>
        <w:shd w:val="clear" w:color="auto" w:fill="FFFFFF"/>
        <w:spacing w:before="150" w:beforeAutospacing="0" w:after="150" w:afterAutospacing="0"/>
        <w:ind w:left="450" w:right="450"/>
        <w:jc w:val="center"/>
        <w:rPr>
          <w:color w:val="333333"/>
          <w:sz w:val="32"/>
          <w:szCs w:val="32"/>
        </w:rPr>
      </w:pPr>
      <w:bookmarkStart w:id="468" w:name="n324"/>
      <w:bookmarkEnd w:id="468"/>
      <w:r w:rsidRPr="00A81409">
        <w:rPr>
          <w:rStyle w:val="rvts15"/>
          <w:b/>
          <w:bCs/>
          <w:color w:val="333333"/>
          <w:sz w:val="32"/>
          <w:szCs w:val="32"/>
        </w:rPr>
        <w:t>Реєстрація народження дитини та розв'язання спорів між батьками щодо виховання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69" w:name="n325"/>
      <w:bookmarkEnd w:id="469"/>
      <w:r w:rsidRPr="00A81409">
        <w:rPr>
          <w:color w:val="333333"/>
          <w:sz w:val="32"/>
          <w:szCs w:val="32"/>
        </w:rPr>
        <w:t>69. Служба у справах дітей готує документи для реєстрації народження підкинутої, знайденої дитини та подання їх органам реєстрації актів цивільного стану за місцем виявлення такої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70" w:name="n326"/>
      <w:bookmarkEnd w:id="470"/>
      <w:r w:rsidRPr="00A81409">
        <w:rPr>
          <w:color w:val="333333"/>
          <w:sz w:val="32"/>
          <w:szCs w:val="32"/>
        </w:rPr>
        <w:t>Реєстрація народження підкинутої, знайденої дитини, особу якої встановлено, проводиться за місцем проживання її батьків або одного з них, а якщо місце проживання батьків невідоме - за місцем її виявлення.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71" w:name="n327"/>
      <w:bookmarkEnd w:id="471"/>
      <w:r w:rsidRPr="00A81409">
        <w:rPr>
          <w:color w:val="333333"/>
          <w:sz w:val="32"/>
          <w:szCs w:val="32"/>
        </w:rPr>
        <w:t>Рішення про реєстрацію народження підкинутої, знайденої дитини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протягом 15 днів після надходження повідомлення про таку дитину. В рішенні зазначається прізвище, ім'я, по батькові, які присвоюються дитині, прізвище, ім'я, по батькові її батьків, а якщо батьки дитини невідомі - прізвище, ім'я, по батькові чоловіка і жінки, яких органи реєстрації актів цивільного стану повинні записати батьками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72" w:name="n328"/>
      <w:bookmarkEnd w:id="472"/>
      <w:r w:rsidRPr="00A81409">
        <w:rPr>
          <w:color w:val="333333"/>
          <w:sz w:val="32"/>
          <w:szCs w:val="32"/>
        </w:rPr>
        <w:t>У разі коли дата народження дитини невідома, служба у справах дітей подає органу охорони здоров'я клопотання про встановлення її віку.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73" w:name="n329"/>
      <w:bookmarkEnd w:id="473"/>
      <w:r w:rsidRPr="00A81409">
        <w:rPr>
          <w:color w:val="333333"/>
          <w:sz w:val="32"/>
          <w:szCs w:val="32"/>
        </w:rPr>
        <w:lastRenderedPageBreak/>
        <w:t>Для реєстрації народження підкинутої, знайденої дитини служба у справах дітей подає відповідну заяву органу реєстрації актів цивільного стану.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74" w:name="n330"/>
      <w:bookmarkEnd w:id="474"/>
      <w:r w:rsidRPr="00A81409">
        <w:rPr>
          <w:color w:val="333333"/>
          <w:sz w:val="32"/>
          <w:szCs w:val="32"/>
        </w:rPr>
        <w:t>Представнику служби у справах дітей, який подав заяву та документи для реєстрації народження дитини, видається свідоцтво про народження дитини та довідка із зазначенням статті</w:t>
      </w:r>
      <w:r w:rsidRPr="00A81409">
        <w:rPr>
          <w:rStyle w:val="apple-converted-space"/>
          <w:color w:val="333333"/>
          <w:sz w:val="32"/>
          <w:szCs w:val="32"/>
        </w:rPr>
        <w:t> </w:t>
      </w:r>
      <w:hyperlink r:id="rId235" w:tgtFrame="_blank" w:history="1">
        <w:r w:rsidRPr="00A81409">
          <w:rPr>
            <w:rStyle w:val="a3"/>
            <w:color w:val="000099"/>
            <w:sz w:val="32"/>
            <w:szCs w:val="32"/>
          </w:rPr>
          <w:t>Сімейного кодексу України</w:t>
        </w:r>
      </w:hyperlink>
      <w:r w:rsidRPr="00A81409">
        <w:rPr>
          <w:color w:val="333333"/>
          <w:sz w:val="32"/>
          <w:szCs w:val="32"/>
        </w:rPr>
        <w:t>, на підставі якої до книги реєстрації народжень внесені відомості про батьків дитини. В подальшому ці документи зберігаються в особовій справі дитини за місцем її влаштування.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75" w:name="n331"/>
      <w:bookmarkEnd w:id="475"/>
      <w:r w:rsidRPr="00A81409">
        <w:rPr>
          <w:color w:val="333333"/>
          <w:sz w:val="32"/>
          <w:szCs w:val="32"/>
        </w:rPr>
        <w:t>70. Реєстрація народження дитини, покинутої в пологовому будинку, іншому закладі охорони здоров'я, а також дитини, мати якої померла чи місце проживання матері встановити неможливо, проводиться органами реєстрації актів цивільного стану за місцем знаходження закладу, в якому народилась або залишена дитина, відповідно до пункту 69 цього Порядку.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76" w:name="n332"/>
      <w:bookmarkEnd w:id="476"/>
      <w:r w:rsidRPr="00A81409">
        <w:rPr>
          <w:color w:val="333333"/>
          <w:sz w:val="32"/>
          <w:szCs w:val="32"/>
        </w:rPr>
        <w:t>Про реєстрацію народження дитини орган реєстрації актів цивільного стану письмово повідомляє службу у справах дітей.</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77" w:name="n333"/>
      <w:bookmarkEnd w:id="477"/>
      <w:r w:rsidRPr="00A81409">
        <w:rPr>
          <w:color w:val="333333"/>
          <w:sz w:val="32"/>
          <w:szCs w:val="32"/>
        </w:rPr>
        <w:t>71. Для розв'язання спору, що виник між батьками, щодо визначення імені, прізвища, по батькові дитини, один з батьків подає службі у справах дітей за місцем проживання дитини заяву, копію паспорта, довідку з місця реєстрації (проживання), копію свідоцтва про укладення або розірвання шлюбу (у разі наявності).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78" w:name="n334"/>
      <w:bookmarkEnd w:id="478"/>
      <w:r w:rsidRPr="00A81409">
        <w:rPr>
          <w:color w:val="333333"/>
          <w:sz w:val="32"/>
          <w:szCs w:val="32"/>
        </w:rPr>
        <w:t>Служба у справах дітей з метою вивчення ситуації та підготовки висновку щодо визначення або зміни прізвища, імені та по батькові дитини проводить бесіду з матір'ю, батьком та дитиною, якщо вона досягла такого віку та рівня розвитку, що може висловити свою думку.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79" w:name="n335"/>
      <w:bookmarkEnd w:id="479"/>
      <w:r w:rsidRPr="00A81409">
        <w:rPr>
          <w:color w:val="333333"/>
          <w:sz w:val="32"/>
          <w:szCs w:val="32"/>
        </w:rPr>
        <w:t>Рішення органу опіки та піклування про розв'язання спору між батьками щодо визначення або зміни імені, прізвища, по батькові дитини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 урахуванням висновку служби у справах дітей.</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80" w:name="n336"/>
      <w:bookmarkEnd w:id="480"/>
      <w:r w:rsidRPr="00A81409">
        <w:rPr>
          <w:color w:val="333333"/>
          <w:sz w:val="32"/>
          <w:szCs w:val="32"/>
        </w:rPr>
        <w:t xml:space="preserve">72. Для розв’язання спору між батьками щодо визначення місця проживання дитини один із батьків подає службі у справах дітей за </w:t>
      </w:r>
      <w:r w:rsidRPr="00A81409">
        <w:rPr>
          <w:color w:val="333333"/>
          <w:sz w:val="32"/>
          <w:szCs w:val="32"/>
        </w:rPr>
        <w:lastRenderedPageBreak/>
        <w:t>місцем проживання (перебування) дитини заяву, копію паспорта, довідку з місця реєстрації (проживання), копію свідоцтва про укладення або розірвання шлюбу (у разі наявності), копію свідоцтва про народження дитини, довідку з місця навчання, виховання дитини, довідку про сплату аліментів (у разі наявності).</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81" w:name="n735"/>
      <w:bookmarkEnd w:id="481"/>
      <w:r w:rsidRPr="00A81409">
        <w:rPr>
          <w:rStyle w:val="rvts46"/>
          <w:i/>
          <w:iCs/>
          <w:color w:val="333333"/>
          <w:sz w:val="32"/>
          <w:szCs w:val="32"/>
          <w:shd w:val="clear" w:color="auto" w:fill="FFFFFF"/>
        </w:rPr>
        <w:t>{Абзац перший пункту 72 в редакції Постанови КМ</w:t>
      </w:r>
      <w:r w:rsidRPr="00A81409">
        <w:rPr>
          <w:rStyle w:val="apple-converted-space"/>
          <w:i/>
          <w:iCs/>
          <w:color w:val="333333"/>
          <w:sz w:val="32"/>
          <w:szCs w:val="32"/>
          <w:shd w:val="clear" w:color="auto" w:fill="FFFFFF"/>
        </w:rPr>
        <w:t> </w:t>
      </w:r>
      <w:hyperlink r:id="rId236" w:anchor="n171"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82" w:name="n337"/>
      <w:bookmarkEnd w:id="482"/>
      <w:r w:rsidRPr="00A81409">
        <w:rPr>
          <w:color w:val="333333"/>
          <w:sz w:val="32"/>
          <w:szCs w:val="32"/>
        </w:rPr>
        <w:t>Під час розв’язання спорів між батьками щодо визначення місця проживання (перебування) дитини служба у справах дітей повинна керуватися найкращими інтересами дитини з урахуванням рівних прав та обов’язків матері та батька щодо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83" w:name="n737"/>
      <w:bookmarkEnd w:id="483"/>
      <w:r w:rsidRPr="00A81409">
        <w:rPr>
          <w:rStyle w:val="rvts46"/>
          <w:i/>
          <w:iCs/>
          <w:color w:val="333333"/>
          <w:sz w:val="32"/>
          <w:szCs w:val="32"/>
          <w:shd w:val="clear" w:color="auto" w:fill="FFFFFF"/>
        </w:rPr>
        <w:t>{Абзац другий пункту 72 в редакції Постанови КМ</w:t>
      </w:r>
      <w:r w:rsidRPr="00A81409">
        <w:rPr>
          <w:rStyle w:val="apple-converted-space"/>
          <w:i/>
          <w:iCs/>
          <w:color w:val="333333"/>
          <w:sz w:val="32"/>
          <w:szCs w:val="32"/>
          <w:shd w:val="clear" w:color="auto" w:fill="FFFFFF"/>
        </w:rPr>
        <w:t> </w:t>
      </w:r>
      <w:hyperlink r:id="rId237" w:anchor="n171"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84" w:name="n338"/>
      <w:bookmarkEnd w:id="484"/>
      <w:r w:rsidRPr="00A81409">
        <w:rPr>
          <w:color w:val="333333"/>
          <w:sz w:val="32"/>
          <w:szCs w:val="32"/>
        </w:rPr>
        <w:t>Працівник служби у справах дітей за місцем проживання (перебування) дитини проводить бесіду з батьками та відвідує дитину за місцем проживання, про що складає акт обстеження умов проживання за формою згідно з</w:t>
      </w:r>
      <w:r w:rsidRPr="00A81409">
        <w:rPr>
          <w:rStyle w:val="apple-converted-space"/>
          <w:color w:val="333333"/>
          <w:sz w:val="32"/>
          <w:szCs w:val="32"/>
        </w:rPr>
        <w:t> </w:t>
      </w:r>
      <w:hyperlink r:id="rId238" w:anchor="n377" w:history="1">
        <w:r w:rsidRPr="00A81409">
          <w:rPr>
            <w:rStyle w:val="a3"/>
            <w:color w:val="006600"/>
            <w:sz w:val="32"/>
            <w:szCs w:val="32"/>
          </w:rPr>
          <w:t>додатком 9</w:t>
        </w:r>
      </w:hyperlink>
      <w:r w:rsidRPr="00A81409">
        <w:rPr>
          <w:color w:val="333333"/>
          <w:sz w:val="32"/>
          <w:szCs w:val="32"/>
        </w:rPr>
        <w:t>, а також звертається до соціального закладу та/або фахівця із соціальної роботи для забезпечення проведення оцінки потреб сім’ї з метою встановлення спроможності матері, батька виконувати обов’язки з виховання дитини та догляду за нею.</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85" w:name="n519"/>
      <w:bookmarkEnd w:id="485"/>
      <w:r w:rsidRPr="00A81409">
        <w:rPr>
          <w:rStyle w:val="rvts46"/>
          <w:i/>
          <w:iCs/>
          <w:color w:val="333333"/>
          <w:sz w:val="32"/>
          <w:szCs w:val="32"/>
          <w:shd w:val="clear" w:color="auto" w:fill="FFFFFF"/>
        </w:rPr>
        <w:t>{Абзац третій пункту 72 в редакції Постанов КМ</w:t>
      </w:r>
      <w:r w:rsidRPr="00A81409">
        <w:rPr>
          <w:rStyle w:val="apple-converted-space"/>
          <w:i/>
          <w:iCs/>
          <w:color w:val="333333"/>
          <w:sz w:val="32"/>
          <w:szCs w:val="32"/>
          <w:shd w:val="clear" w:color="auto" w:fill="FFFFFF"/>
        </w:rPr>
        <w:t> </w:t>
      </w:r>
      <w:hyperlink r:id="rId239" w:anchor="n88"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r w:rsidRPr="00A81409">
        <w:rPr>
          <w:rStyle w:val="apple-converted-space"/>
          <w:i/>
          <w:iCs/>
          <w:color w:val="333333"/>
          <w:sz w:val="32"/>
          <w:szCs w:val="32"/>
          <w:shd w:val="clear" w:color="auto" w:fill="FFFFFF"/>
        </w:rPr>
        <w:t> </w:t>
      </w:r>
      <w:hyperlink r:id="rId240" w:anchor="n171"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86" w:name="n521"/>
      <w:bookmarkEnd w:id="486"/>
      <w:r w:rsidRPr="00A81409">
        <w:rPr>
          <w:color w:val="333333"/>
          <w:sz w:val="32"/>
          <w:szCs w:val="32"/>
        </w:rPr>
        <w:t>У разі коли батьки дитини проживають у межах різних адміністративно-територіальних одиниць, той із батьків, який подав заяву про визначення місця проживання дитини з ним, звертається до служби у справах дітей за місцем свого проживання (перебування) стосовно проведення обстеження його житлово-побутових умов і складення акта обстеження умов проживання. Зазначений акт передається заявником до служби у справах дітей за місцем проживання (перебування) дитини, працівник якої проводить з ним бесіду.</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87" w:name="n520"/>
      <w:bookmarkEnd w:id="487"/>
      <w:r w:rsidRPr="00A81409">
        <w:rPr>
          <w:rStyle w:val="rvts46"/>
          <w:i/>
          <w:iCs/>
          <w:color w:val="333333"/>
          <w:sz w:val="32"/>
          <w:szCs w:val="32"/>
          <w:shd w:val="clear" w:color="auto" w:fill="FFFFFF"/>
        </w:rPr>
        <w:t>{Абзац пункту 72 в редакції Постанов КМ</w:t>
      </w:r>
      <w:r w:rsidRPr="00A81409">
        <w:rPr>
          <w:rStyle w:val="apple-converted-space"/>
          <w:i/>
          <w:iCs/>
          <w:color w:val="333333"/>
          <w:sz w:val="32"/>
          <w:szCs w:val="32"/>
          <w:shd w:val="clear" w:color="auto" w:fill="FFFFFF"/>
        </w:rPr>
        <w:t> </w:t>
      </w:r>
      <w:hyperlink r:id="rId241" w:anchor="n88" w:tgtFrame="_blank" w:history="1">
        <w:r w:rsidRPr="00A81409">
          <w:rPr>
            <w:rStyle w:val="a3"/>
            <w:i/>
            <w:iCs/>
            <w:color w:val="000099"/>
            <w:sz w:val="32"/>
            <w:szCs w:val="32"/>
          </w:rPr>
          <w:t>№ 624 від 22.10.2014</w:t>
        </w:r>
      </w:hyperlink>
      <w:r w:rsidRPr="00A81409">
        <w:rPr>
          <w:rStyle w:val="rvts46"/>
          <w:i/>
          <w:iCs/>
          <w:color w:val="333333"/>
          <w:sz w:val="32"/>
          <w:szCs w:val="32"/>
          <w:shd w:val="clear" w:color="auto" w:fill="FFFFFF"/>
        </w:rPr>
        <w:t>,</w:t>
      </w:r>
      <w:r w:rsidRPr="00A81409">
        <w:rPr>
          <w:rStyle w:val="apple-converted-space"/>
          <w:i/>
          <w:iCs/>
          <w:color w:val="333333"/>
          <w:sz w:val="32"/>
          <w:szCs w:val="32"/>
          <w:shd w:val="clear" w:color="auto" w:fill="FFFFFF"/>
        </w:rPr>
        <w:t> </w:t>
      </w:r>
      <w:hyperlink r:id="rId242" w:anchor="n171"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88" w:name="n339"/>
      <w:bookmarkEnd w:id="488"/>
      <w:r w:rsidRPr="00A81409">
        <w:rPr>
          <w:color w:val="333333"/>
          <w:sz w:val="32"/>
          <w:szCs w:val="32"/>
        </w:rPr>
        <w:t xml:space="preserve">Під час розгляду питання про визначення місця проживання дитини беруться до уваги ставлення батьків до виконання </w:t>
      </w:r>
      <w:r w:rsidRPr="00A81409">
        <w:rPr>
          <w:color w:val="333333"/>
          <w:sz w:val="32"/>
          <w:szCs w:val="32"/>
        </w:rPr>
        <w:lastRenderedPageBreak/>
        <w:t>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489" w:name="n736"/>
      <w:bookmarkEnd w:id="489"/>
      <w:r w:rsidRPr="00A81409">
        <w:rPr>
          <w:rStyle w:val="rvts46"/>
          <w:i/>
          <w:iCs/>
          <w:color w:val="333333"/>
          <w:sz w:val="32"/>
          <w:szCs w:val="32"/>
          <w:shd w:val="clear" w:color="auto" w:fill="FFFFFF"/>
        </w:rPr>
        <w:t>{Абзац п'ятий пункту 72 в редакції Постанови КМ</w:t>
      </w:r>
      <w:r w:rsidRPr="00A81409">
        <w:rPr>
          <w:rStyle w:val="apple-converted-space"/>
          <w:i/>
          <w:iCs/>
          <w:color w:val="333333"/>
          <w:sz w:val="32"/>
          <w:szCs w:val="32"/>
          <w:shd w:val="clear" w:color="auto" w:fill="FFFFFF"/>
        </w:rPr>
        <w:t> </w:t>
      </w:r>
      <w:hyperlink r:id="rId243" w:anchor="n171"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90" w:name="n340"/>
      <w:bookmarkEnd w:id="490"/>
      <w:r w:rsidRPr="00A81409">
        <w:rPr>
          <w:color w:val="333333"/>
          <w:sz w:val="32"/>
          <w:szCs w:val="32"/>
        </w:rPr>
        <w:t>Місце проживання дитини не може бути визначене з тим із батьків, який не має самостійного доходу, зловживає спиртними напоями або вживає наркотичні засоби, своєю поведінкою може зашкодити здоров'ю та розвитку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91" w:name="n341"/>
      <w:bookmarkEnd w:id="491"/>
      <w:r w:rsidRPr="00A81409">
        <w:rPr>
          <w:color w:val="333333"/>
          <w:sz w:val="32"/>
          <w:szCs w:val="32"/>
        </w:rPr>
        <w:t>Якщо встановлено, що жоден з батьків не може створити дитині належних умов для виховання та розвитку, служба у справах дітей подає клопотання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позбавлення таких батьків батьківських прав або відібрання дитини без позбавлення батьківських прав.</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92" w:name="n342"/>
      <w:bookmarkEnd w:id="492"/>
      <w:r w:rsidRPr="00A81409">
        <w:rPr>
          <w:color w:val="333333"/>
          <w:sz w:val="32"/>
          <w:szCs w:val="32"/>
        </w:rPr>
        <w:t>Після обстеження житлово-побутових умов, проведення бесіди з батьками та дитиною служба у справах дітей складає висновок про визначення місця проживання дитини і подає його органу опіки та піклування для прийняття відповідного рішення.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93" w:name="n633"/>
      <w:bookmarkEnd w:id="493"/>
      <w:r w:rsidRPr="00A81409">
        <w:rPr>
          <w:color w:val="333333"/>
          <w:sz w:val="32"/>
          <w:szCs w:val="32"/>
        </w:rPr>
        <w:t>72</w:t>
      </w:r>
      <w:r w:rsidRPr="00A81409">
        <w:rPr>
          <w:rStyle w:val="rvts37"/>
          <w:b/>
          <w:bCs/>
          <w:color w:val="333333"/>
          <w:sz w:val="32"/>
          <w:szCs w:val="32"/>
          <w:vertAlign w:val="superscript"/>
        </w:rPr>
        <w:t>-1</w:t>
      </w:r>
      <w:r w:rsidRPr="00A81409">
        <w:rPr>
          <w:color w:val="333333"/>
          <w:sz w:val="32"/>
          <w:szCs w:val="32"/>
        </w:rPr>
        <w:t>. Для підтвердження місця проживання дитини під час вирішення питання її тимчасового виїзду за межі України з метою, визначеною</w:t>
      </w:r>
      <w:r w:rsidRPr="00A81409">
        <w:rPr>
          <w:rStyle w:val="apple-converted-space"/>
          <w:color w:val="333333"/>
          <w:sz w:val="32"/>
          <w:szCs w:val="32"/>
        </w:rPr>
        <w:t> </w:t>
      </w:r>
      <w:hyperlink r:id="rId244" w:anchor="n1576" w:tgtFrame="_blank" w:history="1">
        <w:r w:rsidRPr="00A81409">
          <w:rPr>
            <w:rStyle w:val="a3"/>
            <w:color w:val="000099"/>
            <w:sz w:val="32"/>
            <w:szCs w:val="32"/>
          </w:rPr>
          <w:t>частиною п’ятою</w:t>
        </w:r>
      </w:hyperlink>
      <w:r w:rsidRPr="00A81409">
        <w:rPr>
          <w:rStyle w:val="apple-converted-space"/>
          <w:color w:val="333333"/>
          <w:sz w:val="32"/>
          <w:szCs w:val="32"/>
        </w:rPr>
        <w:t> </w:t>
      </w:r>
      <w:r w:rsidRPr="00A81409">
        <w:rPr>
          <w:color w:val="333333"/>
          <w:sz w:val="32"/>
          <w:szCs w:val="32"/>
        </w:rPr>
        <w:t>статті 157 Сімейного кодексу України (лікування, навчання, участі дитини в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той з батьків, з ким проживає дитина, подає до служби у справах дітей за місцем проживання дитини такі документи: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94" w:name="n634"/>
      <w:bookmarkEnd w:id="494"/>
      <w:r w:rsidRPr="00A81409">
        <w:rPr>
          <w:color w:val="333333"/>
          <w:sz w:val="32"/>
          <w:szCs w:val="32"/>
        </w:rPr>
        <w:t>заяву;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95" w:name="n635"/>
      <w:bookmarkEnd w:id="495"/>
      <w:r w:rsidRPr="00A81409">
        <w:rPr>
          <w:color w:val="333333"/>
          <w:sz w:val="32"/>
          <w:szCs w:val="32"/>
        </w:rPr>
        <w:t>копію паспорта заявника;</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96" w:name="n636"/>
      <w:bookmarkEnd w:id="496"/>
      <w:r w:rsidRPr="00A81409">
        <w:rPr>
          <w:color w:val="333333"/>
          <w:sz w:val="32"/>
          <w:szCs w:val="32"/>
        </w:rPr>
        <w:t>копію паспорта дитини (у разі наявності);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97" w:name="n637"/>
      <w:bookmarkEnd w:id="497"/>
      <w:r w:rsidRPr="00A81409">
        <w:rPr>
          <w:color w:val="333333"/>
          <w:sz w:val="32"/>
          <w:szCs w:val="32"/>
        </w:rPr>
        <w:lastRenderedPageBreak/>
        <w:t>довідку про реєстрацію місця проживання заявника (у разі коли в паспорті відсутні дані про реєстрацію місця проживання);</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98" w:name="n638"/>
      <w:bookmarkEnd w:id="498"/>
      <w:r w:rsidRPr="00A81409">
        <w:rPr>
          <w:color w:val="333333"/>
          <w:sz w:val="32"/>
          <w:szCs w:val="32"/>
        </w:rPr>
        <w:t>довідку про реєстрацію місця проживання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499" w:name="n639"/>
      <w:bookmarkEnd w:id="499"/>
      <w:r w:rsidRPr="00A81409">
        <w:rPr>
          <w:color w:val="333333"/>
          <w:sz w:val="32"/>
          <w:szCs w:val="32"/>
        </w:rPr>
        <w:t>копію свідоцтва про народження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00" w:name="n640"/>
      <w:bookmarkEnd w:id="500"/>
      <w:r w:rsidRPr="00A81409">
        <w:rPr>
          <w:color w:val="333333"/>
          <w:sz w:val="32"/>
          <w:szCs w:val="32"/>
        </w:rPr>
        <w:t>копію рішення суду про розірвання шлюбу (у разі наявності);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01" w:name="n641"/>
      <w:bookmarkEnd w:id="501"/>
      <w:r w:rsidRPr="00A81409">
        <w:rPr>
          <w:color w:val="333333"/>
          <w:sz w:val="32"/>
          <w:szCs w:val="32"/>
        </w:rPr>
        <w:t>підтвердження про відправлення рекомендованого листа згідно з вимогами, передбаченими абзацом першим</w:t>
      </w:r>
      <w:r w:rsidRPr="00A81409">
        <w:rPr>
          <w:rStyle w:val="apple-converted-space"/>
          <w:color w:val="333333"/>
          <w:sz w:val="32"/>
          <w:szCs w:val="32"/>
        </w:rPr>
        <w:t> </w:t>
      </w:r>
      <w:hyperlink r:id="rId245" w:anchor="n1576" w:tgtFrame="_blank" w:history="1">
        <w:r w:rsidRPr="00A81409">
          <w:rPr>
            <w:rStyle w:val="a3"/>
            <w:color w:val="000099"/>
            <w:sz w:val="32"/>
            <w:szCs w:val="32"/>
          </w:rPr>
          <w:t>частини п’ятої</w:t>
        </w:r>
      </w:hyperlink>
      <w:r w:rsidRPr="00A81409">
        <w:rPr>
          <w:rStyle w:val="apple-converted-space"/>
          <w:color w:val="333333"/>
          <w:sz w:val="32"/>
          <w:szCs w:val="32"/>
        </w:rPr>
        <w:t> </w:t>
      </w:r>
      <w:r w:rsidRPr="00A81409">
        <w:rPr>
          <w:color w:val="333333"/>
          <w:sz w:val="32"/>
          <w:szCs w:val="32"/>
        </w:rPr>
        <w:t>статті 157 Сімейного кодексу України (у разі наявності);</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02" w:name="n642"/>
      <w:bookmarkEnd w:id="502"/>
      <w:r w:rsidRPr="00A81409">
        <w:rPr>
          <w:color w:val="333333"/>
          <w:sz w:val="32"/>
          <w:szCs w:val="32"/>
        </w:rPr>
        <w:t>копію документа, виданого лікарсько-консультативною комісією лікувально-профілактичного закладу, в порядку та за формою, встановленими МОЗ (подається для тимчасового виїзду за межі України дитини з інвалідністю, дитини, яка хворіє на тяжкі перинатальні ураження нервової системи, тяжкі вроджені вади розвитку, рідкісне орфанне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на утримання дитини, яка отримала тяжкі травми, потребує трансплантації органа або паліативної допомоги).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03" w:name="n643"/>
      <w:bookmarkEnd w:id="503"/>
      <w:r w:rsidRPr="00A81409">
        <w:rPr>
          <w:color w:val="333333"/>
          <w:sz w:val="32"/>
          <w:szCs w:val="32"/>
        </w:rPr>
        <w:t>Служба у справах дітей за результатами розгляду зазначених документів, відвідування дитини за місцем її проживання, проведення бесіди з тим із батьків, хто проживає окремо від дитини (у разі можливості її проведення), або бесіди з дитиною, яка досягла 14 років, готує висновок про підтвердження місця проживання дитини для її тимчасового виїзду за межі України за формою згідно до</w:t>
      </w:r>
      <w:r w:rsidRPr="00A81409">
        <w:rPr>
          <w:rStyle w:val="apple-converted-space"/>
          <w:color w:val="333333"/>
          <w:sz w:val="32"/>
          <w:szCs w:val="32"/>
        </w:rPr>
        <w:t> </w:t>
      </w:r>
      <w:hyperlink r:id="rId246" w:anchor="n683" w:history="1">
        <w:r w:rsidRPr="00A81409">
          <w:rPr>
            <w:rStyle w:val="a3"/>
            <w:color w:val="006600"/>
            <w:sz w:val="32"/>
            <w:szCs w:val="32"/>
          </w:rPr>
          <w:t>додатком 13</w:t>
        </w:r>
      </w:hyperlink>
      <w:r w:rsidRPr="00A81409">
        <w:rPr>
          <w:rStyle w:val="apple-converted-space"/>
          <w:color w:val="333333"/>
          <w:sz w:val="32"/>
          <w:szCs w:val="32"/>
        </w:rPr>
        <w:t> </w:t>
      </w:r>
      <w:r w:rsidRPr="00A81409">
        <w:rPr>
          <w:color w:val="333333"/>
          <w:sz w:val="32"/>
          <w:szCs w:val="32"/>
        </w:rPr>
        <w:t>та один з таких проектів рішень/розпоряджень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04" w:name="n644"/>
      <w:bookmarkEnd w:id="504"/>
      <w:r w:rsidRPr="00A81409">
        <w:rPr>
          <w:color w:val="333333"/>
          <w:sz w:val="32"/>
          <w:szCs w:val="32"/>
        </w:rPr>
        <w:t>про затвердження висновку служби у справах дітей про підтвердження місця проживання дитини для її тимчасового виїзду за межі України;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05" w:name="n645"/>
      <w:bookmarkEnd w:id="505"/>
      <w:r w:rsidRPr="00A81409">
        <w:rPr>
          <w:color w:val="333333"/>
          <w:sz w:val="32"/>
          <w:szCs w:val="32"/>
        </w:rPr>
        <w:t>про відмову у затвердженні такого висновку.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06" w:name="n646"/>
      <w:bookmarkEnd w:id="506"/>
      <w:r w:rsidRPr="00A81409">
        <w:rPr>
          <w:color w:val="333333"/>
          <w:sz w:val="32"/>
          <w:szCs w:val="32"/>
        </w:rPr>
        <w:lastRenderedPageBreak/>
        <w:t>Підставами для відмови у затвердженні висновку про підтвердження місця проживання дитини для її тимчасового виїзду за межі України є:</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07" w:name="n647"/>
      <w:bookmarkEnd w:id="507"/>
      <w:r w:rsidRPr="00A81409">
        <w:rPr>
          <w:color w:val="333333"/>
          <w:sz w:val="32"/>
          <w:szCs w:val="32"/>
        </w:rPr>
        <w:t>неподання заявником документів, передбачених цим пунктом;</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08" w:name="n648"/>
      <w:bookmarkEnd w:id="508"/>
      <w:r w:rsidRPr="00A81409">
        <w:rPr>
          <w:color w:val="333333"/>
          <w:sz w:val="32"/>
          <w:szCs w:val="32"/>
        </w:rPr>
        <w:t>наявність рішення суду, в якому визначено місце проживання дитини з іншим із батьків або відкриття провадження у справі щодо визначення місця проживання дитини;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09" w:name="n810"/>
      <w:bookmarkEnd w:id="509"/>
      <w:r w:rsidRPr="00A81409">
        <w:rPr>
          <w:color w:val="333333"/>
          <w:sz w:val="32"/>
          <w:szCs w:val="32"/>
        </w:rPr>
        <w:t>встановлення під час відвідування дитини, бесіди з дитиною, яка досягла 14 років, недостовірних відомостей, поданих заявником, щодо місця її проживання.</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510" w:name="n811"/>
      <w:bookmarkEnd w:id="510"/>
      <w:r w:rsidRPr="00A81409">
        <w:rPr>
          <w:rStyle w:val="rvts46"/>
          <w:i/>
          <w:iCs/>
          <w:color w:val="333333"/>
          <w:sz w:val="32"/>
          <w:szCs w:val="32"/>
          <w:shd w:val="clear" w:color="auto" w:fill="FFFFFF"/>
        </w:rPr>
        <w:t>{Пункт 72</w:t>
      </w:r>
      <w:r w:rsidRPr="00A81409">
        <w:rPr>
          <w:rStyle w:val="rvts37"/>
          <w:b/>
          <w:bCs/>
          <w:color w:val="333333"/>
          <w:sz w:val="32"/>
          <w:szCs w:val="32"/>
          <w:shd w:val="clear" w:color="auto" w:fill="FFFFFF"/>
          <w:vertAlign w:val="superscript"/>
        </w:rPr>
        <w:t>-1</w:t>
      </w:r>
      <w:r w:rsidRPr="00A81409">
        <w:rPr>
          <w:rStyle w:val="apple-converted-space"/>
          <w:i/>
          <w:iCs/>
          <w:color w:val="333333"/>
          <w:sz w:val="32"/>
          <w:szCs w:val="32"/>
          <w:shd w:val="clear" w:color="auto" w:fill="FFFFFF"/>
        </w:rPr>
        <w:t> </w:t>
      </w:r>
      <w:r w:rsidRPr="00A81409">
        <w:rPr>
          <w:rStyle w:val="rvts46"/>
          <w:i/>
          <w:iCs/>
          <w:color w:val="333333"/>
          <w:sz w:val="32"/>
          <w:szCs w:val="32"/>
          <w:shd w:val="clear" w:color="auto" w:fill="FFFFFF"/>
        </w:rPr>
        <w:t>доповнено новим абзацом згідно з Постановою КМ</w:t>
      </w:r>
      <w:r w:rsidRPr="00A81409">
        <w:rPr>
          <w:rStyle w:val="apple-converted-space"/>
          <w:i/>
          <w:iCs/>
          <w:color w:val="333333"/>
          <w:sz w:val="32"/>
          <w:szCs w:val="32"/>
          <w:shd w:val="clear" w:color="auto" w:fill="FFFFFF"/>
        </w:rPr>
        <w:t> </w:t>
      </w:r>
      <w:hyperlink r:id="rId247" w:anchor="n219" w:tgtFrame="_blank" w:history="1">
        <w:r w:rsidRPr="00A81409">
          <w:rPr>
            <w:rStyle w:val="a3"/>
            <w:i/>
            <w:iCs/>
            <w:color w:val="000099"/>
            <w:sz w:val="32"/>
            <w:szCs w:val="32"/>
          </w:rPr>
          <w:t>№ 585 від 01.06.2020</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11" w:name="n649"/>
      <w:bookmarkEnd w:id="511"/>
      <w:r w:rsidRPr="00A81409">
        <w:rPr>
          <w:color w:val="333333"/>
          <w:sz w:val="32"/>
          <w:szCs w:val="32"/>
        </w:rPr>
        <w:t>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протягом семи робочих днів з дня подання заяви приймає рішення/розпорядження про затвердження висновку служби у справах дітей про підтвердження місця проживання дитини для її тимчасового виїзду за межі України за формою згідно з</w:t>
      </w:r>
      <w:r w:rsidRPr="00A81409">
        <w:rPr>
          <w:rStyle w:val="apple-converted-space"/>
          <w:color w:val="333333"/>
          <w:sz w:val="32"/>
          <w:szCs w:val="32"/>
        </w:rPr>
        <w:t> </w:t>
      </w:r>
      <w:hyperlink r:id="rId248" w:anchor="n686" w:history="1">
        <w:r w:rsidRPr="00A81409">
          <w:rPr>
            <w:rStyle w:val="a3"/>
            <w:color w:val="006600"/>
            <w:sz w:val="32"/>
            <w:szCs w:val="32"/>
          </w:rPr>
          <w:t>додатком 14</w:t>
        </w:r>
      </w:hyperlink>
      <w:r w:rsidRPr="00A81409">
        <w:rPr>
          <w:rStyle w:val="apple-converted-space"/>
          <w:color w:val="333333"/>
          <w:sz w:val="32"/>
          <w:szCs w:val="32"/>
        </w:rPr>
        <w:t> </w:t>
      </w:r>
      <w:r w:rsidRPr="00A81409">
        <w:rPr>
          <w:color w:val="333333"/>
          <w:sz w:val="32"/>
          <w:szCs w:val="32"/>
        </w:rPr>
        <w:t>або відмову в його затвердженні, яке оформлюється на бланку органу, який його видає.</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12" w:name="n650"/>
      <w:bookmarkEnd w:id="512"/>
      <w:r w:rsidRPr="00A81409">
        <w:rPr>
          <w:color w:val="333333"/>
          <w:sz w:val="32"/>
          <w:szCs w:val="32"/>
        </w:rPr>
        <w:t>Служба у справах дітей в день прийняття рішення/розпорядження інформує про нього:</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13" w:name="n651"/>
      <w:bookmarkEnd w:id="513"/>
      <w:r w:rsidRPr="00A81409">
        <w:rPr>
          <w:color w:val="333333"/>
          <w:sz w:val="32"/>
          <w:szCs w:val="32"/>
        </w:rPr>
        <w:t>заявника - засобами телефонного зв’язку;</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14" w:name="n652"/>
      <w:bookmarkEnd w:id="514"/>
      <w:r w:rsidRPr="00A81409">
        <w:rPr>
          <w:color w:val="333333"/>
          <w:sz w:val="32"/>
          <w:szCs w:val="32"/>
        </w:rPr>
        <w:t>того з батьків, хто проживає окремо від дитини (у разі коли місце його проживання відоме) - шляхом надсилання йому копії рішення/розпорядження рекомендованим листом.</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15" w:name="n653"/>
      <w:bookmarkEnd w:id="515"/>
      <w:r w:rsidRPr="00A81409">
        <w:rPr>
          <w:color w:val="333333"/>
          <w:sz w:val="32"/>
          <w:szCs w:val="32"/>
        </w:rPr>
        <w:t>У разі коли протягом десяти робочих днів з дня прийняття рішення/розпорядження його не оскаржено, воно набирає законної сили і його копія, завірена в установленому порядку, видається заявнику для пред’явлення під час перетинання державного кордону України.</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16" w:name="n654"/>
      <w:bookmarkEnd w:id="516"/>
      <w:r w:rsidRPr="00A81409">
        <w:rPr>
          <w:color w:val="333333"/>
          <w:sz w:val="32"/>
          <w:szCs w:val="32"/>
        </w:rPr>
        <w:t>Рішення/розпорядження діє протягом одного року з дня набрання ним законної сили.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517" w:name="n655"/>
      <w:bookmarkEnd w:id="517"/>
      <w:r w:rsidRPr="00A81409">
        <w:rPr>
          <w:rStyle w:val="rvts46"/>
          <w:i/>
          <w:iCs/>
          <w:color w:val="333333"/>
          <w:sz w:val="32"/>
          <w:szCs w:val="32"/>
          <w:shd w:val="clear" w:color="auto" w:fill="FFFFFF"/>
        </w:rPr>
        <w:lastRenderedPageBreak/>
        <w:t>{Порядок доповнено пунктом 72</w:t>
      </w:r>
      <w:r w:rsidRPr="00A81409">
        <w:rPr>
          <w:rStyle w:val="rvts37"/>
          <w:b/>
          <w:bCs/>
          <w:color w:val="333333"/>
          <w:sz w:val="32"/>
          <w:szCs w:val="32"/>
          <w:shd w:val="clear" w:color="auto" w:fill="FFFFFF"/>
          <w:vertAlign w:val="superscript"/>
        </w:rPr>
        <w:t>-1</w:t>
      </w:r>
      <w:r w:rsidRPr="00A81409">
        <w:rPr>
          <w:rStyle w:val="apple-converted-space"/>
          <w:i/>
          <w:iCs/>
          <w:color w:val="333333"/>
          <w:sz w:val="32"/>
          <w:szCs w:val="32"/>
          <w:shd w:val="clear" w:color="auto" w:fill="FFFFFF"/>
        </w:rPr>
        <w:t> </w:t>
      </w:r>
      <w:r w:rsidRPr="00A81409">
        <w:rPr>
          <w:rStyle w:val="rvts46"/>
          <w:i/>
          <w:iCs/>
          <w:color w:val="333333"/>
          <w:sz w:val="32"/>
          <w:szCs w:val="32"/>
          <w:shd w:val="clear" w:color="auto" w:fill="FFFFFF"/>
        </w:rPr>
        <w:t>згідно з</w:t>
      </w:r>
      <w:r w:rsidRPr="00A81409">
        <w:rPr>
          <w:rStyle w:val="apple-converted-space"/>
          <w:color w:val="333333"/>
          <w:sz w:val="32"/>
          <w:szCs w:val="32"/>
          <w:shd w:val="clear" w:color="auto" w:fill="FFFFFF"/>
        </w:rPr>
        <w:t> </w:t>
      </w:r>
      <w:r w:rsidRPr="00A81409">
        <w:rPr>
          <w:rStyle w:val="rvts11"/>
          <w:i/>
          <w:iCs/>
          <w:color w:val="333333"/>
          <w:sz w:val="32"/>
          <w:szCs w:val="32"/>
          <w:shd w:val="clear" w:color="auto" w:fill="FFFFFF"/>
        </w:rPr>
        <w:t>Постановою КМ</w:t>
      </w:r>
      <w:r w:rsidRPr="00A81409">
        <w:rPr>
          <w:rStyle w:val="apple-converted-space"/>
          <w:i/>
          <w:iCs/>
          <w:color w:val="333333"/>
          <w:sz w:val="32"/>
          <w:szCs w:val="32"/>
          <w:shd w:val="clear" w:color="auto" w:fill="FFFFFF"/>
        </w:rPr>
        <w:t> </w:t>
      </w:r>
      <w:hyperlink r:id="rId249" w:anchor="n10" w:tgtFrame="_blank" w:history="1">
        <w:r w:rsidRPr="00A81409">
          <w:rPr>
            <w:rStyle w:val="a3"/>
            <w:i/>
            <w:iCs/>
            <w:color w:val="000099"/>
            <w:sz w:val="32"/>
            <w:szCs w:val="32"/>
          </w:rPr>
          <w:t>№ 620 від 22.08.2018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18" w:name="n343"/>
      <w:bookmarkEnd w:id="518"/>
      <w:r w:rsidRPr="00A81409">
        <w:rPr>
          <w:color w:val="333333"/>
          <w:sz w:val="32"/>
          <w:szCs w:val="32"/>
        </w:rPr>
        <w:t>73. У разі виникнення спору між батьками щодо участі у вихованні дитини один із батьків, що проживає окремо від дитини, подає службі у справах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(в разі наявності), копію свідоцтва про народження дитини.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519" w:name="n738"/>
      <w:bookmarkEnd w:id="519"/>
      <w:r w:rsidRPr="00A81409">
        <w:rPr>
          <w:rStyle w:val="rvts46"/>
          <w:i/>
          <w:iCs/>
          <w:color w:val="333333"/>
          <w:sz w:val="32"/>
          <w:szCs w:val="32"/>
          <w:shd w:val="clear" w:color="auto" w:fill="FFFFFF"/>
        </w:rPr>
        <w:t>{Абзац перший пункту 73 в редакції Постанови КМ</w:t>
      </w:r>
      <w:r w:rsidRPr="00A81409">
        <w:rPr>
          <w:rStyle w:val="apple-converted-space"/>
          <w:i/>
          <w:iCs/>
          <w:color w:val="333333"/>
          <w:sz w:val="32"/>
          <w:szCs w:val="32"/>
          <w:shd w:val="clear" w:color="auto" w:fill="FFFFFF"/>
        </w:rPr>
        <w:t> </w:t>
      </w:r>
      <w:hyperlink r:id="rId250" w:anchor="n177"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20" w:name="n344"/>
      <w:bookmarkEnd w:id="520"/>
      <w:r w:rsidRPr="00A81409">
        <w:rPr>
          <w:color w:val="333333"/>
          <w:sz w:val="32"/>
          <w:szCs w:val="32"/>
        </w:rPr>
        <w:t>Працівник служби у справах дітей проводить бесіду з батьками, у разі можливості з іншими родичами дитини, а також звертається до соціального закладу та/або фахівця із соціальної роботи щодо забезпечення проведення оцінки потреб батьків з метою встановлення здатності матері, батька виконувати обов’язки щодо виховання дитини та догляду за нею. До уваги беруться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6930E5" w:rsidRPr="00A81409" w:rsidRDefault="006930E5" w:rsidP="006930E5">
      <w:pPr>
        <w:pStyle w:val="rvps2"/>
        <w:spacing w:before="0" w:beforeAutospacing="0" w:after="150" w:afterAutospacing="0"/>
        <w:ind w:firstLine="450"/>
        <w:jc w:val="both"/>
        <w:rPr>
          <w:color w:val="333333"/>
          <w:sz w:val="32"/>
          <w:szCs w:val="32"/>
          <w:shd w:val="clear" w:color="auto" w:fill="FFFFFF"/>
        </w:rPr>
      </w:pPr>
      <w:bookmarkStart w:id="521" w:name="n739"/>
      <w:bookmarkEnd w:id="521"/>
      <w:r w:rsidRPr="00A81409">
        <w:rPr>
          <w:rStyle w:val="rvts46"/>
          <w:i/>
          <w:iCs/>
          <w:color w:val="333333"/>
          <w:sz w:val="32"/>
          <w:szCs w:val="32"/>
          <w:shd w:val="clear" w:color="auto" w:fill="FFFFFF"/>
        </w:rPr>
        <w:t>{Абзац другий пункту 73 в редакції Постанови КМ</w:t>
      </w:r>
      <w:r w:rsidRPr="00A81409">
        <w:rPr>
          <w:rStyle w:val="apple-converted-space"/>
          <w:i/>
          <w:iCs/>
          <w:color w:val="333333"/>
          <w:sz w:val="32"/>
          <w:szCs w:val="32"/>
          <w:shd w:val="clear" w:color="auto" w:fill="FFFFFF"/>
        </w:rPr>
        <w:t> </w:t>
      </w:r>
      <w:hyperlink r:id="rId251" w:anchor="n177" w:tgtFrame="_blank" w:history="1">
        <w:r w:rsidRPr="00A81409">
          <w:rPr>
            <w:rStyle w:val="a3"/>
            <w:i/>
            <w:iCs/>
            <w:color w:val="000099"/>
            <w:sz w:val="32"/>
            <w:szCs w:val="32"/>
          </w:rPr>
          <w:t>№ 800 від 03.10.2018</w:t>
        </w:r>
      </w:hyperlink>
      <w:r w:rsidRPr="00A81409">
        <w:rPr>
          <w:rStyle w:val="rvts46"/>
          <w:i/>
          <w:iCs/>
          <w:color w:val="333333"/>
          <w:sz w:val="32"/>
          <w:szCs w:val="32"/>
          <w:shd w:val="clear" w:color="auto" w:fill="FFFFFF"/>
        </w:rPr>
        <w:t>}</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22" w:name="n345"/>
      <w:bookmarkEnd w:id="522"/>
      <w:r w:rsidRPr="00A81409">
        <w:rPr>
          <w:color w:val="333333"/>
          <w:sz w:val="32"/>
          <w:szCs w:val="32"/>
        </w:rPr>
        <w:t>Після з'ясування обставин, що призвели до виникнення спору між батьками щодо участі у вихованні дитини, служба у справах дітей складає висновок.</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23" w:name="n346"/>
      <w:bookmarkEnd w:id="523"/>
      <w:r w:rsidRPr="00A81409">
        <w:rPr>
          <w:color w:val="333333"/>
          <w:sz w:val="32"/>
          <w:szCs w:val="32"/>
        </w:rPr>
        <w:t>Участь у вихованні дитини та у разі потреби порядок побачення з дитиною того з батьків, який проживає окремо від неї, встановлюються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 урахуванням висновку служби у справах дітей.</w:t>
      </w:r>
    </w:p>
    <w:p w:rsidR="006930E5" w:rsidRPr="00A81409" w:rsidRDefault="006930E5" w:rsidP="006930E5">
      <w:pPr>
        <w:pStyle w:val="rvps2"/>
        <w:shd w:val="clear" w:color="auto" w:fill="FFFFFF"/>
        <w:spacing w:before="0" w:beforeAutospacing="0" w:after="150" w:afterAutospacing="0"/>
        <w:ind w:firstLine="450"/>
        <w:jc w:val="both"/>
        <w:rPr>
          <w:color w:val="333333"/>
          <w:sz w:val="32"/>
          <w:szCs w:val="32"/>
        </w:rPr>
      </w:pPr>
      <w:bookmarkStart w:id="524" w:name="n347"/>
      <w:bookmarkEnd w:id="524"/>
      <w:r w:rsidRPr="00A81409">
        <w:rPr>
          <w:color w:val="333333"/>
          <w:sz w:val="32"/>
          <w:szCs w:val="32"/>
        </w:rPr>
        <w:t xml:space="preserve">74. Під час розгляду судом спорів між батьками щодо виховання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w:t>
      </w:r>
      <w:r w:rsidRPr="00A81409">
        <w:rPr>
          <w:color w:val="333333"/>
          <w:sz w:val="32"/>
          <w:szCs w:val="32"/>
        </w:rPr>
        <w:lastRenderedPageBreak/>
        <w:t>територіальної громади подає суду письмовий висновок про способи участі одного з батьків у вихованні дитини, місце та час їх спілкування, складений на підставі відомостей, одержаних службою у справах дітей в результаті проведення бесіди з батьками, дитиною, родичами, які беруть участь у її вихованні, обстеження умов проживання дитини, батьків, а також на підставі інших документів, які стосуються зазначеної справи.</w:t>
      </w:r>
    </w:p>
    <w:p w:rsidR="00E66874" w:rsidRPr="00E66874" w:rsidRDefault="00E66874" w:rsidP="00E66874">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r w:rsidRPr="00A81409">
        <w:rPr>
          <w:rFonts w:ascii="Times New Roman" w:eastAsia="Times New Roman" w:hAnsi="Times New Roman" w:cs="Times New Roman"/>
          <w:b/>
          <w:bCs/>
          <w:color w:val="333333"/>
          <w:sz w:val="32"/>
          <w:szCs w:val="32"/>
        </w:rPr>
        <w:t>Особливості провадження органами опіки та піклування діяльності, пов’язаної із захистом прав дитини, переміщеної 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25" w:name="n787"/>
      <w:bookmarkEnd w:id="525"/>
      <w:r w:rsidRPr="00A81409">
        <w:rPr>
          <w:rFonts w:ascii="Times New Roman" w:eastAsia="Times New Roman" w:hAnsi="Times New Roman" w:cs="Times New Roman"/>
          <w:i/>
          <w:iCs/>
          <w:color w:val="333333"/>
          <w:sz w:val="32"/>
          <w:szCs w:val="32"/>
        </w:rPr>
        <w:t>{Назва розділу в редакції Постанови КМ </w:t>
      </w:r>
      <w:hyperlink r:id="rId252" w:anchor="n17" w:tgtFrame="_blank" w:history="1">
        <w:r w:rsidRPr="00A81409">
          <w:rPr>
            <w:rFonts w:ascii="Times New Roman" w:eastAsia="Times New Roman" w:hAnsi="Times New Roman" w:cs="Times New Roman"/>
            <w:i/>
            <w:iCs/>
            <w:color w:val="000099"/>
            <w:sz w:val="32"/>
            <w:szCs w:val="32"/>
            <w:u w:val="single"/>
          </w:rPr>
          <w:t>№ 436 від 22.05.2019</w:t>
        </w:r>
      </w:hyperlink>
      <w:r w:rsidRPr="00A81409">
        <w:rPr>
          <w:rFonts w:ascii="Times New Roman" w:eastAsia="Times New Roman" w:hAnsi="Times New Roman" w:cs="Times New Roman"/>
          <w:i/>
          <w:iCs/>
          <w:color w:val="333333"/>
          <w:sz w:val="32"/>
          <w:szCs w:val="32"/>
        </w:rPr>
        <w:t>}</w: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26" w:name="n524"/>
      <w:bookmarkEnd w:id="526"/>
      <w:r w:rsidRPr="00E66874">
        <w:rPr>
          <w:rFonts w:ascii="Times New Roman" w:eastAsia="Times New Roman" w:hAnsi="Times New Roman" w:cs="Times New Roman"/>
          <w:color w:val="333333"/>
          <w:sz w:val="32"/>
          <w:szCs w:val="32"/>
        </w:rPr>
        <w:t>75. У разі виявлення дитини, переміщеної 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яка залишилася без батьківського піклування, служба у справах дітей або виконавчий орган сільської, селищної ради здійснюють заходи, передбачені</w:t>
      </w:r>
      <w:r w:rsidRPr="00A81409">
        <w:rPr>
          <w:rFonts w:ascii="Times New Roman" w:eastAsia="Times New Roman" w:hAnsi="Times New Roman" w:cs="Times New Roman"/>
          <w:color w:val="333333"/>
          <w:sz w:val="32"/>
          <w:szCs w:val="32"/>
        </w:rPr>
        <w:t> </w:t>
      </w:r>
      <w:hyperlink r:id="rId253" w:anchor="n23" w:history="1">
        <w:r w:rsidRPr="00A81409">
          <w:rPr>
            <w:rFonts w:ascii="Times New Roman" w:eastAsia="Times New Roman" w:hAnsi="Times New Roman" w:cs="Times New Roman"/>
            <w:color w:val="006600"/>
            <w:sz w:val="32"/>
            <w:szCs w:val="32"/>
            <w:u w:val="single"/>
          </w:rPr>
          <w:t>пунктами 4-6</w:t>
        </w:r>
      </w:hyperlink>
      <w:r w:rsidRPr="00A81409">
        <w:rPr>
          <w:rFonts w:ascii="Times New Roman" w:eastAsia="Times New Roman" w:hAnsi="Times New Roman" w:cs="Times New Roman"/>
          <w:color w:val="333333"/>
          <w:sz w:val="32"/>
          <w:szCs w:val="32"/>
        </w:rPr>
        <w:t> </w:t>
      </w:r>
      <w:r w:rsidRPr="00E66874">
        <w:rPr>
          <w:rFonts w:ascii="Times New Roman" w:eastAsia="Times New Roman" w:hAnsi="Times New Roman" w:cs="Times New Roman"/>
          <w:color w:val="333333"/>
          <w:sz w:val="32"/>
          <w:szCs w:val="32"/>
        </w:rPr>
        <w:t>цього Порядку.</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27" w:name="n788"/>
      <w:bookmarkEnd w:id="527"/>
      <w:r w:rsidRPr="00A81409">
        <w:rPr>
          <w:rFonts w:ascii="Times New Roman" w:eastAsia="Times New Roman" w:hAnsi="Times New Roman" w:cs="Times New Roman"/>
          <w:i/>
          <w:iCs/>
          <w:color w:val="333333"/>
          <w:sz w:val="32"/>
          <w:szCs w:val="32"/>
        </w:rPr>
        <w:t>{Пункт 75 в редакції Постанови КМ </w:t>
      </w:r>
      <w:hyperlink r:id="rId254" w:anchor="n19" w:tgtFrame="_blank" w:history="1">
        <w:r w:rsidRPr="00A81409">
          <w:rPr>
            <w:rFonts w:ascii="Times New Roman" w:eastAsia="Times New Roman" w:hAnsi="Times New Roman" w:cs="Times New Roman"/>
            <w:i/>
            <w:iCs/>
            <w:color w:val="000099"/>
            <w:sz w:val="32"/>
            <w:szCs w:val="32"/>
            <w:u w:val="single"/>
          </w:rPr>
          <w:t>№ 436 від 22.05.2019</w:t>
        </w:r>
      </w:hyperlink>
      <w:r w:rsidRPr="00A81409">
        <w:rPr>
          <w:rFonts w:ascii="Times New Roman" w:eastAsia="Times New Roman" w:hAnsi="Times New Roman" w:cs="Times New Roman"/>
          <w:i/>
          <w:iCs/>
          <w:color w:val="333333"/>
          <w:sz w:val="32"/>
          <w:szCs w:val="32"/>
        </w:rPr>
        <w:t>}</w: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28" w:name="n525"/>
      <w:bookmarkEnd w:id="528"/>
      <w:r w:rsidRPr="00E66874">
        <w:rPr>
          <w:rFonts w:ascii="Times New Roman" w:eastAsia="Times New Roman" w:hAnsi="Times New Roman" w:cs="Times New Roman"/>
          <w:color w:val="333333"/>
          <w:sz w:val="32"/>
          <w:szCs w:val="32"/>
        </w:rPr>
        <w:t>76. Служба у справах дітей за місцем виявлення дитини, переміщеної 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протягом семи робочих днів після її виявлення вживає заходів до встановлення особи дитини, місця її проживання, відомостей про батьків або осіб, які їх замінюють, інших родичів, місця їх проживання (перебування).</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29" w:name="n789"/>
      <w:bookmarkEnd w:id="529"/>
      <w:r w:rsidRPr="00A81409">
        <w:rPr>
          <w:rFonts w:ascii="Times New Roman" w:eastAsia="Times New Roman" w:hAnsi="Times New Roman" w:cs="Times New Roman"/>
          <w:i/>
          <w:iCs/>
          <w:color w:val="333333"/>
          <w:sz w:val="32"/>
          <w:szCs w:val="32"/>
        </w:rPr>
        <w:lastRenderedPageBreak/>
        <w:t>{Абзац перший пункту 76 в редакції Постанови КМ </w:t>
      </w:r>
      <w:hyperlink r:id="rId255" w:anchor="n22" w:tgtFrame="_blank" w:history="1">
        <w:r w:rsidRPr="00A81409">
          <w:rPr>
            <w:rFonts w:ascii="Times New Roman" w:eastAsia="Times New Roman" w:hAnsi="Times New Roman" w:cs="Times New Roman"/>
            <w:i/>
            <w:iCs/>
            <w:color w:val="000099"/>
            <w:sz w:val="32"/>
            <w:szCs w:val="32"/>
            <w:u w:val="single"/>
          </w:rPr>
          <w:t>№ 436 від 22.05.2019</w:t>
        </w:r>
      </w:hyperlink>
      <w:r w:rsidRPr="00A81409">
        <w:rPr>
          <w:rFonts w:ascii="Times New Roman" w:eastAsia="Times New Roman" w:hAnsi="Times New Roman" w:cs="Times New Roman"/>
          <w:i/>
          <w:iCs/>
          <w:color w:val="333333"/>
          <w:sz w:val="32"/>
          <w:szCs w:val="32"/>
        </w:rPr>
        <w:t>}</w: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30" w:name="n526"/>
      <w:bookmarkEnd w:id="530"/>
      <w:r w:rsidRPr="00E66874">
        <w:rPr>
          <w:rFonts w:ascii="Times New Roman" w:eastAsia="Times New Roman" w:hAnsi="Times New Roman" w:cs="Times New Roman"/>
          <w:color w:val="333333"/>
          <w:sz w:val="32"/>
          <w:szCs w:val="32"/>
        </w:rPr>
        <w:t>У разі неможливості повернення дитини на виховання в сім’ю служба у справах дітей забезпечує підготовку документів для надання їй статусу дитини-сироти або дитини, позбавленої батьківського піклування, відповідно до</w:t>
      </w:r>
      <w:r w:rsidRPr="00A81409">
        <w:rPr>
          <w:rFonts w:ascii="Times New Roman" w:eastAsia="Times New Roman" w:hAnsi="Times New Roman" w:cs="Times New Roman"/>
          <w:color w:val="333333"/>
          <w:sz w:val="32"/>
          <w:szCs w:val="32"/>
        </w:rPr>
        <w:t> </w:t>
      </w:r>
      <w:hyperlink r:id="rId256" w:anchor="n61" w:history="1">
        <w:r w:rsidRPr="00A81409">
          <w:rPr>
            <w:rFonts w:ascii="Times New Roman" w:eastAsia="Times New Roman" w:hAnsi="Times New Roman" w:cs="Times New Roman"/>
            <w:color w:val="006600"/>
            <w:sz w:val="32"/>
            <w:szCs w:val="32"/>
            <w:u w:val="single"/>
          </w:rPr>
          <w:t>пунктів 13-25</w:t>
        </w:r>
      </w:hyperlink>
      <w:r w:rsidRPr="00A81409">
        <w:rPr>
          <w:rFonts w:ascii="Times New Roman" w:eastAsia="Times New Roman" w:hAnsi="Times New Roman" w:cs="Times New Roman"/>
          <w:color w:val="333333"/>
          <w:sz w:val="32"/>
          <w:szCs w:val="32"/>
        </w:rPr>
        <w:t> </w:t>
      </w:r>
      <w:r w:rsidRPr="00E66874">
        <w:rPr>
          <w:rFonts w:ascii="Times New Roman" w:eastAsia="Times New Roman" w:hAnsi="Times New Roman" w:cs="Times New Roman"/>
          <w:color w:val="333333"/>
          <w:sz w:val="32"/>
          <w:szCs w:val="32"/>
        </w:rPr>
        <w:t>цього Порядку.</w: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31" w:name="n527"/>
      <w:bookmarkEnd w:id="531"/>
      <w:r w:rsidRPr="00E66874">
        <w:rPr>
          <w:rFonts w:ascii="Times New Roman" w:eastAsia="Times New Roman" w:hAnsi="Times New Roman" w:cs="Times New Roman"/>
          <w:color w:val="333333"/>
          <w:sz w:val="32"/>
          <w:szCs w:val="32"/>
        </w:rPr>
        <w:t>У разі відсутності у дитини документів, що посвідчують її особу, служба у справах дітей звертається до територіального підрозділу ДМС для видачі тимчасового посвідчення, що підтверджує особу громадянина України.</w: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32" w:name="n528"/>
      <w:bookmarkEnd w:id="532"/>
      <w:r w:rsidRPr="00E66874">
        <w:rPr>
          <w:rFonts w:ascii="Times New Roman" w:eastAsia="Times New Roman" w:hAnsi="Times New Roman" w:cs="Times New Roman"/>
          <w:color w:val="333333"/>
          <w:sz w:val="32"/>
          <w:szCs w:val="32"/>
        </w:rPr>
        <w:t>При цьому служба у справах дітей за місцем виявлення дитини звертається до структурного підрозділу з питань соціального захисту населення районної, районної у м. Києві держадміністрації, виконавчого органу міської, районної у місті (у разі утворення) ради, сільської, селищної ради об’єднаної територіальної громади із заявою про взяття дитини на облік як внутрішньо переміщеної особи.</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33" w:name="n790"/>
      <w:bookmarkEnd w:id="533"/>
      <w:r w:rsidRPr="00A81409">
        <w:rPr>
          <w:rFonts w:ascii="Times New Roman" w:eastAsia="Times New Roman" w:hAnsi="Times New Roman" w:cs="Times New Roman"/>
          <w:i/>
          <w:iCs/>
          <w:color w:val="333333"/>
          <w:sz w:val="32"/>
          <w:szCs w:val="32"/>
        </w:rPr>
        <w:t>{Абзац четвертий пункту 76 в редакції Постанови КМ </w:t>
      </w:r>
      <w:hyperlink r:id="rId257" w:anchor="n24" w:tgtFrame="_blank" w:history="1">
        <w:r w:rsidRPr="00A81409">
          <w:rPr>
            <w:rFonts w:ascii="Times New Roman" w:eastAsia="Times New Roman" w:hAnsi="Times New Roman" w:cs="Times New Roman"/>
            <w:i/>
            <w:iCs/>
            <w:color w:val="000099"/>
            <w:sz w:val="32"/>
            <w:szCs w:val="32"/>
            <w:u w:val="single"/>
          </w:rPr>
          <w:t>№ 436 від 22.05.2019</w:t>
        </w:r>
      </w:hyperlink>
      <w:r w:rsidRPr="00A81409">
        <w:rPr>
          <w:rFonts w:ascii="Times New Roman" w:eastAsia="Times New Roman" w:hAnsi="Times New Roman" w:cs="Times New Roman"/>
          <w:i/>
          <w:iCs/>
          <w:color w:val="333333"/>
          <w:sz w:val="32"/>
          <w:szCs w:val="32"/>
        </w:rPr>
        <w:t>}</w: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34" w:name="n529"/>
      <w:bookmarkEnd w:id="534"/>
      <w:r w:rsidRPr="00E66874">
        <w:rPr>
          <w:rFonts w:ascii="Times New Roman" w:eastAsia="Times New Roman" w:hAnsi="Times New Roman" w:cs="Times New Roman"/>
          <w:color w:val="333333"/>
          <w:sz w:val="32"/>
          <w:szCs w:val="32"/>
        </w:rPr>
        <w:t>Підстава для надання дитині статусу дитини, позбавленої батьківського піклування, визначена у</w:t>
      </w:r>
      <w:r w:rsidRPr="00A81409">
        <w:rPr>
          <w:rFonts w:ascii="Times New Roman" w:eastAsia="Times New Roman" w:hAnsi="Times New Roman" w:cs="Times New Roman"/>
          <w:color w:val="333333"/>
          <w:sz w:val="32"/>
          <w:szCs w:val="32"/>
        </w:rPr>
        <w:t> </w:t>
      </w:r>
      <w:hyperlink r:id="rId258" w:anchor="n487" w:history="1">
        <w:r w:rsidRPr="00A81409">
          <w:rPr>
            <w:rFonts w:ascii="Times New Roman" w:eastAsia="Times New Roman" w:hAnsi="Times New Roman" w:cs="Times New Roman"/>
            <w:color w:val="006600"/>
            <w:sz w:val="32"/>
            <w:szCs w:val="32"/>
            <w:u w:val="single"/>
          </w:rPr>
          <w:t>підпункті 11 пункту 24</w:t>
        </w:r>
      </w:hyperlink>
      <w:r w:rsidRPr="00A81409">
        <w:rPr>
          <w:rFonts w:ascii="Times New Roman" w:eastAsia="Times New Roman" w:hAnsi="Times New Roman" w:cs="Times New Roman"/>
          <w:color w:val="333333"/>
          <w:sz w:val="32"/>
          <w:szCs w:val="32"/>
        </w:rPr>
        <w:t> </w:t>
      </w:r>
      <w:r w:rsidRPr="00E66874">
        <w:rPr>
          <w:rFonts w:ascii="Times New Roman" w:eastAsia="Times New Roman" w:hAnsi="Times New Roman" w:cs="Times New Roman"/>
          <w:color w:val="333333"/>
          <w:sz w:val="32"/>
          <w:szCs w:val="32"/>
        </w:rPr>
        <w:t>цього Порядку, розповсюджується на дітей, переміщених із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Акт, що підтверджує зазначену підставу, підписується представниками служби у справах дітей, територіального підрозділу ДМС та органу Національної поліції за місцем виявлення дитини.</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35" w:name="n564"/>
      <w:bookmarkEnd w:id="535"/>
      <w:r w:rsidRPr="00A81409">
        <w:rPr>
          <w:rFonts w:ascii="Times New Roman" w:eastAsia="Times New Roman" w:hAnsi="Times New Roman" w:cs="Times New Roman"/>
          <w:i/>
          <w:iCs/>
          <w:color w:val="333333"/>
          <w:sz w:val="32"/>
          <w:szCs w:val="32"/>
        </w:rPr>
        <w:t>{Абзац п'ятий пункту 76 із змінами, внесеними згідно з Постановою КМ </w:t>
      </w:r>
      <w:hyperlink r:id="rId259" w:anchor="n100" w:tgtFrame="_blank" w:history="1">
        <w:r w:rsidRPr="00A81409">
          <w:rPr>
            <w:rFonts w:ascii="Times New Roman" w:eastAsia="Times New Roman" w:hAnsi="Times New Roman" w:cs="Times New Roman"/>
            <w:i/>
            <w:iCs/>
            <w:color w:val="000099"/>
            <w:sz w:val="32"/>
            <w:szCs w:val="32"/>
            <w:u w:val="single"/>
          </w:rPr>
          <w:t>№ 437 від 13.07.2016</w:t>
        </w:r>
      </w:hyperlink>
      <w:r w:rsidRPr="00A81409">
        <w:rPr>
          <w:rFonts w:ascii="Times New Roman" w:eastAsia="Times New Roman" w:hAnsi="Times New Roman" w:cs="Times New Roman"/>
          <w:i/>
          <w:iCs/>
          <w:color w:val="333333"/>
          <w:sz w:val="32"/>
          <w:szCs w:val="32"/>
        </w:rPr>
        <w:t>; в редакції Постанови КМ </w:t>
      </w:r>
      <w:hyperlink r:id="rId260" w:anchor="n24" w:tgtFrame="_blank" w:history="1">
        <w:r w:rsidRPr="00A81409">
          <w:rPr>
            <w:rFonts w:ascii="Times New Roman" w:eastAsia="Times New Roman" w:hAnsi="Times New Roman" w:cs="Times New Roman"/>
            <w:i/>
            <w:iCs/>
            <w:color w:val="000099"/>
            <w:sz w:val="32"/>
            <w:szCs w:val="32"/>
            <w:u w:val="single"/>
          </w:rPr>
          <w:t>№ 436 від 22.05.2019</w:t>
        </w:r>
      </w:hyperlink>
      <w:r w:rsidRPr="00A81409">
        <w:rPr>
          <w:rFonts w:ascii="Times New Roman" w:eastAsia="Times New Roman" w:hAnsi="Times New Roman" w:cs="Times New Roman"/>
          <w:i/>
          <w:iCs/>
          <w:color w:val="333333"/>
          <w:sz w:val="32"/>
          <w:szCs w:val="32"/>
        </w:rPr>
        <w:t>}</w: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36" w:name="n530"/>
      <w:bookmarkEnd w:id="536"/>
      <w:r w:rsidRPr="00E66874">
        <w:rPr>
          <w:rFonts w:ascii="Times New Roman" w:eastAsia="Times New Roman" w:hAnsi="Times New Roman" w:cs="Times New Roman"/>
          <w:color w:val="333333"/>
          <w:sz w:val="32"/>
          <w:szCs w:val="32"/>
        </w:rPr>
        <w:lastRenderedPageBreak/>
        <w:t>Під час набуття дитиною статусу дитини, позбавленої батьківського піклування, з підстави, визначеної у підпункті 11 пункту 24 цього Порядку, служба у справах дітей разом з органами Національної поліції, охорони здоров’я вживає заходів до встановлення особи дитини, місця її проживання, відомостей про батьків, інших родичів, місця їх проживання (перебування) не менш як протягом року після виявлення дитини для організації роботи з повернення дитини на виховання в сім’ю або підтвердження статусу дитини відповідно до підстав, передбачених у пункті 24 цього Порядку.</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37" w:name="n565"/>
      <w:bookmarkEnd w:id="537"/>
      <w:r w:rsidRPr="00A81409">
        <w:rPr>
          <w:rFonts w:ascii="Times New Roman" w:eastAsia="Times New Roman" w:hAnsi="Times New Roman" w:cs="Times New Roman"/>
          <w:i/>
          <w:iCs/>
          <w:color w:val="333333"/>
          <w:sz w:val="32"/>
          <w:szCs w:val="32"/>
        </w:rPr>
        <w:t>{Абзац шостий пункту 76 із змінами, внесеними згідно з Постановою КМ </w:t>
      </w:r>
      <w:hyperlink r:id="rId261" w:anchor="n100" w:tgtFrame="_blank" w:history="1">
        <w:r w:rsidRPr="00A81409">
          <w:rPr>
            <w:rFonts w:ascii="Times New Roman" w:eastAsia="Times New Roman" w:hAnsi="Times New Roman" w:cs="Times New Roman"/>
            <w:i/>
            <w:iCs/>
            <w:color w:val="000099"/>
            <w:sz w:val="32"/>
            <w:szCs w:val="32"/>
            <w:u w:val="single"/>
          </w:rPr>
          <w:t>№ 437 від 13.07.2016</w:t>
        </w:r>
      </w:hyperlink>
      <w:r w:rsidRPr="00A81409">
        <w:rPr>
          <w:rFonts w:ascii="Times New Roman" w:eastAsia="Times New Roman" w:hAnsi="Times New Roman" w:cs="Times New Roman"/>
          <w:i/>
          <w:iCs/>
          <w:color w:val="333333"/>
          <w:sz w:val="32"/>
          <w:szCs w:val="32"/>
        </w:rPr>
        <w:t>}</w: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38" w:name="n531"/>
      <w:bookmarkEnd w:id="538"/>
      <w:r w:rsidRPr="00E66874">
        <w:rPr>
          <w:rFonts w:ascii="Times New Roman" w:eastAsia="Times New Roman" w:hAnsi="Times New Roman" w:cs="Times New Roman"/>
          <w:color w:val="333333"/>
          <w:sz w:val="32"/>
          <w:szCs w:val="32"/>
        </w:rPr>
        <w:t>77. Служба у справах дітей за місцем проживання (перебування) дитини-сироти або дитини, позбавленої батьківського піклування, переміщеної 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вносить відомості про таку дитину до книги обліку дітей-сиріт та дітей, позбавлених батьківського піклування, які прибули з інших територій, з окремою позначкою.</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39" w:name="n791"/>
      <w:bookmarkEnd w:id="539"/>
      <w:r w:rsidRPr="00A81409">
        <w:rPr>
          <w:rFonts w:ascii="Times New Roman" w:eastAsia="Times New Roman" w:hAnsi="Times New Roman" w:cs="Times New Roman"/>
          <w:i/>
          <w:iCs/>
          <w:color w:val="333333"/>
          <w:sz w:val="32"/>
          <w:szCs w:val="32"/>
        </w:rPr>
        <w:t>{Пункт 77 в редакції Постанови КМ </w:t>
      </w:r>
      <w:hyperlink r:id="rId262" w:anchor="n27" w:tgtFrame="_blank" w:history="1">
        <w:r w:rsidRPr="00A81409">
          <w:rPr>
            <w:rFonts w:ascii="Times New Roman" w:eastAsia="Times New Roman" w:hAnsi="Times New Roman" w:cs="Times New Roman"/>
            <w:i/>
            <w:iCs/>
            <w:color w:val="000099"/>
            <w:sz w:val="32"/>
            <w:szCs w:val="32"/>
            <w:u w:val="single"/>
          </w:rPr>
          <w:t>№ 436 від 22.05.2019</w:t>
        </w:r>
      </w:hyperlink>
      <w:r w:rsidRPr="00A81409">
        <w:rPr>
          <w:rFonts w:ascii="Times New Roman" w:eastAsia="Times New Roman" w:hAnsi="Times New Roman" w:cs="Times New Roman"/>
          <w:i/>
          <w:iCs/>
          <w:color w:val="333333"/>
          <w:sz w:val="32"/>
          <w:szCs w:val="32"/>
        </w:rPr>
        <w:t>}</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40" w:name="n522"/>
      <w:bookmarkEnd w:id="540"/>
      <w:r w:rsidRPr="00A81409">
        <w:rPr>
          <w:rFonts w:ascii="Times New Roman" w:eastAsia="Times New Roman" w:hAnsi="Times New Roman" w:cs="Times New Roman"/>
          <w:i/>
          <w:iCs/>
          <w:color w:val="333333"/>
          <w:sz w:val="32"/>
          <w:szCs w:val="32"/>
        </w:rPr>
        <w:t>{Порядок доповнено розділом згідно з Постановою КМ </w:t>
      </w:r>
      <w:hyperlink r:id="rId263" w:anchor="n92" w:tgtFrame="_blank" w:history="1">
        <w:r w:rsidRPr="00A81409">
          <w:rPr>
            <w:rFonts w:ascii="Times New Roman" w:eastAsia="Times New Roman" w:hAnsi="Times New Roman" w:cs="Times New Roman"/>
            <w:i/>
            <w:iCs/>
            <w:color w:val="000099"/>
            <w:sz w:val="32"/>
            <w:szCs w:val="32"/>
            <w:u w:val="single"/>
          </w:rPr>
          <w:t>№ 624 від 22.10.2014</w:t>
        </w:r>
      </w:hyperlink>
      <w:r w:rsidRPr="00A81409">
        <w:rPr>
          <w:rFonts w:ascii="Times New Roman" w:eastAsia="Times New Roman" w:hAnsi="Times New Roman" w:cs="Times New Roman"/>
          <w:i/>
          <w:iCs/>
          <w:color w:val="333333"/>
          <w:sz w:val="32"/>
          <w:szCs w:val="32"/>
        </w:rPr>
        <w:t>}</w:t>
      </w:r>
    </w:p>
    <w:p w:rsidR="00E66874" w:rsidRPr="00E66874" w:rsidRDefault="00AE10A2" w:rsidP="00E66874">
      <w:pPr>
        <w:spacing w:after="0" w:line="240" w:lineRule="auto"/>
        <w:rPr>
          <w:rFonts w:ascii="Times New Roman" w:eastAsia="Times New Roman" w:hAnsi="Times New Roman" w:cs="Times New Roman"/>
          <w:sz w:val="32"/>
          <w:szCs w:val="32"/>
        </w:rPr>
      </w:pPr>
      <w:bookmarkStart w:id="541" w:name="n422"/>
      <w:bookmarkEnd w:id="541"/>
      <w:r>
        <w:rPr>
          <w:rFonts w:ascii="Times New Roman" w:eastAsia="Times New Roman" w:hAnsi="Times New Roman" w:cs="Times New Roman"/>
          <w:sz w:val="32"/>
          <w:szCs w:val="32"/>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42" w:name="n348"/>
            <w:bookmarkEnd w:id="542"/>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1</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p w:rsidR="00E66874" w:rsidRPr="00E66874" w:rsidRDefault="00E66874" w:rsidP="00E66874">
      <w:pPr>
        <w:shd w:val="clear" w:color="auto" w:fill="FFFFFF"/>
        <w:spacing w:before="300" w:after="450" w:line="240" w:lineRule="auto"/>
        <w:ind w:left="450" w:right="450"/>
        <w:jc w:val="center"/>
        <w:rPr>
          <w:rFonts w:ascii="Times New Roman" w:eastAsia="Times New Roman" w:hAnsi="Times New Roman" w:cs="Times New Roman"/>
          <w:color w:val="333333"/>
          <w:sz w:val="32"/>
          <w:szCs w:val="32"/>
        </w:rPr>
      </w:pPr>
      <w:bookmarkStart w:id="543" w:name="n349"/>
      <w:bookmarkEnd w:id="543"/>
      <w:r w:rsidRPr="00A81409">
        <w:rPr>
          <w:rFonts w:ascii="Times New Roman" w:eastAsia="Times New Roman" w:hAnsi="Times New Roman" w:cs="Times New Roman"/>
          <w:b/>
          <w:bCs/>
          <w:color w:val="333333"/>
          <w:sz w:val="32"/>
          <w:szCs w:val="32"/>
        </w:rPr>
        <w:t>ЖУРНАЛ </w:t>
      </w:r>
      <w:r w:rsidRPr="00E66874">
        <w:rPr>
          <w:rFonts w:ascii="Times New Roman" w:eastAsia="Times New Roman" w:hAnsi="Times New Roman" w:cs="Times New Roman"/>
          <w:color w:val="333333"/>
          <w:sz w:val="32"/>
          <w:szCs w:val="32"/>
        </w:rPr>
        <w:br/>
      </w:r>
      <w:r w:rsidRPr="00A81409">
        <w:rPr>
          <w:rFonts w:ascii="Times New Roman" w:eastAsia="Times New Roman" w:hAnsi="Times New Roman" w:cs="Times New Roman"/>
          <w:b/>
          <w:bCs/>
          <w:color w:val="333333"/>
          <w:sz w:val="32"/>
          <w:szCs w:val="32"/>
        </w:rPr>
        <w:t>обліку повідомлень про дітей, які залишились без батьківського піклування</w:t>
      </w:r>
    </w:p>
    <w:p w:rsidR="00E66874" w:rsidRPr="00E66874" w:rsidRDefault="00E66874" w:rsidP="00E66874">
      <w:pPr>
        <w:spacing w:before="150" w:after="150" w:line="240" w:lineRule="auto"/>
        <w:jc w:val="center"/>
        <w:rPr>
          <w:rFonts w:ascii="Times New Roman" w:eastAsia="Times New Roman" w:hAnsi="Times New Roman" w:cs="Times New Roman"/>
          <w:color w:val="333333"/>
          <w:sz w:val="32"/>
          <w:szCs w:val="32"/>
          <w:shd w:val="clear" w:color="auto" w:fill="FFFFFF"/>
        </w:rPr>
      </w:pPr>
      <w:bookmarkStart w:id="544" w:name="n350"/>
      <w:bookmarkEnd w:id="544"/>
      <w:r w:rsidRPr="00E66874">
        <w:rPr>
          <w:rFonts w:ascii="Times New Roman" w:eastAsia="Times New Roman" w:hAnsi="Times New Roman" w:cs="Times New Roman"/>
          <w:color w:val="333333"/>
          <w:sz w:val="32"/>
          <w:szCs w:val="32"/>
          <w:shd w:val="clear" w:color="auto" w:fill="FFFFFF"/>
        </w:rPr>
        <w:t>__________________________________________________________________</w:t>
      </w:r>
      <w:r w:rsidRPr="00A81409">
        <w:rPr>
          <w:rFonts w:ascii="Times New Roman" w:eastAsia="Times New Roman" w:hAnsi="Times New Roman" w:cs="Times New Roman"/>
          <w:color w:val="333333"/>
          <w:sz w:val="32"/>
          <w:szCs w:val="32"/>
        </w:rPr>
        <w:t> </w:t>
      </w:r>
      <w:r w:rsidRPr="00E66874">
        <w:rPr>
          <w:rFonts w:ascii="Times New Roman" w:eastAsia="Times New Roman" w:hAnsi="Times New Roman" w:cs="Times New Roman"/>
          <w:color w:val="333333"/>
          <w:sz w:val="32"/>
          <w:szCs w:val="32"/>
          <w:shd w:val="clear" w:color="auto" w:fill="FFFFFF"/>
        </w:rPr>
        <w:br/>
      </w:r>
      <w:r w:rsidRPr="00A81409">
        <w:rPr>
          <w:rFonts w:ascii="Times New Roman" w:eastAsia="Times New Roman" w:hAnsi="Times New Roman" w:cs="Times New Roman"/>
          <w:i/>
          <w:iCs/>
          <w:color w:val="333333"/>
          <w:sz w:val="32"/>
          <w:szCs w:val="32"/>
        </w:rPr>
        <w:t xml:space="preserve">(найменування служби у справах </w:t>
      </w:r>
      <w:r w:rsidRPr="00A81409">
        <w:rPr>
          <w:rFonts w:ascii="Times New Roman" w:eastAsia="Times New Roman" w:hAnsi="Times New Roman" w:cs="Times New Roman"/>
          <w:i/>
          <w:iCs/>
          <w:color w:val="333333"/>
          <w:sz w:val="32"/>
          <w:szCs w:val="32"/>
        </w:rPr>
        <w:lastRenderedPageBreak/>
        <w:t>дітей)__________________________________________________________________</w:t>
      </w:r>
    </w:p>
    <w:tbl>
      <w:tblPr>
        <w:tblW w:w="5000" w:type="pct"/>
        <w:jc w:val="center"/>
        <w:tblCellMar>
          <w:left w:w="0" w:type="dxa"/>
          <w:right w:w="0" w:type="dxa"/>
        </w:tblCellMar>
        <w:tblLook w:val="04A0" w:firstRow="1" w:lastRow="0" w:firstColumn="1" w:lastColumn="0" w:noHBand="0" w:noVBand="1"/>
      </w:tblPr>
      <w:tblGrid>
        <w:gridCol w:w="573"/>
        <w:gridCol w:w="566"/>
        <w:gridCol w:w="1335"/>
        <w:gridCol w:w="1703"/>
        <w:gridCol w:w="646"/>
        <w:gridCol w:w="637"/>
        <w:gridCol w:w="1091"/>
        <w:gridCol w:w="1282"/>
        <w:gridCol w:w="642"/>
        <w:gridCol w:w="448"/>
        <w:gridCol w:w="438"/>
      </w:tblGrid>
      <w:tr w:rsidR="00E66874" w:rsidRPr="00E66874" w:rsidTr="00E66874">
        <w:trPr>
          <w:gridBefore w:val="1"/>
          <w:gridAfter w:val="1"/>
          <w:jc w:val="center"/>
        </w:trPr>
        <w:tc>
          <w:tcPr>
            <w:tcW w:w="4305" w:type="dxa"/>
            <w:gridSpan w:val="4"/>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bookmarkStart w:id="545" w:name="n351"/>
            <w:bookmarkEnd w:id="545"/>
          </w:p>
        </w:tc>
        <w:tc>
          <w:tcPr>
            <w:tcW w:w="5025" w:type="dxa"/>
            <w:gridSpan w:val="5"/>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Розпочато _________ 200_ р. № ________</w:t>
            </w:r>
          </w:p>
        </w:tc>
      </w:tr>
      <w:tr w:rsidR="00E66874" w:rsidRPr="00E66874" w:rsidTr="00E66874">
        <w:trPr>
          <w:gridBefore w:val="1"/>
          <w:gridAfter w:val="1"/>
          <w:jc w:val="center"/>
        </w:trPr>
        <w:tc>
          <w:tcPr>
            <w:tcW w:w="4305" w:type="dxa"/>
            <w:gridSpan w:val="4"/>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p>
        </w:tc>
        <w:tc>
          <w:tcPr>
            <w:tcW w:w="5025" w:type="dxa"/>
            <w:gridSpan w:val="5"/>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Закінчено _________ 200_ р. № ________</w:t>
            </w:r>
          </w:p>
        </w:tc>
      </w:tr>
      <w:tr w:rsidR="00E66874" w:rsidRPr="00E66874" w:rsidTr="00E66874">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bookmarkStart w:id="546" w:name="n352"/>
            <w:bookmarkEnd w:id="546"/>
            <w:r w:rsidRPr="00E66874">
              <w:rPr>
                <w:rFonts w:ascii="Times New Roman" w:eastAsia="Times New Roman" w:hAnsi="Times New Roman" w:cs="Times New Roman"/>
                <w:sz w:val="32"/>
                <w:szCs w:val="32"/>
              </w:rPr>
              <w:t>Порядковий номер</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Дата, час надходження повідомлення, вид повідомлення (усне, письмове)</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Від кого надійшло повідомлення (прізвище, ім'я, по батькові, адреса фізичної особи, найменування та місцезнаходження юридичної особи)</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Стислий зміст повідомлення (відомості про дитину, місце знаходження дитини, обставини, за яких дитина залишилась без батьківського піклування)</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Дата обстеження умов, у яких перебуває дитина</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Результати перевірки повідомлення про дитину, яка залишилась без батьківського піклування</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Вжиті заходи</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Примітка</w:t>
            </w:r>
          </w:p>
        </w:tc>
      </w:tr>
      <w:tr w:rsidR="00E66874" w:rsidRPr="00E66874" w:rsidTr="00E66874">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2</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4</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5</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6</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7</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8</w:t>
            </w:r>
          </w:p>
        </w:tc>
      </w:tr>
    </w:tbl>
    <w:p w:rsidR="00E66874" w:rsidRPr="00E66874" w:rsidRDefault="00AE10A2" w:rsidP="00E66874">
      <w:pPr>
        <w:spacing w:after="0" w:line="240" w:lineRule="auto"/>
        <w:rPr>
          <w:rFonts w:ascii="Times New Roman" w:eastAsia="Times New Roman" w:hAnsi="Times New Roman" w:cs="Times New Roman"/>
          <w:sz w:val="32"/>
          <w:szCs w:val="32"/>
        </w:rPr>
      </w:pPr>
      <w:bookmarkStart w:id="547" w:name="n424"/>
      <w:bookmarkEnd w:id="547"/>
      <w:r>
        <w:rPr>
          <w:rFonts w:ascii="Times New Roman" w:eastAsia="Times New Roman" w:hAnsi="Times New Roman" w:cs="Times New Roman"/>
          <w:sz w:val="32"/>
          <w:szCs w:val="32"/>
        </w:rPr>
        <w:pict>
          <v:rect id="_x0000_i1027" style="width:0;height:0" o:hrstd="t" o:hrnoshade="t" o:hr="t" fillcolor="black" stroked="f"/>
        </w:pic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48" w:name="n423"/>
      <w:bookmarkEnd w:id="548"/>
      <w:r w:rsidRPr="00E66874">
        <w:rPr>
          <w:rFonts w:ascii="Times New Roman" w:eastAsia="Times New Roman" w:hAnsi="Times New Roman" w:cs="Times New Roman"/>
          <w:b/>
          <w:bCs/>
          <w:color w:val="333333"/>
          <w:sz w:val="32"/>
          <w:szCs w:val="32"/>
        </w:rPr>
        <w:br/>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49" w:name="n353"/>
            <w:bookmarkEnd w:id="549"/>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2</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bookmarkStart w:id="550" w:name="n354"/>
    <w:bookmarkEnd w:id="550"/>
    <w:p w:rsidR="00E66874" w:rsidRPr="00E66874" w:rsidRDefault="00CC1FEF" w:rsidP="00E66874">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r w:rsidRPr="00E66874">
        <w:rPr>
          <w:rFonts w:ascii="Times New Roman" w:eastAsia="Times New Roman" w:hAnsi="Times New Roman" w:cs="Times New Roman"/>
          <w:color w:val="333333"/>
          <w:sz w:val="32"/>
          <w:szCs w:val="32"/>
        </w:rPr>
        <w:lastRenderedPageBreak/>
        <w:fldChar w:fldCharType="begin"/>
      </w:r>
      <w:r w:rsidR="00E66874" w:rsidRPr="00E66874">
        <w:rPr>
          <w:rFonts w:ascii="Times New Roman" w:eastAsia="Times New Roman" w:hAnsi="Times New Roman" w:cs="Times New Roman"/>
          <w:color w:val="333333"/>
          <w:sz w:val="32"/>
          <w:szCs w:val="32"/>
        </w:rPr>
        <w:instrText xml:space="preserve"> HYPERLINK "https://zakon.rada.gov.ua/laws/file/text/7/f272713n439.doc" </w:instrText>
      </w:r>
      <w:r w:rsidRPr="00E66874">
        <w:rPr>
          <w:rFonts w:ascii="Times New Roman" w:eastAsia="Times New Roman" w:hAnsi="Times New Roman" w:cs="Times New Roman"/>
          <w:color w:val="333333"/>
          <w:sz w:val="32"/>
          <w:szCs w:val="32"/>
        </w:rPr>
        <w:fldChar w:fldCharType="separate"/>
      </w:r>
      <w:r w:rsidR="00E66874" w:rsidRPr="00A81409">
        <w:rPr>
          <w:rFonts w:ascii="Times New Roman" w:eastAsia="Times New Roman" w:hAnsi="Times New Roman" w:cs="Times New Roman"/>
          <w:b/>
          <w:bCs/>
          <w:color w:val="C00909"/>
          <w:sz w:val="32"/>
          <w:szCs w:val="32"/>
          <w:u w:val="single"/>
        </w:rPr>
        <w:t>АКТ </w:t>
      </w:r>
      <w:r w:rsidRPr="00E66874">
        <w:rPr>
          <w:rFonts w:ascii="Times New Roman" w:eastAsia="Times New Roman" w:hAnsi="Times New Roman" w:cs="Times New Roman"/>
          <w:color w:val="333333"/>
          <w:sz w:val="32"/>
          <w:szCs w:val="32"/>
        </w:rPr>
        <w:fldChar w:fldCharType="end"/>
      </w:r>
      <w:r w:rsidR="00E66874" w:rsidRPr="00A81409">
        <w:rPr>
          <w:rFonts w:ascii="Times New Roman" w:eastAsia="Times New Roman" w:hAnsi="Times New Roman" w:cs="Times New Roman"/>
          <w:color w:val="333333"/>
          <w:sz w:val="32"/>
          <w:szCs w:val="32"/>
        </w:rPr>
        <w:t> </w:t>
      </w:r>
      <w:r w:rsidR="00E66874" w:rsidRPr="00E66874">
        <w:rPr>
          <w:rFonts w:ascii="Times New Roman" w:eastAsia="Times New Roman" w:hAnsi="Times New Roman" w:cs="Times New Roman"/>
          <w:color w:val="333333"/>
          <w:sz w:val="32"/>
          <w:szCs w:val="32"/>
        </w:rPr>
        <w:br/>
      </w:r>
      <w:hyperlink r:id="rId264" w:history="1">
        <w:r w:rsidR="00E66874" w:rsidRPr="00A81409">
          <w:rPr>
            <w:rFonts w:ascii="Times New Roman" w:eastAsia="Times New Roman" w:hAnsi="Times New Roman" w:cs="Times New Roman"/>
            <w:b/>
            <w:bCs/>
            <w:color w:val="C00909"/>
            <w:sz w:val="32"/>
            <w:szCs w:val="32"/>
            <w:u w:val="single"/>
          </w:rPr>
          <w:t>про факт передачі дитини</w:t>
        </w:r>
      </w:hyperlink>
    </w:p>
    <w:p w:rsidR="00E66874" w:rsidRPr="00E66874" w:rsidRDefault="00AE10A2" w:rsidP="00E66874">
      <w:pPr>
        <w:spacing w:after="0" w:line="240" w:lineRule="auto"/>
        <w:rPr>
          <w:rFonts w:ascii="Times New Roman" w:eastAsia="Times New Roman" w:hAnsi="Times New Roman" w:cs="Times New Roman"/>
          <w:sz w:val="32"/>
          <w:szCs w:val="32"/>
        </w:rPr>
      </w:pPr>
      <w:bookmarkStart w:id="551" w:name="n425"/>
      <w:bookmarkEnd w:id="551"/>
      <w:r>
        <w:rPr>
          <w:rFonts w:ascii="Times New Roman" w:eastAsia="Times New Roman" w:hAnsi="Times New Roman" w:cs="Times New Roman"/>
          <w:sz w:val="32"/>
          <w:szCs w:val="32"/>
        </w:rPr>
        <w:pict>
          <v:rect id="_x0000_i1028"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52" w:name="n355"/>
            <w:bookmarkEnd w:id="552"/>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3</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p w:rsidR="00E66874" w:rsidRPr="00E66874" w:rsidRDefault="00E66874" w:rsidP="00E66874">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bookmarkStart w:id="553" w:name="n356"/>
      <w:bookmarkEnd w:id="553"/>
      <w:r w:rsidRPr="00A81409">
        <w:rPr>
          <w:rFonts w:ascii="Times New Roman" w:eastAsia="Times New Roman" w:hAnsi="Times New Roman" w:cs="Times New Roman"/>
          <w:b/>
          <w:bCs/>
          <w:color w:val="333333"/>
          <w:sz w:val="32"/>
          <w:szCs w:val="32"/>
        </w:rPr>
        <w:t>КНИГА </w:t>
      </w:r>
      <w:r w:rsidRPr="00E66874">
        <w:rPr>
          <w:rFonts w:ascii="Times New Roman" w:eastAsia="Times New Roman" w:hAnsi="Times New Roman" w:cs="Times New Roman"/>
          <w:color w:val="333333"/>
          <w:sz w:val="32"/>
          <w:szCs w:val="32"/>
        </w:rPr>
        <w:br/>
      </w:r>
      <w:r w:rsidRPr="00A81409">
        <w:rPr>
          <w:rFonts w:ascii="Times New Roman" w:eastAsia="Times New Roman" w:hAnsi="Times New Roman" w:cs="Times New Roman"/>
          <w:b/>
          <w:bCs/>
          <w:color w:val="333333"/>
          <w:sz w:val="32"/>
          <w:szCs w:val="32"/>
        </w:rPr>
        <w:t>первинного обліку дітей, які залишились без батьківського піклування, дітей-сиріт та дітей, позбавлених батьківського піклування</w:t>
      </w:r>
    </w:p>
    <w:p w:rsidR="00E66874" w:rsidRPr="00E66874" w:rsidRDefault="00E66874" w:rsidP="00E66874">
      <w:pPr>
        <w:spacing w:before="150" w:after="150" w:line="240" w:lineRule="auto"/>
        <w:jc w:val="center"/>
        <w:rPr>
          <w:rFonts w:ascii="Times New Roman" w:eastAsia="Times New Roman" w:hAnsi="Times New Roman" w:cs="Times New Roman"/>
          <w:color w:val="333333"/>
          <w:sz w:val="32"/>
          <w:szCs w:val="32"/>
          <w:shd w:val="clear" w:color="auto" w:fill="FFFFFF"/>
        </w:rPr>
      </w:pPr>
      <w:bookmarkStart w:id="554" w:name="n357"/>
      <w:bookmarkEnd w:id="554"/>
      <w:r w:rsidRPr="00E66874">
        <w:rPr>
          <w:rFonts w:ascii="Times New Roman" w:eastAsia="Times New Roman" w:hAnsi="Times New Roman" w:cs="Times New Roman"/>
          <w:color w:val="333333"/>
          <w:sz w:val="32"/>
          <w:szCs w:val="32"/>
          <w:shd w:val="clear" w:color="auto" w:fill="FFFFFF"/>
        </w:rPr>
        <w:t>__________________________________________________________________</w:t>
      </w:r>
      <w:r w:rsidRPr="00A81409">
        <w:rPr>
          <w:rFonts w:ascii="Times New Roman" w:eastAsia="Times New Roman" w:hAnsi="Times New Roman" w:cs="Times New Roman"/>
          <w:color w:val="333333"/>
          <w:sz w:val="32"/>
          <w:szCs w:val="32"/>
        </w:rPr>
        <w:t> </w:t>
      </w:r>
      <w:r w:rsidRPr="00E66874">
        <w:rPr>
          <w:rFonts w:ascii="Times New Roman" w:eastAsia="Times New Roman" w:hAnsi="Times New Roman" w:cs="Times New Roman"/>
          <w:color w:val="333333"/>
          <w:sz w:val="32"/>
          <w:szCs w:val="32"/>
          <w:shd w:val="clear" w:color="auto" w:fill="FFFFFF"/>
        </w:rPr>
        <w:br/>
      </w:r>
      <w:r w:rsidRPr="00A81409">
        <w:rPr>
          <w:rFonts w:ascii="Times New Roman" w:eastAsia="Times New Roman" w:hAnsi="Times New Roman" w:cs="Times New Roman"/>
          <w:i/>
          <w:iCs/>
          <w:color w:val="333333"/>
          <w:sz w:val="32"/>
          <w:szCs w:val="32"/>
        </w:rPr>
        <w:t>(найменування служби у справах дітей)</w:t>
      </w:r>
    </w:p>
    <w:tbl>
      <w:tblPr>
        <w:tblW w:w="5000" w:type="pct"/>
        <w:jc w:val="center"/>
        <w:tblCellMar>
          <w:left w:w="0" w:type="dxa"/>
          <w:right w:w="0" w:type="dxa"/>
        </w:tblCellMar>
        <w:tblLook w:val="04A0" w:firstRow="1" w:lastRow="0" w:firstColumn="1" w:lastColumn="0" w:noHBand="0" w:noVBand="1"/>
      </w:tblPr>
      <w:tblGrid>
        <w:gridCol w:w="483"/>
        <w:gridCol w:w="472"/>
        <w:gridCol w:w="801"/>
        <w:gridCol w:w="575"/>
        <w:gridCol w:w="1465"/>
        <w:gridCol w:w="476"/>
        <w:gridCol w:w="465"/>
        <w:gridCol w:w="1066"/>
        <w:gridCol w:w="713"/>
        <w:gridCol w:w="800"/>
        <w:gridCol w:w="1096"/>
        <w:gridCol w:w="481"/>
        <w:gridCol w:w="468"/>
      </w:tblGrid>
      <w:tr w:rsidR="00E66874" w:rsidRPr="00E66874" w:rsidTr="00E66874">
        <w:trPr>
          <w:gridBefore w:val="1"/>
          <w:gridAfter w:val="1"/>
          <w:jc w:val="center"/>
        </w:trPr>
        <w:tc>
          <w:tcPr>
            <w:tcW w:w="4395" w:type="dxa"/>
            <w:gridSpan w:val="5"/>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bookmarkStart w:id="555" w:name="n358"/>
            <w:bookmarkEnd w:id="555"/>
          </w:p>
        </w:tc>
        <w:tc>
          <w:tcPr>
            <w:tcW w:w="4935" w:type="dxa"/>
            <w:gridSpan w:val="6"/>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Розпочато _________ 200_ р. № ________</w:t>
            </w:r>
          </w:p>
        </w:tc>
      </w:tr>
      <w:tr w:rsidR="00E66874" w:rsidRPr="00E66874" w:rsidTr="00E66874">
        <w:trPr>
          <w:gridBefore w:val="1"/>
          <w:gridAfter w:val="1"/>
          <w:jc w:val="center"/>
        </w:trPr>
        <w:tc>
          <w:tcPr>
            <w:tcW w:w="4395" w:type="dxa"/>
            <w:gridSpan w:val="5"/>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p>
        </w:tc>
        <w:tc>
          <w:tcPr>
            <w:tcW w:w="4935" w:type="dxa"/>
            <w:gridSpan w:val="6"/>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Закінчено _________ 200_ р. № ________</w:t>
            </w:r>
          </w:p>
        </w:tc>
      </w:tr>
      <w:tr w:rsidR="00E66874" w:rsidRPr="00E66874" w:rsidTr="00E66874">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bookmarkStart w:id="556" w:name="n359"/>
            <w:bookmarkEnd w:id="556"/>
            <w:r w:rsidRPr="00E66874">
              <w:rPr>
                <w:rFonts w:ascii="Times New Roman" w:eastAsia="Times New Roman" w:hAnsi="Times New Roman" w:cs="Times New Roman"/>
                <w:sz w:val="32"/>
                <w:szCs w:val="32"/>
              </w:rPr>
              <w:t>Порядковий номер</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Прізвище, ім'я, по батькові дитини</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Дата і номер наказу про взяття дитини на облік</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 xml:space="preserve">Дата взяття дитини на облік, обліковий номер дитини в єдиному електронному банку даних про дітей-сиріт та дітей, позбавлених батьківського </w:t>
            </w:r>
            <w:r w:rsidRPr="00E66874">
              <w:rPr>
                <w:rFonts w:ascii="Times New Roman" w:eastAsia="Times New Roman" w:hAnsi="Times New Roman" w:cs="Times New Roman"/>
                <w:sz w:val="32"/>
                <w:szCs w:val="32"/>
              </w:rPr>
              <w:lastRenderedPageBreak/>
              <w:t>піклування, і потенційних усиновлювачів, опікунів, піклувальників, прийомних батьків, батьківвихователів</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Дата і місце народження дитини</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Місце перебування (проживання) дитини на час взяття її на облік</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Хто здійснює догляд за дитиною на час взяття її на облік</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Прізвище, ім'я, по батькові матері, батька дитини</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Місце проживання (перебування) батьків</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Інші родичі, місце їх проживання</w:t>
            </w:r>
          </w:p>
        </w:tc>
      </w:tr>
      <w:tr w:rsidR="00E66874" w:rsidRPr="00E66874" w:rsidTr="00E66874">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1</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2</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3</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5</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6</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7</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8</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9</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10</w:t>
            </w:r>
          </w:p>
        </w:tc>
      </w:tr>
    </w:tbl>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vanish/>
          <w:color w:val="333333"/>
          <w:sz w:val="32"/>
          <w:szCs w:val="32"/>
        </w:rPr>
      </w:pPr>
      <w:bookmarkStart w:id="557" w:name="n360"/>
      <w:bookmarkEnd w:id="557"/>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92"/>
        <w:gridCol w:w="1155"/>
        <w:gridCol w:w="1260"/>
        <w:gridCol w:w="1350"/>
        <w:gridCol w:w="1400"/>
        <w:gridCol w:w="1444"/>
        <w:gridCol w:w="838"/>
        <w:gridCol w:w="946"/>
      </w:tblGrid>
      <w:tr w:rsidR="00E66874" w:rsidRPr="00E66874" w:rsidTr="00E66874">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Відомості про майно, що належить дитині на праві приватної власності</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Заходи щодо збереження майна дитини</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Відомості про призначення пенсії, державної допомоги (в тому числі при народженні дитини)</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Форма влаштування, адреса дитини після її влаштування</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Відомості про надання дитині статусу дитинисироти або дитини, позбавленої батьківського піклування (коли і ким прийнято рішення). Відомості про зміну статусу дитини</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Дата подання анкети дитини регіональному банку даних дітей, які підлягають усиновленню</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Дата і підстава зняття дитини з обліку</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Примітка</w:t>
            </w:r>
          </w:p>
        </w:tc>
      </w:tr>
      <w:tr w:rsidR="00E66874" w:rsidRPr="00E66874" w:rsidTr="00E66874">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11</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12</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13</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14</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15</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16</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17</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18</w:t>
            </w:r>
          </w:p>
        </w:tc>
      </w:tr>
    </w:tbl>
    <w:p w:rsidR="00E66874" w:rsidRPr="00E66874" w:rsidRDefault="00AE10A2" w:rsidP="00E66874">
      <w:pPr>
        <w:spacing w:after="0" w:line="240" w:lineRule="auto"/>
        <w:rPr>
          <w:rFonts w:ascii="Times New Roman" w:eastAsia="Times New Roman" w:hAnsi="Times New Roman" w:cs="Times New Roman"/>
          <w:sz w:val="32"/>
          <w:szCs w:val="32"/>
        </w:rPr>
      </w:pPr>
      <w:bookmarkStart w:id="558" w:name="n427"/>
      <w:bookmarkEnd w:id="558"/>
      <w:r>
        <w:rPr>
          <w:rFonts w:ascii="Times New Roman" w:eastAsia="Times New Roman" w:hAnsi="Times New Roman" w:cs="Times New Roman"/>
          <w:sz w:val="32"/>
          <w:szCs w:val="32"/>
        </w:rPr>
        <w:pict>
          <v:rect id="_x0000_i1029" style="width:0;height:0" o:hrstd="t" o:hrnoshade="t" o:hr="t" fillcolor="black" stroked="f"/>
        </w:pic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59" w:name="n426"/>
      <w:bookmarkEnd w:id="559"/>
      <w:r w:rsidRPr="00E66874">
        <w:rPr>
          <w:rFonts w:ascii="Times New Roman" w:eastAsia="Times New Roman" w:hAnsi="Times New Roman" w:cs="Times New Roman"/>
          <w:b/>
          <w:bCs/>
          <w:color w:val="333333"/>
          <w:sz w:val="32"/>
          <w:szCs w:val="32"/>
        </w:rPr>
        <w:br/>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60" w:name="n361"/>
            <w:bookmarkEnd w:id="560"/>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4</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bookmarkStart w:id="561" w:name="n362"/>
    <w:bookmarkEnd w:id="561"/>
    <w:p w:rsidR="00E66874" w:rsidRPr="00E66874" w:rsidRDefault="00CC1FEF" w:rsidP="00E66874">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r w:rsidRPr="00E66874">
        <w:rPr>
          <w:rFonts w:ascii="Times New Roman" w:eastAsia="Times New Roman" w:hAnsi="Times New Roman" w:cs="Times New Roman"/>
          <w:color w:val="333333"/>
          <w:sz w:val="32"/>
          <w:szCs w:val="32"/>
        </w:rPr>
        <w:fldChar w:fldCharType="begin"/>
      </w:r>
      <w:r w:rsidR="00E66874" w:rsidRPr="00E66874">
        <w:rPr>
          <w:rFonts w:ascii="Times New Roman" w:eastAsia="Times New Roman" w:hAnsi="Times New Roman" w:cs="Times New Roman"/>
          <w:color w:val="333333"/>
          <w:sz w:val="32"/>
          <w:szCs w:val="32"/>
        </w:rPr>
        <w:instrText xml:space="preserve"> HYPERLINK "https://zakon.rada.gov.ua/laws/file/text/27/f272713n533.doc" </w:instrText>
      </w:r>
      <w:r w:rsidRPr="00E66874">
        <w:rPr>
          <w:rFonts w:ascii="Times New Roman" w:eastAsia="Times New Roman" w:hAnsi="Times New Roman" w:cs="Times New Roman"/>
          <w:color w:val="333333"/>
          <w:sz w:val="32"/>
          <w:szCs w:val="32"/>
        </w:rPr>
        <w:fldChar w:fldCharType="separate"/>
      </w:r>
      <w:r w:rsidR="00E66874" w:rsidRPr="00A81409">
        <w:rPr>
          <w:rFonts w:ascii="Times New Roman" w:eastAsia="Times New Roman" w:hAnsi="Times New Roman" w:cs="Times New Roman"/>
          <w:b/>
          <w:bCs/>
          <w:color w:val="C00909"/>
          <w:sz w:val="32"/>
          <w:szCs w:val="32"/>
          <w:u w:val="single"/>
        </w:rPr>
        <w:t>ВИСНОВОК</w:t>
      </w:r>
      <w:r w:rsidRPr="00E66874">
        <w:rPr>
          <w:rFonts w:ascii="Times New Roman" w:eastAsia="Times New Roman" w:hAnsi="Times New Roman" w:cs="Times New Roman"/>
          <w:color w:val="333333"/>
          <w:sz w:val="32"/>
          <w:szCs w:val="32"/>
        </w:rPr>
        <w:fldChar w:fldCharType="end"/>
      </w:r>
      <w:r w:rsidR="00E66874" w:rsidRPr="00A81409">
        <w:rPr>
          <w:rFonts w:ascii="Times New Roman" w:eastAsia="Times New Roman" w:hAnsi="Times New Roman" w:cs="Times New Roman"/>
          <w:b/>
          <w:bCs/>
          <w:color w:val="333333"/>
          <w:sz w:val="32"/>
          <w:szCs w:val="32"/>
        </w:rPr>
        <w:t> </w:t>
      </w:r>
      <w:r w:rsidR="00E66874" w:rsidRPr="00E66874">
        <w:rPr>
          <w:rFonts w:ascii="Times New Roman" w:eastAsia="Times New Roman" w:hAnsi="Times New Roman" w:cs="Times New Roman"/>
          <w:color w:val="333333"/>
          <w:sz w:val="32"/>
          <w:szCs w:val="32"/>
        </w:rPr>
        <w:br/>
      </w:r>
      <w:r w:rsidR="00E66874" w:rsidRPr="00A81409">
        <w:rPr>
          <w:rFonts w:ascii="Times New Roman" w:eastAsia="Times New Roman" w:hAnsi="Times New Roman" w:cs="Times New Roman"/>
          <w:b/>
          <w:bCs/>
          <w:color w:val="333333"/>
          <w:sz w:val="32"/>
          <w:szCs w:val="32"/>
        </w:rPr>
        <w:t>про стан здоров'я, фізичний та розумовий розвиток дитини</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62" w:name="n532"/>
      <w:bookmarkEnd w:id="562"/>
      <w:r w:rsidRPr="00A81409">
        <w:rPr>
          <w:rFonts w:ascii="Times New Roman" w:eastAsia="Times New Roman" w:hAnsi="Times New Roman" w:cs="Times New Roman"/>
          <w:i/>
          <w:iCs/>
          <w:color w:val="333333"/>
          <w:sz w:val="32"/>
          <w:szCs w:val="32"/>
        </w:rPr>
        <w:t>{Додаток 4 із змінами, внесеними згідно з Постановою КМ </w:t>
      </w:r>
      <w:hyperlink r:id="rId265" w:anchor="n102" w:tgtFrame="_blank" w:history="1">
        <w:r w:rsidRPr="00A81409">
          <w:rPr>
            <w:rFonts w:ascii="Times New Roman" w:eastAsia="Times New Roman" w:hAnsi="Times New Roman" w:cs="Times New Roman"/>
            <w:i/>
            <w:iCs/>
            <w:color w:val="000099"/>
            <w:sz w:val="32"/>
            <w:szCs w:val="32"/>
            <w:u w:val="single"/>
          </w:rPr>
          <w:t>№ 624 від 22.10.2014</w:t>
        </w:r>
      </w:hyperlink>
      <w:r w:rsidRPr="00A81409">
        <w:rPr>
          <w:rFonts w:ascii="Times New Roman" w:eastAsia="Times New Roman" w:hAnsi="Times New Roman" w:cs="Times New Roman"/>
          <w:i/>
          <w:iCs/>
          <w:color w:val="333333"/>
          <w:sz w:val="32"/>
          <w:szCs w:val="32"/>
        </w:rPr>
        <w:t>}</w:t>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63" w:name="n363"/>
            <w:bookmarkEnd w:id="563"/>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5</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bookmarkStart w:id="564" w:name="n364"/>
    <w:bookmarkEnd w:id="564"/>
    <w:p w:rsidR="00E66874" w:rsidRPr="00E66874" w:rsidRDefault="00CC1FEF" w:rsidP="00E66874">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r w:rsidRPr="00E66874">
        <w:rPr>
          <w:rFonts w:ascii="Times New Roman" w:eastAsia="Times New Roman" w:hAnsi="Times New Roman" w:cs="Times New Roman"/>
          <w:color w:val="333333"/>
          <w:sz w:val="32"/>
          <w:szCs w:val="32"/>
        </w:rPr>
        <w:fldChar w:fldCharType="begin"/>
      </w:r>
      <w:r w:rsidR="00E66874" w:rsidRPr="00E66874">
        <w:rPr>
          <w:rFonts w:ascii="Times New Roman" w:eastAsia="Times New Roman" w:hAnsi="Times New Roman" w:cs="Times New Roman"/>
          <w:color w:val="333333"/>
          <w:sz w:val="32"/>
          <w:szCs w:val="32"/>
        </w:rPr>
        <w:instrText xml:space="preserve"> HYPERLINK "https://zakon.rada.gov.ua/laws/file/text/7/f272713n437.doc" </w:instrText>
      </w:r>
      <w:r w:rsidRPr="00E66874">
        <w:rPr>
          <w:rFonts w:ascii="Times New Roman" w:eastAsia="Times New Roman" w:hAnsi="Times New Roman" w:cs="Times New Roman"/>
          <w:color w:val="333333"/>
          <w:sz w:val="32"/>
          <w:szCs w:val="32"/>
        </w:rPr>
        <w:fldChar w:fldCharType="separate"/>
      </w:r>
      <w:r w:rsidR="00E66874" w:rsidRPr="00A81409">
        <w:rPr>
          <w:rFonts w:ascii="Times New Roman" w:eastAsia="Times New Roman" w:hAnsi="Times New Roman" w:cs="Times New Roman"/>
          <w:b/>
          <w:bCs/>
          <w:color w:val="C00909"/>
          <w:sz w:val="32"/>
          <w:szCs w:val="32"/>
          <w:u w:val="single"/>
        </w:rPr>
        <w:t>ВИСНОВОК </w:t>
      </w:r>
      <w:r w:rsidRPr="00E66874">
        <w:rPr>
          <w:rFonts w:ascii="Times New Roman" w:eastAsia="Times New Roman" w:hAnsi="Times New Roman" w:cs="Times New Roman"/>
          <w:color w:val="333333"/>
          <w:sz w:val="32"/>
          <w:szCs w:val="32"/>
        </w:rPr>
        <w:fldChar w:fldCharType="end"/>
      </w:r>
      <w:r w:rsidR="00E66874" w:rsidRPr="00A81409">
        <w:rPr>
          <w:rFonts w:ascii="Times New Roman" w:eastAsia="Times New Roman" w:hAnsi="Times New Roman" w:cs="Times New Roman"/>
          <w:color w:val="333333"/>
          <w:sz w:val="32"/>
          <w:szCs w:val="32"/>
        </w:rPr>
        <w:t> </w:t>
      </w:r>
      <w:r w:rsidR="00E66874" w:rsidRPr="00E66874">
        <w:rPr>
          <w:rFonts w:ascii="Times New Roman" w:eastAsia="Times New Roman" w:hAnsi="Times New Roman" w:cs="Times New Roman"/>
          <w:color w:val="333333"/>
          <w:sz w:val="32"/>
          <w:szCs w:val="32"/>
        </w:rPr>
        <w:br/>
      </w:r>
      <w:hyperlink r:id="rId266" w:history="1">
        <w:r w:rsidR="00E66874" w:rsidRPr="00A81409">
          <w:rPr>
            <w:rFonts w:ascii="Times New Roman" w:eastAsia="Times New Roman" w:hAnsi="Times New Roman" w:cs="Times New Roman"/>
            <w:b/>
            <w:bCs/>
            <w:color w:val="C00909"/>
            <w:sz w:val="32"/>
            <w:szCs w:val="32"/>
            <w:u w:val="single"/>
          </w:rPr>
          <w:t>про стан здоров'я заявника</w:t>
        </w:r>
      </w:hyperlink>
    </w:p>
    <w:p w:rsidR="00E66874" w:rsidRPr="00E66874" w:rsidRDefault="00AE10A2" w:rsidP="00E66874">
      <w:pPr>
        <w:spacing w:after="0" w:line="240" w:lineRule="auto"/>
        <w:rPr>
          <w:rFonts w:ascii="Times New Roman" w:eastAsia="Times New Roman" w:hAnsi="Times New Roman" w:cs="Times New Roman"/>
          <w:sz w:val="32"/>
          <w:szCs w:val="32"/>
        </w:rPr>
      </w:pPr>
      <w:bookmarkStart w:id="565" w:name="n428"/>
      <w:bookmarkEnd w:id="565"/>
      <w:r>
        <w:rPr>
          <w:rFonts w:ascii="Times New Roman" w:eastAsia="Times New Roman" w:hAnsi="Times New Roman" w:cs="Times New Roman"/>
          <w:sz w:val="32"/>
          <w:szCs w:val="32"/>
        </w:rPr>
        <w:pict>
          <v:rect id="_x0000_i1030"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66" w:name="n365"/>
            <w:bookmarkEnd w:id="566"/>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6</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p w:rsidR="00E66874" w:rsidRPr="00E66874" w:rsidRDefault="00E66874" w:rsidP="00E66874">
      <w:pPr>
        <w:shd w:val="clear" w:color="auto" w:fill="FFFFFF"/>
        <w:spacing w:before="300" w:after="450" w:line="240" w:lineRule="auto"/>
        <w:ind w:left="450" w:right="450"/>
        <w:jc w:val="center"/>
        <w:rPr>
          <w:rFonts w:ascii="Times New Roman" w:eastAsia="Times New Roman" w:hAnsi="Times New Roman" w:cs="Times New Roman"/>
          <w:color w:val="333333"/>
          <w:sz w:val="32"/>
          <w:szCs w:val="32"/>
        </w:rPr>
      </w:pPr>
      <w:bookmarkStart w:id="567" w:name="n366"/>
      <w:bookmarkEnd w:id="567"/>
      <w:r w:rsidRPr="00A81409">
        <w:rPr>
          <w:rFonts w:ascii="Times New Roman" w:eastAsia="Times New Roman" w:hAnsi="Times New Roman" w:cs="Times New Roman"/>
          <w:b/>
          <w:bCs/>
          <w:color w:val="333333"/>
          <w:sz w:val="32"/>
          <w:szCs w:val="32"/>
        </w:rPr>
        <w:t>ЖУРНАЛ ОБЛІКУ </w:t>
      </w:r>
      <w:r w:rsidRPr="00E66874">
        <w:rPr>
          <w:rFonts w:ascii="Times New Roman" w:eastAsia="Times New Roman" w:hAnsi="Times New Roman" w:cs="Times New Roman"/>
          <w:color w:val="333333"/>
          <w:sz w:val="32"/>
          <w:szCs w:val="32"/>
        </w:rPr>
        <w:br/>
      </w:r>
      <w:r w:rsidRPr="00A81409">
        <w:rPr>
          <w:rFonts w:ascii="Times New Roman" w:eastAsia="Times New Roman" w:hAnsi="Times New Roman" w:cs="Times New Roman"/>
          <w:b/>
          <w:bCs/>
          <w:color w:val="333333"/>
          <w:sz w:val="32"/>
          <w:szCs w:val="32"/>
        </w:rPr>
        <w:t>потенційних опікунів, піклувальників, прийомних батьків, батьків-вихователів</w:t>
      </w:r>
    </w:p>
    <w:tbl>
      <w:tblPr>
        <w:tblW w:w="5000" w:type="pct"/>
        <w:jc w:val="center"/>
        <w:tblCellMar>
          <w:left w:w="0" w:type="dxa"/>
          <w:right w:w="0" w:type="dxa"/>
        </w:tblCellMar>
        <w:tblLook w:val="04A0" w:firstRow="1" w:lastRow="0" w:firstColumn="1" w:lastColumn="0" w:noHBand="0" w:noVBand="1"/>
      </w:tblPr>
      <w:tblGrid>
        <w:gridCol w:w="473"/>
        <w:gridCol w:w="461"/>
        <w:gridCol w:w="783"/>
        <w:gridCol w:w="775"/>
        <w:gridCol w:w="918"/>
        <w:gridCol w:w="616"/>
        <w:gridCol w:w="223"/>
        <w:gridCol w:w="212"/>
        <w:gridCol w:w="730"/>
        <w:gridCol w:w="798"/>
        <w:gridCol w:w="1017"/>
        <w:gridCol w:w="1629"/>
        <w:gridCol w:w="370"/>
        <w:gridCol w:w="356"/>
      </w:tblGrid>
      <w:tr w:rsidR="00E66874" w:rsidRPr="00E66874" w:rsidTr="00E66874">
        <w:trPr>
          <w:gridBefore w:val="1"/>
          <w:gridAfter w:val="1"/>
          <w:jc w:val="center"/>
        </w:trPr>
        <w:tc>
          <w:tcPr>
            <w:tcW w:w="4305" w:type="dxa"/>
            <w:gridSpan w:val="6"/>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bookmarkStart w:id="568" w:name="n367"/>
            <w:bookmarkEnd w:id="568"/>
          </w:p>
        </w:tc>
        <w:tc>
          <w:tcPr>
            <w:tcW w:w="5025" w:type="dxa"/>
            <w:gridSpan w:val="6"/>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Розпочато _________ 200_ р. № ________</w:t>
            </w:r>
          </w:p>
        </w:tc>
      </w:tr>
      <w:tr w:rsidR="00E66874" w:rsidRPr="00E66874" w:rsidTr="00E66874">
        <w:trPr>
          <w:gridBefore w:val="1"/>
          <w:gridAfter w:val="1"/>
          <w:jc w:val="center"/>
        </w:trPr>
        <w:tc>
          <w:tcPr>
            <w:tcW w:w="4305" w:type="dxa"/>
            <w:gridSpan w:val="6"/>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p>
        </w:tc>
        <w:tc>
          <w:tcPr>
            <w:tcW w:w="5025" w:type="dxa"/>
            <w:gridSpan w:val="6"/>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Закінчено _________ 200_ р. № ________</w:t>
            </w:r>
          </w:p>
        </w:tc>
      </w:tr>
      <w:tr w:rsidR="00E66874" w:rsidRPr="00E66874" w:rsidTr="00E66874">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bookmarkStart w:id="569" w:name="n368"/>
            <w:bookmarkEnd w:id="569"/>
            <w:r w:rsidRPr="00E66874">
              <w:rPr>
                <w:rFonts w:ascii="Times New Roman" w:eastAsia="Times New Roman" w:hAnsi="Times New Roman" w:cs="Times New Roman"/>
                <w:sz w:val="32"/>
                <w:szCs w:val="32"/>
              </w:rPr>
              <w:t>Порядковий номер</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 xml:space="preserve">Прізвище, ім'я, по </w:t>
            </w:r>
            <w:r w:rsidRPr="00E66874">
              <w:rPr>
                <w:rFonts w:ascii="Times New Roman" w:eastAsia="Times New Roman" w:hAnsi="Times New Roman" w:cs="Times New Roman"/>
                <w:sz w:val="32"/>
                <w:szCs w:val="32"/>
              </w:rPr>
              <w:lastRenderedPageBreak/>
              <w:t>батькові, адреса, телефон</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Дата зверненн</w:t>
            </w:r>
            <w:r w:rsidRPr="00E66874">
              <w:rPr>
                <w:rFonts w:ascii="Times New Roman" w:eastAsia="Times New Roman" w:hAnsi="Times New Roman" w:cs="Times New Roman"/>
                <w:sz w:val="32"/>
                <w:szCs w:val="32"/>
              </w:rPr>
              <w:lastRenderedPageBreak/>
              <w:t>я</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 xml:space="preserve">Інформація про потенційних опікунів, піклувальників, прийомних батьків, </w:t>
            </w:r>
            <w:r w:rsidRPr="00E66874">
              <w:rPr>
                <w:rFonts w:ascii="Times New Roman" w:eastAsia="Times New Roman" w:hAnsi="Times New Roman" w:cs="Times New Roman"/>
                <w:sz w:val="32"/>
                <w:szCs w:val="32"/>
              </w:rPr>
              <w:lastRenderedPageBreak/>
              <w:t>батьків-вихователів</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Рекомендації за резуль</w:t>
            </w:r>
            <w:r w:rsidRPr="00E66874">
              <w:rPr>
                <w:rFonts w:ascii="Times New Roman" w:eastAsia="Times New Roman" w:hAnsi="Times New Roman" w:cs="Times New Roman"/>
                <w:sz w:val="32"/>
                <w:szCs w:val="32"/>
              </w:rPr>
              <w:lastRenderedPageBreak/>
              <w:t>татами навчання</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 xml:space="preserve">Інформація про влаштування дитини </w:t>
            </w:r>
            <w:r w:rsidRPr="00E66874">
              <w:rPr>
                <w:rFonts w:ascii="Times New Roman" w:eastAsia="Times New Roman" w:hAnsi="Times New Roman" w:cs="Times New Roman"/>
                <w:sz w:val="32"/>
                <w:szCs w:val="32"/>
              </w:rPr>
              <w:lastRenderedPageBreak/>
              <w:t>(номер, дата рішення, прізвище, ім'я, по батькові дитини, номер електронної обліковостатистичної картки дитини)</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Примітка</w:t>
            </w:r>
          </w:p>
        </w:tc>
      </w:tr>
      <w:tr w:rsidR="00E66874" w:rsidRPr="00E66874" w:rsidTr="00E66874">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66874" w:rsidRPr="00E66874" w:rsidRDefault="00E66874" w:rsidP="00E66874">
            <w:pPr>
              <w:spacing w:after="0" w:line="240" w:lineRule="auto"/>
              <w:rPr>
                <w:rFonts w:ascii="Times New Roman" w:eastAsia="Times New Roman" w:hAnsi="Times New Roman" w:cs="Times New Roman"/>
                <w:sz w:val="32"/>
                <w:szCs w:val="3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6874" w:rsidRPr="00E66874" w:rsidRDefault="00E66874" w:rsidP="00E66874">
            <w:pPr>
              <w:spacing w:after="0" w:line="240" w:lineRule="auto"/>
              <w:rPr>
                <w:rFonts w:ascii="Times New Roman" w:eastAsia="Times New Roman" w:hAnsi="Times New Roman" w:cs="Times New Roman"/>
                <w:sz w:val="32"/>
                <w:szCs w:val="3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6874" w:rsidRPr="00E66874" w:rsidRDefault="00E66874" w:rsidP="00E66874">
            <w:pPr>
              <w:spacing w:after="0" w:line="240" w:lineRule="auto"/>
              <w:rPr>
                <w:rFonts w:ascii="Times New Roman" w:eastAsia="Times New Roman" w:hAnsi="Times New Roman" w:cs="Times New Roman"/>
                <w:sz w:val="32"/>
                <w:szCs w:val="32"/>
              </w:rPr>
            </w:pP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дата народження</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паспорт (серія, номер, дата видачі)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сімей ний стан</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наявність дітей</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вік, стать дитини, яку бажають взяти на виховання</w:t>
            </w:r>
          </w:p>
        </w:tc>
        <w:tc>
          <w:tcPr>
            <w:tcW w:w="0" w:type="auto"/>
            <w:vMerge/>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p>
        </w:tc>
        <w:tc>
          <w:tcPr>
            <w:tcW w:w="0" w:type="auto"/>
            <w:vMerge/>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p>
        </w:tc>
      </w:tr>
      <w:tr w:rsidR="00E66874" w:rsidRPr="00E66874" w:rsidTr="00E66874">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2</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3</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4</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6</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7</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8</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9</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11</w:t>
            </w:r>
          </w:p>
        </w:tc>
      </w:tr>
    </w:tbl>
    <w:p w:rsidR="00E66874" w:rsidRPr="00E66874" w:rsidRDefault="00AE10A2" w:rsidP="00E66874">
      <w:pPr>
        <w:spacing w:after="0" w:line="240" w:lineRule="auto"/>
        <w:rPr>
          <w:rFonts w:ascii="Times New Roman" w:eastAsia="Times New Roman" w:hAnsi="Times New Roman" w:cs="Times New Roman"/>
          <w:sz w:val="32"/>
          <w:szCs w:val="32"/>
        </w:rPr>
      </w:pPr>
      <w:bookmarkStart w:id="570" w:name="n430"/>
      <w:bookmarkEnd w:id="570"/>
      <w:r>
        <w:rPr>
          <w:rFonts w:ascii="Times New Roman" w:eastAsia="Times New Roman" w:hAnsi="Times New Roman" w:cs="Times New Roman"/>
          <w:sz w:val="32"/>
          <w:szCs w:val="32"/>
        </w:rPr>
        <w:pict>
          <v:rect id="_x0000_i1031" style="width:0;height:0" o:hrstd="t" o:hrnoshade="t" o:hr="t" fillcolor="black" stroked="f"/>
        </w:pic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71" w:name="n429"/>
      <w:bookmarkEnd w:id="571"/>
      <w:r w:rsidRPr="00E66874">
        <w:rPr>
          <w:rFonts w:ascii="Times New Roman" w:eastAsia="Times New Roman" w:hAnsi="Times New Roman" w:cs="Times New Roman"/>
          <w:b/>
          <w:bCs/>
          <w:color w:val="333333"/>
          <w:sz w:val="32"/>
          <w:szCs w:val="32"/>
        </w:rPr>
        <w:br/>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72" w:name="n369"/>
            <w:bookmarkEnd w:id="572"/>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7</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bookmarkStart w:id="573" w:name="n370"/>
    <w:bookmarkEnd w:id="573"/>
    <w:p w:rsidR="00E66874" w:rsidRPr="00E66874" w:rsidRDefault="00CC1FEF" w:rsidP="00E66874">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r w:rsidRPr="00E66874">
        <w:rPr>
          <w:rFonts w:ascii="Times New Roman" w:eastAsia="Times New Roman" w:hAnsi="Times New Roman" w:cs="Times New Roman"/>
          <w:color w:val="333333"/>
          <w:sz w:val="32"/>
          <w:szCs w:val="32"/>
        </w:rPr>
        <w:fldChar w:fldCharType="begin"/>
      </w:r>
      <w:r w:rsidR="00E66874" w:rsidRPr="00E66874">
        <w:rPr>
          <w:rFonts w:ascii="Times New Roman" w:eastAsia="Times New Roman" w:hAnsi="Times New Roman" w:cs="Times New Roman"/>
          <w:color w:val="333333"/>
          <w:sz w:val="32"/>
          <w:szCs w:val="32"/>
        </w:rPr>
        <w:instrText xml:space="preserve"> HYPERLINK "https://zakon.rada.gov.ua/laws/file/text/7/f272713n440.doc" </w:instrText>
      </w:r>
      <w:r w:rsidRPr="00E66874">
        <w:rPr>
          <w:rFonts w:ascii="Times New Roman" w:eastAsia="Times New Roman" w:hAnsi="Times New Roman" w:cs="Times New Roman"/>
          <w:color w:val="333333"/>
          <w:sz w:val="32"/>
          <w:szCs w:val="32"/>
        </w:rPr>
        <w:fldChar w:fldCharType="separate"/>
      </w:r>
      <w:r w:rsidR="00E66874" w:rsidRPr="00A81409">
        <w:rPr>
          <w:rFonts w:ascii="Times New Roman" w:eastAsia="Times New Roman" w:hAnsi="Times New Roman" w:cs="Times New Roman"/>
          <w:b/>
          <w:bCs/>
          <w:color w:val="C00909"/>
          <w:sz w:val="32"/>
          <w:szCs w:val="32"/>
          <w:u w:val="single"/>
        </w:rPr>
        <w:t>ОПИС МАЙНА </w:t>
      </w:r>
      <w:r w:rsidRPr="00E66874">
        <w:rPr>
          <w:rFonts w:ascii="Times New Roman" w:eastAsia="Times New Roman" w:hAnsi="Times New Roman" w:cs="Times New Roman"/>
          <w:color w:val="333333"/>
          <w:sz w:val="32"/>
          <w:szCs w:val="32"/>
        </w:rPr>
        <w:fldChar w:fldCharType="end"/>
      </w:r>
      <w:r w:rsidR="00E66874" w:rsidRPr="00A81409">
        <w:rPr>
          <w:rFonts w:ascii="Times New Roman" w:eastAsia="Times New Roman" w:hAnsi="Times New Roman" w:cs="Times New Roman"/>
          <w:color w:val="333333"/>
          <w:sz w:val="32"/>
          <w:szCs w:val="32"/>
        </w:rPr>
        <w:t> </w:t>
      </w:r>
      <w:r w:rsidR="00E66874" w:rsidRPr="00E66874">
        <w:rPr>
          <w:rFonts w:ascii="Times New Roman" w:eastAsia="Times New Roman" w:hAnsi="Times New Roman" w:cs="Times New Roman"/>
          <w:color w:val="333333"/>
          <w:sz w:val="32"/>
          <w:szCs w:val="32"/>
        </w:rPr>
        <w:br/>
      </w:r>
      <w:hyperlink r:id="rId267" w:history="1">
        <w:r w:rsidR="00E66874" w:rsidRPr="00A81409">
          <w:rPr>
            <w:rFonts w:ascii="Times New Roman" w:eastAsia="Times New Roman" w:hAnsi="Times New Roman" w:cs="Times New Roman"/>
            <w:b/>
            <w:bCs/>
            <w:color w:val="C00909"/>
            <w:sz w:val="32"/>
            <w:szCs w:val="32"/>
            <w:u w:val="single"/>
          </w:rPr>
          <w:t>дитини-сироти та дитини, позбавленої батьківського піклування</w:t>
        </w:r>
      </w:hyperlink>
    </w:p>
    <w:p w:rsidR="00E66874" w:rsidRPr="00E66874" w:rsidRDefault="00AE10A2" w:rsidP="00E66874">
      <w:pPr>
        <w:spacing w:after="0" w:line="240" w:lineRule="auto"/>
        <w:rPr>
          <w:rFonts w:ascii="Times New Roman" w:eastAsia="Times New Roman" w:hAnsi="Times New Roman" w:cs="Times New Roman"/>
          <w:sz w:val="32"/>
          <w:szCs w:val="32"/>
        </w:rPr>
      </w:pPr>
      <w:bookmarkStart w:id="574" w:name="n431"/>
      <w:bookmarkEnd w:id="574"/>
      <w:r>
        <w:rPr>
          <w:rFonts w:ascii="Times New Roman" w:eastAsia="Times New Roman" w:hAnsi="Times New Roman" w:cs="Times New Roman"/>
          <w:sz w:val="32"/>
          <w:szCs w:val="32"/>
        </w:rPr>
        <w:pict>
          <v:rect id="_x0000_i1032"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75" w:name="n371"/>
            <w:bookmarkEnd w:id="575"/>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8</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p w:rsidR="00E66874" w:rsidRPr="00E66874" w:rsidRDefault="00E66874" w:rsidP="00E66874">
      <w:pPr>
        <w:shd w:val="clear" w:color="auto" w:fill="FFFFFF"/>
        <w:spacing w:before="300" w:after="450" w:line="240" w:lineRule="auto"/>
        <w:ind w:left="450" w:right="450"/>
        <w:jc w:val="center"/>
        <w:rPr>
          <w:rFonts w:ascii="Times New Roman" w:eastAsia="Times New Roman" w:hAnsi="Times New Roman" w:cs="Times New Roman"/>
          <w:color w:val="333333"/>
          <w:sz w:val="32"/>
          <w:szCs w:val="32"/>
        </w:rPr>
      </w:pPr>
      <w:bookmarkStart w:id="576" w:name="n372"/>
      <w:bookmarkEnd w:id="576"/>
      <w:r w:rsidRPr="00A81409">
        <w:rPr>
          <w:rFonts w:ascii="Times New Roman" w:eastAsia="Times New Roman" w:hAnsi="Times New Roman" w:cs="Times New Roman"/>
          <w:b/>
          <w:bCs/>
          <w:color w:val="333333"/>
          <w:sz w:val="32"/>
          <w:szCs w:val="32"/>
        </w:rPr>
        <w:t>ОБЛІК </w:t>
      </w:r>
      <w:r w:rsidRPr="00E66874">
        <w:rPr>
          <w:rFonts w:ascii="Times New Roman" w:eastAsia="Times New Roman" w:hAnsi="Times New Roman" w:cs="Times New Roman"/>
          <w:color w:val="333333"/>
          <w:sz w:val="32"/>
          <w:szCs w:val="32"/>
        </w:rPr>
        <w:br/>
      </w:r>
      <w:r w:rsidRPr="00A81409">
        <w:rPr>
          <w:rFonts w:ascii="Times New Roman" w:eastAsia="Times New Roman" w:hAnsi="Times New Roman" w:cs="Times New Roman"/>
          <w:b/>
          <w:bCs/>
          <w:color w:val="333333"/>
          <w:sz w:val="32"/>
          <w:szCs w:val="32"/>
        </w:rPr>
        <w:t>нерухомого майна дітей-сиріт та дітей, позбавлених батьківського піклування</w:t>
      </w:r>
    </w:p>
    <w:p w:rsidR="00E66874" w:rsidRPr="00E66874" w:rsidRDefault="00E66874" w:rsidP="00E66874">
      <w:pPr>
        <w:shd w:val="clear" w:color="auto" w:fill="FFFFFF"/>
        <w:spacing w:before="150" w:after="150" w:line="240" w:lineRule="auto"/>
        <w:jc w:val="center"/>
        <w:rPr>
          <w:rFonts w:ascii="Times New Roman" w:eastAsia="Times New Roman" w:hAnsi="Times New Roman" w:cs="Times New Roman"/>
          <w:color w:val="333333"/>
          <w:sz w:val="32"/>
          <w:szCs w:val="32"/>
        </w:rPr>
      </w:pPr>
      <w:bookmarkStart w:id="577" w:name="n373"/>
      <w:bookmarkEnd w:id="577"/>
      <w:r w:rsidRPr="00E66874">
        <w:rPr>
          <w:rFonts w:ascii="Times New Roman" w:eastAsia="Times New Roman" w:hAnsi="Times New Roman" w:cs="Times New Roman"/>
          <w:color w:val="333333"/>
          <w:sz w:val="32"/>
          <w:szCs w:val="32"/>
        </w:rPr>
        <w:t>Місцезнаходження нерухомого майна 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8"/>
        <w:gridCol w:w="405"/>
        <w:gridCol w:w="692"/>
        <w:gridCol w:w="811"/>
        <w:gridCol w:w="474"/>
        <w:gridCol w:w="483"/>
        <w:gridCol w:w="470"/>
        <w:gridCol w:w="916"/>
        <w:gridCol w:w="916"/>
        <w:gridCol w:w="418"/>
        <w:gridCol w:w="405"/>
        <w:gridCol w:w="880"/>
        <w:gridCol w:w="714"/>
        <w:gridCol w:w="741"/>
        <w:gridCol w:w="329"/>
        <w:gridCol w:w="313"/>
      </w:tblGrid>
      <w:tr w:rsidR="00E66874" w:rsidRPr="00E66874" w:rsidTr="00E66874">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bookmarkStart w:id="578" w:name="n374"/>
            <w:bookmarkEnd w:id="578"/>
            <w:r w:rsidRPr="00E66874">
              <w:rPr>
                <w:rFonts w:ascii="Times New Roman" w:eastAsia="Times New Roman" w:hAnsi="Times New Roman" w:cs="Times New Roman"/>
                <w:sz w:val="32"/>
                <w:szCs w:val="32"/>
              </w:rPr>
              <w:t>Поря</w:t>
            </w:r>
            <w:r w:rsidRPr="00E66874">
              <w:rPr>
                <w:rFonts w:ascii="Times New Roman" w:eastAsia="Times New Roman" w:hAnsi="Times New Roman" w:cs="Times New Roman"/>
                <w:sz w:val="32"/>
                <w:szCs w:val="32"/>
              </w:rPr>
              <w:lastRenderedPageBreak/>
              <w:t>дковий номер</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Пріз</w:t>
            </w:r>
            <w:r w:rsidRPr="00E66874">
              <w:rPr>
                <w:rFonts w:ascii="Times New Roman" w:eastAsia="Times New Roman" w:hAnsi="Times New Roman" w:cs="Times New Roman"/>
                <w:sz w:val="32"/>
                <w:szCs w:val="32"/>
              </w:rPr>
              <w:lastRenderedPageBreak/>
              <w:t>вище, ім'я, по батькові дитини</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 xml:space="preserve">Дата </w:t>
            </w:r>
            <w:r w:rsidRPr="00E66874">
              <w:rPr>
                <w:rFonts w:ascii="Times New Roman" w:eastAsia="Times New Roman" w:hAnsi="Times New Roman" w:cs="Times New Roman"/>
                <w:sz w:val="32"/>
                <w:szCs w:val="32"/>
              </w:rPr>
              <w:lastRenderedPageBreak/>
              <w:t>народження</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Ст</w:t>
            </w:r>
            <w:r w:rsidRPr="00E66874">
              <w:rPr>
                <w:rFonts w:ascii="Times New Roman" w:eastAsia="Times New Roman" w:hAnsi="Times New Roman" w:cs="Times New Roman"/>
                <w:sz w:val="32"/>
                <w:szCs w:val="32"/>
              </w:rPr>
              <w:lastRenderedPageBreak/>
              <w:t>атус</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Адрес</w:t>
            </w:r>
            <w:r w:rsidRPr="00E66874">
              <w:rPr>
                <w:rFonts w:ascii="Times New Roman" w:eastAsia="Times New Roman" w:hAnsi="Times New Roman" w:cs="Times New Roman"/>
                <w:sz w:val="32"/>
                <w:szCs w:val="32"/>
              </w:rPr>
              <w:lastRenderedPageBreak/>
              <w:t>а дитини (зазначається також прізвище, ім'я, по батькові опікуна або найменування закладу, в якому перебуває дитина)</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Наявн</w:t>
            </w:r>
            <w:r w:rsidRPr="00E66874">
              <w:rPr>
                <w:rFonts w:ascii="Times New Roman" w:eastAsia="Times New Roman" w:hAnsi="Times New Roman" w:cs="Times New Roman"/>
                <w:sz w:val="32"/>
                <w:szCs w:val="32"/>
              </w:rPr>
              <w:lastRenderedPageBreak/>
              <w:t>ість у дитини житла, що належить їй на праві власності або на праві користування</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Доку</w:t>
            </w:r>
            <w:r w:rsidRPr="00E66874">
              <w:rPr>
                <w:rFonts w:ascii="Times New Roman" w:eastAsia="Times New Roman" w:hAnsi="Times New Roman" w:cs="Times New Roman"/>
                <w:sz w:val="32"/>
                <w:szCs w:val="32"/>
              </w:rPr>
              <w:lastRenderedPageBreak/>
              <w:t>мент, який підтверджує право власності житла або користування ним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Адре</w:t>
            </w:r>
            <w:r w:rsidRPr="00E66874">
              <w:rPr>
                <w:rFonts w:ascii="Times New Roman" w:eastAsia="Times New Roman" w:hAnsi="Times New Roman" w:cs="Times New Roman"/>
                <w:sz w:val="32"/>
                <w:szCs w:val="32"/>
              </w:rPr>
              <w:lastRenderedPageBreak/>
              <w:t>са, за якою знаходиться житло, що належить дитині. Стан утримання житла</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Приз</w:t>
            </w:r>
            <w:r w:rsidRPr="00E66874">
              <w:rPr>
                <w:rFonts w:ascii="Times New Roman" w:eastAsia="Times New Roman" w:hAnsi="Times New Roman" w:cs="Times New Roman"/>
                <w:sz w:val="32"/>
                <w:szCs w:val="32"/>
              </w:rPr>
              <w:lastRenderedPageBreak/>
              <w:t>начення опікуна над житлом (дата, номер рішення, 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 xml:space="preserve">На </w:t>
            </w:r>
            <w:r w:rsidRPr="00E66874">
              <w:rPr>
                <w:rFonts w:ascii="Times New Roman" w:eastAsia="Times New Roman" w:hAnsi="Times New Roman" w:cs="Times New Roman"/>
                <w:sz w:val="32"/>
                <w:szCs w:val="32"/>
              </w:rPr>
              <w:lastRenderedPageBreak/>
              <w:t>кого відкрито особовий рахунок на квартиру, будинок (прізвище,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Наяв</w:t>
            </w:r>
            <w:r w:rsidRPr="00E66874">
              <w:rPr>
                <w:rFonts w:ascii="Times New Roman" w:eastAsia="Times New Roman" w:hAnsi="Times New Roman" w:cs="Times New Roman"/>
                <w:sz w:val="32"/>
                <w:szCs w:val="32"/>
              </w:rPr>
              <w:lastRenderedPageBreak/>
              <w:t>ність опису майна дитини (дата його складення)</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При</w:t>
            </w:r>
            <w:r w:rsidRPr="00E66874">
              <w:rPr>
                <w:rFonts w:ascii="Times New Roman" w:eastAsia="Times New Roman" w:hAnsi="Times New Roman" w:cs="Times New Roman"/>
                <w:sz w:val="32"/>
                <w:szCs w:val="32"/>
              </w:rPr>
              <w:lastRenderedPageBreak/>
              <w:t>мітка</w:t>
            </w:r>
          </w:p>
        </w:tc>
      </w:tr>
      <w:tr w:rsidR="00E66874" w:rsidRPr="00E66874" w:rsidTr="00E66874">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lastRenderedPageBreak/>
              <w:t>1</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2</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3</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5</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6</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7</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8</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9</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10</w:t>
            </w:r>
          </w:p>
        </w:tc>
        <w:tc>
          <w:tcPr>
            <w:tcW w:w="0" w:type="auto"/>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12</w:t>
            </w:r>
          </w:p>
        </w:tc>
      </w:tr>
      <w:tr w:rsidR="00E66874" w:rsidRPr="00E66874" w:rsidTr="00E6687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trHeight w:val="518"/>
        </w:trPr>
        <w:tc>
          <w:tcPr>
            <w:tcW w:w="3060" w:type="dxa"/>
            <w:gridSpan w:val="5"/>
            <w:vMerge w:val="restar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79" w:name="n375"/>
            <w:bookmarkEnd w:id="579"/>
            <w:r w:rsidRPr="00E66874">
              <w:rPr>
                <w:rFonts w:ascii="Times New Roman" w:eastAsia="Times New Roman" w:hAnsi="Times New Roman" w:cs="Times New Roman"/>
                <w:sz w:val="32"/>
                <w:szCs w:val="32"/>
              </w:rPr>
              <w:t>Начальник</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служби у справах дітей</w:t>
            </w:r>
          </w:p>
        </w:tc>
        <w:tc>
          <w:tcPr>
            <w:tcW w:w="3060" w:type="dxa"/>
            <w:gridSpan w:val="4"/>
            <w:vMerge w:val="restar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____________</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r>
            <w:r w:rsidRPr="00A81409">
              <w:rPr>
                <w:rFonts w:ascii="Times New Roman" w:eastAsia="Times New Roman" w:hAnsi="Times New Roman" w:cs="Times New Roman"/>
                <w:i/>
                <w:iCs/>
                <w:sz w:val="32"/>
                <w:szCs w:val="32"/>
              </w:rPr>
              <w:t>(підпис)</w:t>
            </w:r>
          </w:p>
        </w:tc>
        <w:tc>
          <w:tcPr>
            <w:tcW w:w="3060" w:type="dxa"/>
            <w:gridSpan w:val="5"/>
            <w:vMerge w:val="restar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______________________</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r>
            <w:r w:rsidRPr="00A81409">
              <w:rPr>
                <w:rFonts w:ascii="Times New Roman" w:eastAsia="Times New Roman" w:hAnsi="Times New Roman" w:cs="Times New Roman"/>
                <w:i/>
                <w:iCs/>
                <w:sz w:val="32"/>
                <w:szCs w:val="32"/>
              </w:rPr>
              <w:t>(прізвище та ініціали)</w:t>
            </w:r>
          </w:p>
        </w:tc>
      </w:tr>
      <w:tr w:rsidR="00E66874" w:rsidRPr="00E66874" w:rsidTr="00E6687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trHeight w:val="368"/>
        </w:trPr>
        <w:tc>
          <w:tcPr>
            <w:tcW w:w="0" w:type="auto"/>
            <w:gridSpan w:val="5"/>
            <w:vMerge/>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p>
        </w:tc>
        <w:tc>
          <w:tcPr>
            <w:tcW w:w="0" w:type="auto"/>
            <w:gridSpan w:val="4"/>
            <w:vMerge/>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p>
        </w:tc>
        <w:tc>
          <w:tcPr>
            <w:tcW w:w="0" w:type="auto"/>
            <w:gridSpan w:val="5"/>
            <w:vMerge/>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after="0" w:line="240" w:lineRule="auto"/>
              <w:rPr>
                <w:rFonts w:ascii="Times New Roman" w:eastAsia="Times New Roman" w:hAnsi="Times New Roman" w:cs="Times New Roman"/>
                <w:sz w:val="32"/>
                <w:szCs w:val="32"/>
              </w:rPr>
            </w:pPr>
          </w:p>
        </w:tc>
      </w:tr>
    </w:tbl>
    <w:p w:rsidR="00E66874" w:rsidRPr="00E66874" w:rsidRDefault="00AE10A2" w:rsidP="00E66874">
      <w:pPr>
        <w:spacing w:after="0" w:line="240" w:lineRule="auto"/>
        <w:rPr>
          <w:rFonts w:ascii="Times New Roman" w:eastAsia="Times New Roman" w:hAnsi="Times New Roman" w:cs="Times New Roman"/>
          <w:sz w:val="32"/>
          <w:szCs w:val="32"/>
        </w:rPr>
      </w:pPr>
      <w:bookmarkStart w:id="580" w:name="n433"/>
      <w:bookmarkEnd w:id="580"/>
      <w:r>
        <w:rPr>
          <w:rFonts w:ascii="Times New Roman" w:eastAsia="Times New Roman" w:hAnsi="Times New Roman" w:cs="Times New Roman"/>
          <w:sz w:val="32"/>
          <w:szCs w:val="32"/>
        </w:rPr>
        <w:pict>
          <v:rect id="_x0000_i1033" style="width:0;height:0" o:hrstd="t" o:hrnoshade="t" o:hr="t" fillcolor="black" stroked="f"/>
        </w:pict>
      </w:r>
    </w:p>
    <w:p w:rsidR="00E66874" w:rsidRPr="00E66874"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32"/>
          <w:szCs w:val="32"/>
        </w:rPr>
      </w:pPr>
      <w:bookmarkStart w:id="581" w:name="n432"/>
      <w:bookmarkEnd w:id="581"/>
      <w:r w:rsidRPr="00E66874">
        <w:rPr>
          <w:rFonts w:ascii="Times New Roman" w:eastAsia="Times New Roman" w:hAnsi="Times New Roman" w:cs="Times New Roman"/>
          <w:b/>
          <w:bCs/>
          <w:color w:val="333333"/>
          <w:sz w:val="32"/>
          <w:szCs w:val="32"/>
        </w:rPr>
        <w:br/>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82" w:name="n376"/>
            <w:bookmarkEnd w:id="582"/>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9</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bookmarkStart w:id="583" w:name="n377"/>
    <w:bookmarkEnd w:id="583"/>
    <w:p w:rsidR="00E66874" w:rsidRPr="00E66874" w:rsidRDefault="00CC1FEF" w:rsidP="00E66874">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r w:rsidRPr="00E66874">
        <w:rPr>
          <w:rFonts w:ascii="Times New Roman" w:eastAsia="Times New Roman" w:hAnsi="Times New Roman" w:cs="Times New Roman"/>
          <w:color w:val="333333"/>
          <w:sz w:val="32"/>
          <w:szCs w:val="32"/>
        </w:rPr>
        <w:lastRenderedPageBreak/>
        <w:fldChar w:fldCharType="begin"/>
      </w:r>
      <w:r w:rsidR="00E66874" w:rsidRPr="00E66874">
        <w:rPr>
          <w:rFonts w:ascii="Times New Roman" w:eastAsia="Times New Roman" w:hAnsi="Times New Roman" w:cs="Times New Roman"/>
          <w:color w:val="333333"/>
          <w:sz w:val="32"/>
          <w:szCs w:val="32"/>
        </w:rPr>
        <w:instrText xml:space="preserve"> HYPERLINK "https://zakon.rada.gov.ua/laws/file/text/7/f272713n441.doc" </w:instrText>
      </w:r>
      <w:r w:rsidRPr="00E66874">
        <w:rPr>
          <w:rFonts w:ascii="Times New Roman" w:eastAsia="Times New Roman" w:hAnsi="Times New Roman" w:cs="Times New Roman"/>
          <w:color w:val="333333"/>
          <w:sz w:val="32"/>
          <w:szCs w:val="32"/>
        </w:rPr>
        <w:fldChar w:fldCharType="separate"/>
      </w:r>
      <w:r w:rsidR="00E66874" w:rsidRPr="00A81409">
        <w:rPr>
          <w:rFonts w:ascii="Times New Roman" w:eastAsia="Times New Roman" w:hAnsi="Times New Roman" w:cs="Times New Roman"/>
          <w:b/>
          <w:bCs/>
          <w:color w:val="C00909"/>
          <w:sz w:val="32"/>
          <w:szCs w:val="32"/>
          <w:u w:val="single"/>
        </w:rPr>
        <w:t>АКТ </w:t>
      </w:r>
      <w:r w:rsidRPr="00E66874">
        <w:rPr>
          <w:rFonts w:ascii="Times New Roman" w:eastAsia="Times New Roman" w:hAnsi="Times New Roman" w:cs="Times New Roman"/>
          <w:color w:val="333333"/>
          <w:sz w:val="32"/>
          <w:szCs w:val="32"/>
        </w:rPr>
        <w:fldChar w:fldCharType="end"/>
      </w:r>
      <w:r w:rsidR="00E66874" w:rsidRPr="00A81409">
        <w:rPr>
          <w:rFonts w:ascii="Times New Roman" w:eastAsia="Times New Roman" w:hAnsi="Times New Roman" w:cs="Times New Roman"/>
          <w:color w:val="333333"/>
          <w:sz w:val="32"/>
          <w:szCs w:val="32"/>
        </w:rPr>
        <w:t> </w:t>
      </w:r>
      <w:r w:rsidR="00E66874" w:rsidRPr="00E66874">
        <w:rPr>
          <w:rFonts w:ascii="Times New Roman" w:eastAsia="Times New Roman" w:hAnsi="Times New Roman" w:cs="Times New Roman"/>
          <w:color w:val="333333"/>
          <w:sz w:val="32"/>
          <w:szCs w:val="32"/>
        </w:rPr>
        <w:br/>
      </w:r>
      <w:hyperlink r:id="rId268" w:history="1">
        <w:r w:rsidR="00E66874" w:rsidRPr="00A81409">
          <w:rPr>
            <w:rFonts w:ascii="Times New Roman" w:eastAsia="Times New Roman" w:hAnsi="Times New Roman" w:cs="Times New Roman"/>
            <w:b/>
            <w:bCs/>
            <w:color w:val="C00909"/>
            <w:sz w:val="32"/>
            <w:szCs w:val="32"/>
            <w:u w:val="single"/>
          </w:rPr>
          <w:t>обстеження умов проживання</w:t>
        </w:r>
      </w:hyperlink>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84" w:name="n378"/>
      <w:bookmarkEnd w:id="584"/>
      <w:r w:rsidRPr="00A81409">
        <w:rPr>
          <w:rFonts w:ascii="Times New Roman" w:eastAsia="Times New Roman" w:hAnsi="Times New Roman" w:cs="Times New Roman"/>
          <w:i/>
          <w:iCs/>
          <w:color w:val="333333"/>
          <w:sz w:val="32"/>
          <w:szCs w:val="32"/>
        </w:rPr>
        <w:t>{Додаток 9 із змінами, внесеними згідно з Постановою КМ </w:t>
      </w:r>
      <w:hyperlink r:id="rId269" w:tgtFrame="_blank" w:history="1">
        <w:r w:rsidRPr="00A81409">
          <w:rPr>
            <w:rFonts w:ascii="Times New Roman" w:eastAsia="Times New Roman" w:hAnsi="Times New Roman" w:cs="Times New Roman"/>
            <w:i/>
            <w:iCs/>
            <w:color w:val="000099"/>
            <w:sz w:val="32"/>
            <w:szCs w:val="32"/>
            <w:u w:val="single"/>
          </w:rPr>
          <w:t>№ 1017 від 03.11.2010</w:t>
        </w:r>
      </w:hyperlink>
      <w:r w:rsidRPr="00A81409">
        <w:rPr>
          <w:rFonts w:ascii="Times New Roman" w:eastAsia="Times New Roman" w:hAnsi="Times New Roman" w:cs="Times New Roman"/>
          <w:i/>
          <w:iCs/>
          <w:color w:val="333333"/>
          <w:sz w:val="32"/>
          <w:szCs w:val="32"/>
        </w:rPr>
        <w:t>}</w:t>
      </w:r>
    </w:p>
    <w:p w:rsidR="00E66874" w:rsidRPr="00A81409" w:rsidRDefault="00AE10A2" w:rsidP="00E66874">
      <w:pPr>
        <w:spacing w:after="0" w:line="240" w:lineRule="auto"/>
        <w:rPr>
          <w:rFonts w:ascii="Times New Roman" w:eastAsia="Times New Roman" w:hAnsi="Times New Roman" w:cs="Times New Roman"/>
          <w:sz w:val="32"/>
          <w:szCs w:val="32"/>
        </w:rPr>
      </w:pPr>
      <w:bookmarkStart w:id="585" w:name="n537"/>
      <w:bookmarkEnd w:id="585"/>
      <w:r>
        <w:rPr>
          <w:rFonts w:ascii="Times New Roman" w:eastAsia="Times New Roman" w:hAnsi="Times New Roman" w:cs="Times New Roman"/>
          <w:color w:val="333333"/>
          <w:sz w:val="32"/>
          <w:szCs w:val="32"/>
        </w:rPr>
        <w:pict>
          <v:rect id="_x0000_i1034"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006"/>
        <w:gridCol w:w="4355"/>
      </w:tblGrid>
      <w:tr w:rsidR="00E66874" w:rsidRPr="00E66874" w:rsidTr="00E66874">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86" w:name="n540"/>
            <w:bookmarkEnd w:id="586"/>
          </w:p>
        </w:tc>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10</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(в редакції постанови Кабінету Міністрів України</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r>
            <w:hyperlink r:id="rId270" w:anchor="n224" w:tgtFrame="_blank" w:history="1">
              <w:r w:rsidRPr="00A81409">
                <w:rPr>
                  <w:rFonts w:ascii="Times New Roman" w:eastAsia="Times New Roman" w:hAnsi="Times New Roman" w:cs="Times New Roman"/>
                  <w:color w:val="000099"/>
                  <w:sz w:val="32"/>
                  <w:szCs w:val="32"/>
                  <w:u w:val="single"/>
                </w:rPr>
                <w:t>від 1 червня 2020 р. № 585</w:t>
              </w:r>
            </w:hyperlink>
            <w:r w:rsidRPr="00E66874">
              <w:rPr>
                <w:rFonts w:ascii="Times New Roman" w:eastAsia="Times New Roman" w:hAnsi="Times New Roman" w:cs="Times New Roman"/>
                <w:sz w:val="32"/>
                <w:szCs w:val="32"/>
              </w:rPr>
              <w:t>)</w:t>
            </w:r>
          </w:p>
        </w:tc>
      </w:tr>
    </w:tbl>
    <w:bookmarkStart w:id="587" w:name="n541"/>
    <w:bookmarkEnd w:id="587"/>
    <w:p w:rsidR="00E66874" w:rsidRPr="00E66874" w:rsidRDefault="00CC1FEF" w:rsidP="00E66874">
      <w:pPr>
        <w:shd w:val="clear" w:color="auto" w:fill="FFFFFF"/>
        <w:spacing w:before="150" w:after="150" w:line="240" w:lineRule="auto"/>
        <w:jc w:val="center"/>
        <w:rPr>
          <w:rFonts w:ascii="Times New Roman" w:eastAsia="Times New Roman" w:hAnsi="Times New Roman" w:cs="Times New Roman"/>
          <w:color w:val="333333"/>
          <w:sz w:val="32"/>
          <w:szCs w:val="32"/>
        </w:rPr>
      </w:pPr>
      <w:r w:rsidRPr="00E66874">
        <w:rPr>
          <w:rFonts w:ascii="Times New Roman" w:eastAsia="Times New Roman" w:hAnsi="Times New Roman" w:cs="Times New Roman"/>
          <w:color w:val="333333"/>
          <w:sz w:val="32"/>
          <w:szCs w:val="32"/>
        </w:rPr>
        <w:fldChar w:fldCharType="begin"/>
      </w:r>
      <w:r w:rsidR="00E66874" w:rsidRPr="00E66874">
        <w:rPr>
          <w:rFonts w:ascii="Times New Roman" w:eastAsia="Times New Roman" w:hAnsi="Times New Roman" w:cs="Times New Roman"/>
          <w:color w:val="333333"/>
          <w:sz w:val="32"/>
          <w:szCs w:val="32"/>
        </w:rPr>
        <w:instrText xml:space="preserve"> HYPERLINK "https://zakon.rada.gov.ua/laws/file/text/81/f272713n812.doc" </w:instrText>
      </w:r>
      <w:r w:rsidRPr="00E66874">
        <w:rPr>
          <w:rFonts w:ascii="Times New Roman" w:eastAsia="Times New Roman" w:hAnsi="Times New Roman" w:cs="Times New Roman"/>
          <w:color w:val="333333"/>
          <w:sz w:val="32"/>
          <w:szCs w:val="32"/>
        </w:rPr>
        <w:fldChar w:fldCharType="separate"/>
      </w:r>
      <w:r w:rsidR="00E66874" w:rsidRPr="00A81409">
        <w:rPr>
          <w:rFonts w:ascii="Times New Roman" w:eastAsia="Times New Roman" w:hAnsi="Times New Roman" w:cs="Times New Roman"/>
          <w:b/>
          <w:bCs/>
          <w:color w:val="C00909"/>
          <w:sz w:val="32"/>
          <w:szCs w:val="32"/>
          <w:u w:val="single"/>
        </w:rPr>
        <w:t>АКТ</w:t>
      </w:r>
      <w:r w:rsidRPr="00E66874">
        <w:rPr>
          <w:rFonts w:ascii="Times New Roman" w:eastAsia="Times New Roman" w:hAnsi="Times New Roman" w:cs="Times New Roman"/>
          <w:color w:val="333333"/>
          <w:sz w:val="32"/>
          <w:szCs w:val="32"/>
        </w:rPr>
        <w:fldChar w:fldCharType="end"/>
      </w:r>
      <w:r w:rsidR="00E66874" w:rsidRPr="00A81409">
        <w:rPr>
          <w:rFonts w:ascii="Times New Roman" w:eastAsia="Times New Roman" w:hAnsi="Times New Roman" w:cs="Times New Roman"/>
          <w:b/>
          <w:bCs/>
          <w:color w:val="333333"/>
          <w:sz w:val="32"/>
          <w:szCs w:val="32"/>
        </w:rPr>
        <w:t> </w:t>
      </w:r>
      <w:r w:rsidR="00E66874" w:rsidRPr="00E66874">
        <w:rPr>
          <w:rFonts w:ascii="Times New Roman" w:eastAsia="Times New Roman" w:hAnsi="Times New Roman" w:cs="Times New Roman"/>
          <w:color w:val="333333"/>
          <w:sz w:val="32"/>
          <w:szCs w:val="32"/>
        </w:rPr>
        <w:br/>
      </w:r>
      <w:r w:rsidR="00E66874" w:rsidRPr="00A81409">
        <w:rPr>
          <w:rFonts w:ascii="Times New Roman" w:eastAsia="Times New Roman" w:hAnsi="Times New Roman" w:cs="Times New Roman"/>
          <w:b/>
          <w:bCs/>
          <w:color w:val="333333"/>
          <w:sz w:val="32"/>
          <w:szCs w:val="32"/>
        </w:rPr>
        <w:t>проведення оцінки рівня безпеки дитини</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88" w:name="n539"/>
      <w:bookmarkEnd w:id="588"/>
      <w:r w:rsidRPr="00A81409">
        <w:rPr>
          <w:rFonts w:ascii="Times New Roman" w:eastAsia="Times New Roman" w:hAnsi="Times New Roman" w:cs="Times New Roman"/>
          <w:i/>
          <w:iCs/>
          <w:color w:val="333333"/>
          <w:sz w:val="32"/>
          <w:szCs w:val="32"/>
        </w:rPr>
        <w:t>{Порядок доповнено додатком 10 згідно з Постановою КМ </w:t>
      </w:r>
      <w:hyperlink r:id="rId271" w:anchor="n106" w:tgtFrame="_blank" w:history="1">
        <w:r w:rsidRPr="00A81409">
          <w:rPr>
            <w:rFonts w:ascii="Times New Roman" w:eastAsia="Times New Roman" w:hAnsi="Times New Roman" w:cs="Times New Roman"/>
            <w:i/>
            <w:iCs/>
            <w:color w:val="000099"/>
            <w:sz w:val="32"/>
            <w:szCs w:val="32"/>
            <w:u w:val="single"/>
          </w:rPr>
          <w:t>№ 624 від 22.10.2014</w:t>
        </w:r>
      </w:hyperlink>
      <w:r w:rsidRPr="00A81409">
        <w:rPr>
          <w:rFonts w:ascii="Times New Roman" w:eastAsia="Times New Roman" w:hAnsi="Times New Roman" w:cs="Times New Roman"/>
          <w:i/>
          <w:iCs/>
          <w:color w:val="333333"/>
          <w:sz w:val="32"/>
          <w:szCs w:val="32"/>
        </w:rPr>
        <w:t>; в редакції Постанови КМ </w:t>
      </w:r>
      <w:hyperlink r:id="rId272" w:anchor="n224" w:tgtFrame="_blank" w:history="1">
        <w:r w:rsidRPr="00A81409">
          <w:rPr>
            <w:rFonts w:ascii="Times New Roman" w:eastAsia="Times New Roman" w:hAnsi="Times New Roman" w:cs="Times New Roman"/>
            <w:i/>
            <w:iCs/>
            <w:color w:val="000099"/>
            <w:sz w:val="32"/>
            <w:szCs w:val="32"/>
            <w:u w:val="single"/>
          </w:rPr>
          <w:t>№ 585 від 01.06.2020</w:t>
        </w:r>
      </w:hyperlink>
      <w:r w:rsidRPr="00A81409">
        <w:rPr>
          <w:rFonts w:ascii="Times New Roman" w:eastAsia="Times New Roman" w:hAnsi="Times New Roman" w:cs="Times New Roman"/>
          <w:i/>
          <w:iCs/>
          <w:color w:val="333333"/>
          <w:sz w:val="32"/>
          <w:szCs w:val="32"/>
        </w:rPr>
        <w:t>}</w:t>
      </w:r>
    </w:p>
    <w:p w:rsidR="00E66874" w:rsidRPr="00A81409" w:rsidRDefault="00AE10A2" w:rsidP="00E66874">
      <w:pPr>
        <w:spacing w:after="0" w:line="240" w:lineRule="auto"/>
        <w:rPr>
          <w:rFonts w:ascii="Times New Roman" w:eastAsia="Times New Roman" w:hAnsi="Times New Roman" w:cs="Times New Roman"/>
          <w:sz w:val="32"/>
          <w:szCs w:val="32"/>
        </w:rPr>
      </w:pPr>
      <w:bookmarkStart w:id="589" w:name="n536"/>
      <w:bookmarkEnd w:id="589"/>
      <w:r>
        <w:rPr>
          <w:rFonts w:ascii="Times New Roman" w:eastAsia="Times New Roman" w:hAnsi="Times New Roman" w:cs="Times New Roman"/>
          <w:color w:val="333333"/>
          <w:sz w:val="32"/>
          <w:szCs w:val="32"/>
        </w:rPr>
        <w:pict>
          <v:rect id="_x0000_i103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006"/>
        <w:gridCol w:w="4355"/>
      </w:tblGrid>
      <w:tr w:rsidR="00E66874" w:rsidRPr="00E66874" w:rsidTr="00E66874">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90" w:name="n543"/>
            <w:bookmarkEnd w:id="590"/>
          </w:p>
        </w:tc>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11</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bookmarkStart w:id="591" w:name="n545"/>
    <w:bookmarkEnd w:id="591"/>
    <w:p w:rsidR="00E66874" w:rsidRPr="00E66874" w:rsidRDefault="00CC1FEF" w:rsidP="00E66874">
      <w:pPr>
        <w:shd w:val="clear" w:color="auto" w:fill="FFFFFF"/>
        <w:spacing w:before="150" w:after="150" w:line="240" w:lineRule="auto"/>
        <w:jc w:val="center"/>
        <w:rPr>
          <w:rFonts w:ascii="Times New Roman" w:eastAsia="Times New Roman" w:hAnsi="Times New Roman" w:cs="Times New Roman"/>
          <w:color w:val="333333"/>
          <w:sz w:val="32"/>
          <w:szCs w:val="32"/>
        </w:rPr>
      </w:pPr>
      <w:r w:rsidRPr="00E66874">
        <w:rPr>
          <w:rFonts w:ascii="Times New Roman" w:eastAsia="Times New Roman" w:hAnsi="Times New Roman" w:cs="Times New Roman"/>
          <w:color w:val="333333"/>
          <w:sz w:val="32"/>
          <w:szCs w:val="32"/>
        </w:rPr>
        <w:fldChar w:fldCharType="begin"/>
      </w:r>
      <w:r w:rsidR="00E66874" w:rsidRPr="00E66874">
        <w:rPr>
          <w:rFonts w:ascii="Times New Roman" w:eastAsia="Times New Roman" w:hAnsi="Times New Roman" w:cs="Times New Roman"/>
          <w:color w:val="333333"/>
          <w:sz w:val="32"/>
          <w:szCs w:val="32"/>
        </w:rPr>
        <w:instrText xml:space="preserve"> HYPERLINK "https://zakon.rada.gov.ua/laws/file/text/72/f272713n792.doc" </w:instrText>
      </w:r>
      <w:r w:rsidRPr="00E66874">
        <w:rPr>
          <w:rFonts w:ascii="Times New Roman" w:eastAsia="Times New Roman" w:hAnsi="Times New Roman" w:cs="Times New Roman"/>
          <w:color w:val="333333"/>
          <w:sz w:val="32"/>
          <w:szCs w:val="32"/>
        </w:rPr>
        <w:fldChar w:fldCharType="separate"/>
      </w:r>
      <w:r w:rsidR="00E66874" w:rsidRPr="00A81409">
        <w:rPr>
          <w:rFonts w:ascii="Times New Roman" w:eastAsia="Times New Roman" w:hAnsi="Times New Roman" w:cs="Times New Roman"/>
          <w:b/>
          <w:bCs/>
          <w:color w:val="C00909"/>
          <w:sz w:val="32"/>
          <w:szCs w:val="32"/>
          <w:u w:val="single"/>
        </w:rPr>
        <w:t>АКТ</w:t>
      </w:r>
      <w:r w:rsidRPr="00E66874">
        <w:rPr>
          <w:rFonts w:ascii="Times New Roman" w:eastAsia="Times New Roman" w:hAnsi="Times New Roman" w:cs="Times New Roman"/>
          <w:color w:val="333333"/>
          <w:sz w:val="32"/>
          <w:szCs w:val="32"/>
        </w:rPr>
        <w:fldChar w:fldCharType="end"/>
      </w:r>
      <w:r w:rsidR="00E66874" w:rsidRPr="00A81409">
        <w:rPr>
          <w:rFonts w:ascii="Times New Roman" w:eastAsia="Times New Roman" w:hAnsi="Times New Roman" w:cs="Times New Roman"/>
          <w:b/>
          <w:bCs/>
          <w:color w:val="333333"/>
          <w:sz w:val="32"/>
          <w:szCs w:val="32"/>
        </w:rPr>
        <w:t> </w:t>
      </w:r>
      <w:r w:rsidR="00E66874" w:rsidRPr="00E66874">
        <w:rPr>
          <w:rFonts w:ascii="Times New Roman" w:eastAsia="Times New Roman" w:hAnsi="Times New Roman" w:cs="Times New Roman"/>
          <w:color w:val="333333"/>
          <w:sz w:val="32"/>
          <w:szCs w:val="32"/>
        </w:rPr>
        <w:br/>
      </w:r>
      <w:r w:rsidR="00E66874" w:rsidRPr="00A81409">
        <w:rPr>
          <w:rFonts w:ascii="Times New Roman" w:eastAsia="Times New Roman" w:hAnsi="Times New Roman" w:cs="Times New Roman"/>
          <w:b/>
          <w:bCs/>
          <w:color w:val="333333"/>
          <w:sz w:val="32"/>
          <w:szCs w:val="32"/>
        </w:rPr>
        <w:t>про виявлення дитини, переміщеної 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яка залишилася без батьківського піклування</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92" w:name="n544"/>
      <w:bookmarkEnd w:id="592"/>
      <w:r w:rsidRPr="00A81409">
        <w:rPr>
          <w:rFonts w:ascii="Times New Roman" w:eastAsia="Times New Roman" w:hAnsi="Times New Roman" w:cs="Times New Roman"/>
          <w:i/>
          <w:iCs/>
          <w:color w:val="333333"/>
          <w:sz w:val="32"/>
          <w:szCs w:val="32"/>
        </w:rPr>
        <w:t>{Порядок доповнено додатком 11 згідно з Постановою КМ </w:t>
      </w:r>
      <w:hyperlink r:id="rId273" w:anchor="n106" w:tgtFrame="_blank" w:history="1">
        <w:r w:rsidRPr="00A81409">
          <w:rPr>
            <w:rFonts w:ascii="Times New Roman" w:eastAsia="Times New Roman" w:hAnsi="Times New Roman" w:cs="Times New Roman"/>
            <w:i/>
            <w:iCs/>
            <w:color w:val="000099"/>
            <w:sz w:val="32"/>
            <w:szCs w:val="32"/>
            <w:u w:val="single"/>
          </w:rPr>
          <w:t>№ 624 від 22.10.2014</w:t>
        </w:r>
      </w:hyperlink>
      <w:r w:rsidRPr="00A81409">
        <w:rPr>
          <w:rFonts w:ascii="Times New Roman" w:eastAsia="Times New Roman" w:hAnsi="Times New Roman" w:cs="Times New Roman"/>
          <w:i/>
          <w:iCs/>
          <w:color w:val="333333"/>
          <w:sz w:val="32"/>
          <w:szCs w:val="32"/>
        </w:rPr>
        <w:t>; із змінами, внесеними згідно з Постановами КМ </w:t>
      </w:r>
      <w:hyperlink r:id="rId274" w:anchor="n101" w:tgtFrame="_blank" w:history="1">
        <w:r w:rsidRPr="00A81409">
          <w:rPr>
            <w:rFonts w:ascii="Times New Roman" w:eastAsia="Times New Roman" w:hAnsi="Times New Roman" w:cs="Times New Roman"/>
            <w:i/>
            <w:iCs/>
            <w:color w:val="000099"/>
            <w:sz w:val="32"/>
            <w:szCs w:val="32"/>
            <w:u w:val="single"/>
          </w:rPr>
          <w:t>№ 437 від 13.07.2016</w:t>
        </w:r>
      </w:hyperlink>
      <w:r w:rsidRPr="00A81409">
        <w:rPr>
          <w:rFonts w:ascii="Times New Roman" w:eastAsia="Times New Roman" w:hAnsi="Times New Roman" w:cs="Times New Roman"/>
          <w:i/>
          <w:iCs/>
          <w:color w:val="333333"/>
          <w:sz w:val="32"/>
          <w:szCs w:val="32"/>
        </w:rPr>
        <w:t>, </w:t>
      </w:r>
      <w:hyperlink r:id="rId275" w:anchor="n29" w:tgtFrame="_blank" w:history="1">
        <w:r w:rsidRPr="00A81409">
          <w:rPr>
            <w:rFonts w:ascii="Times New Roman" w:eastAsia="Times New Roman" w:hAnsi="Times New Roman" w:cs="Times New Roman"/>
            <w:i/>
            <w:iCs/>
            <w:color w:val="000099"/>
            <w:sz w:val="32"/>
            <w:szCs w:val="32"/>
            <w:u w:val="single"/>
          </w:rPr>
          <w:t>№ 436 від 22.05.2019</w:t>
        </w:r>
      </w:hyperlink>
      <w:r w:rsidRPr="00A81409">
        <w:rPr>
          <w:rFonts w:ascii="Times New Roman" w:eastAsia="Times New Roman" w:hAnsi="Times New Roman" w:cs="Times New Roman"/>
          <w:i/>
          <w:iCs/>
          <w:color w:val="333333"/>
          <w:sz w:val="32"/>
          <w:szCs w:val="32"/>
        </w:rPr>
        <w:t>}</w:t>
      </w:r>
    </w:p>
    <w:p w:rsidR="00E66874" w:rsidRPr="00A81409" w:rsidRDefault="00AE10A2" w:rsidP="00E66874">
      <w:pPr>
        <w:spacing w:after="0" w:line="240" w:lineRule="auto"/>
        <w:rPr>
          <w:rFonts w:ascii="Times New Roman" w:eastAsia="Times New Roman" w:hAnsi="Times New Roman" w:cs="Times New Roman"/>
          <w:sz w:val="32"/>
          <w:szCs w:val="32"/>
        </w:rPr>
      </w:pPr>
      <w:bookmarkStart w:id="593" w:name="n535"/>
      <w:bookmarkEnd w:id="593"/>
      <w:r>
        <w:rPr>
          <w:rFonts w:ascii="Times New Roman" w:eastAsia="Times New Roman" w:hAnsi="Times New Roman" w:cs="Times New Roman"/>
          <w:color w:val="333333"/>
          <w:sz w:val="32"/>
          <w:szCs w:val="32"/>
        </w:rPr>
        <w:pict>
          <v:rect id="_x0000_i103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006"/>
        <w:gridCol w:w="4355"/>
      </w:tblGrid>
      <w:tr w:rsidR="00E66874" w:rsidRPr="00E66874" w:rsidTr="00E66874">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94" w:name="n547"/>
            <w:bookmarkEnd w:id="594"/>
          </w:p>
        </w:tc>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12</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bookmarkStart w:id="595" w:name="n548"/>
    <w:bookmarkEnd w:id="595"/>
    <w:p w:rsidR="00E66874" w:rsidRPr="00E66874" w:rsidRDefault="00CC1FEF" w:rsidP="00E66874">
      <w:pPr>
        <w:shd w:val="clear" w:color="auto" w:fill="FFFFFF"/>
        <w:spacing w:before="150" w:after="150" w:line="240" w:lineRule="auto"/>
        <w:jc w:val="center"/>
        <w:rPr>
          <w:rFonts w:ascii="Times New Roman" w:eastAsia="Times New Roman" w:hAnsi="Times New Roman" w:cs="Times New Roman"/>
          <w:color w:val="333333"/>
          <w:sz w:val="32"/>
          <w:szCs w:val="32"/>
        </w:rPr>
      </w:pPr>
      <w:r w:rsidRPr="00E66874">
        <w:rPr>
          <w:rFonts w:ascii="Times New Roman" w:eastAsia="Times New Roman" w:hAnsi="Times New Roman" w:cs="Times New Roman"/>
          <w:color w:val="333333"/>
          <w:sz w:val="32"/>
          <w:szCs w:val="32"/>
        </w:rPr>
        <w:fldChar w:fldCharType="begin"/>
      </w:r>
      <w:r w:rsidR="00E66874" w:rsidRPr="00E66874">
        <w:rPr>
          <w:rFonts w:ascii="Times New Roman" w:eastAsia="Times New Roman" w:hAnsi="Times New Roman" w:cs="Times New Roman"/>
          <w:color w:val="333333"/>
          <w:sz w:val="32"/>
          <w:szCs w:val="32"/>
        </w:rPr>
        <w:instrText xml:space="preserve"> HYPERLINK "https://zakon.rada.gov.ua/laws/file/text/58/f272713n625.doc" </w:instrText>
      </w:r>
      <w:r w:rsidRPr="00E66874">
        <w:rPr>
          <w:rFonts w:ascii="Times New Roman" w:eastAsia="Times New Roman" w:hAnsi="Times New Roman" w:cs="Times New Roman"/>
          <w:color w:val="333333"/>
          <w:sz w:val="32"/>
          <w:szCs w:val="32"/>
        </w:rPr>
        <w:fldChar w:fldCharType="separate"/>
      </w:r>
      <w:r w:rsidR="00E66874" w:rsidRPr="00A81409">
        <w:rPr>
          <w:rFonts w:ascii="Times New Roman" w:eastAsia="Times New Roman" w:hAnsi="Times New Roman" w:cs="Times New Roman"/>
          <w:b/>
          <w:bCs/>
          <w:color w:val="C00909"/>
          <w:sz w:val="32"/>
          <w:szCs w:val="32"/>
          <w:u w:val="single"/>
        </w:rPr>
        <w:t>НАПРАВЛЕННЯ (ПУТІВКА)</w:t>
      </w:r>
      <w:r w:rsidRPr="00E66874">
        <w:rPr>
          <w:rFonts w:ascii="Times New Roman" w:eastAsia="Times New Roman" w:hAnsi="Times New Roman" w:cs="Times New Roman"/>
          <w:color w:val="333333"/>
          <w:sz w:val="32"/>
          <w:szCs w:val="32"/>
        </w:rPr>
        <w:fldChar w:fldCharType="end"/>
      </w:r>
      <w:r w:rsidR="00E66874" w:rsidRPr="00A81409">
        <w:rPr>
          <w:rFonts w:ascii="Times New Roman" w:eastAsia="Times New Roman" w:hAnsi="Times New Roman" w:cs="Times New Roman"/>
          <w:b/>
          <w:bCs/>
          <w:color w:val="333333"/>
          <w:sz w:val="32"/>
          <w:szCs w:val="32"/>
        </w:rPr>
        <w:t> </w:t>
      </w:r>
      <w:r w:rsidR="00E66874" w:rsidRPr="00E66874">
        <w:rPr>
          <w:rFonts w:ascii="Times New Roman" w:eastAsia="Times New Roman" w:hAnsi="Times New Roman" w:cs="Times New Roman"/>
          <w:color w:val="333333"/>
          <w:sz w:val="32"/>
          <w:szCs w:val="32"/>
        </w:rPr>
        <w:br/>
      </w:r>
      <w:r w:rsidR="00E66874" w:rsidRPr="00A81409">
        <w:rPr>
          <w:rFonts w:ascii="Times New Roman" w:eastAsia="Times New Roman" w:hAnsi="Times New Roman" w:cs="Times New Roman"/>
          <w:b/>
          <w:bCs/>
          <w:color w:val="333333"/>
          <w:sz w:val="32"/>
          <w:szCs w:val="32"/>
        </w:rPr>
        <w:t xml:space="preserve">на влаштування дитини-сироти або дитини, позбавленої </w:t>
      </w:r>
      <w:r w:rsidR="00E66874" w:rsidRPr="00A81409">
        <w:rPr>
          <w:rFonts w:ascii="Times New Roman" w:eastAsia="Times New Roman" w:hAnsi="Times New Roman" w:cs="Times New Roman"/>
          <w:b/>
          <w:bCs/>
          <w:color w:val="333333"/>
          <w:sz w:val="32"/>
          <w:szCs w:val="32"/>
        </w:rPr>
        <w:lastRenderedPageBreak/>
        <w:t>батьківського піклування, до дитячого будинку або загальноосвітньої школи-інтернату для дітей-сиріт та дітей, позбавлених батьківського піклування</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596" w:name="n546"/>
      <w:bookmarkEnd w:id="596"/>
      <w:r w:rsidRPr="00A81409">
        <w:rPr>
          <w:rFonts w:ascii="Times New Roman" w:eastAsia="Times New Roman" w:hAnsi="Times New Roman" w:cs="Times New Roman"/>
          <w:i/>
          <w:iCs/>
          <w:color w:val="333333"/>
          <w:sz w:val="32"/>
          <w:szCs w:val="32"/>
        </w:rPr>
        <w:t>{Порядок доповнено додатком 12 згідно з Постановою КМ </w:t>
      </w:r>
      <w:hyperlink r:id="rId276" w:anchor="n106" w:tgtFrame="_blank" w:history="1">
        <w:r w:rsidRPr="00A81409">
          <w:rPr>
            <w:rFonts w:ascii="Times New Roman" w:eastAsia="Times New Roman" w:hAnsi="Times New Roman" w:cs="Times New Roman"/>
            <w:i/>
            <w:iCs/>
            <w:color w:val="000099"/>
            <w:sz w:val="32"/>
            <w:szCs w:val="32"/>
            <w:u w:val="single"/>
          </w:rPr>
          <w:t>№ 624 від 22.10.2014</w:t>
        </w:r>
      </w:hyperlink>
      <w:r w:rsidRPr="00A81409">
        <w:rPr>
          <w:rFonts w:ascii="Times New Roman" w:eastAsia="Times New Roman" w:hAnsi="Times New Roman" w:cs="Times New Roman"/>
          <w:i/>
          <w:iCs/>
          <w:color w:val="333333"/>
          <w:sz w:val="32"/>
          <w:szCs w:val="32"/>
        </w:rPr>
        <w:t>; із змінами, внесеними згідно з Постановою КМ </w:t>
      </w:r>
      <w:hyperlink r:id="rId277" w:anchor="n126" w:tgtFrame="_blank" w:history="1">
        <w:r w:rsidRPr="00A81409">
          <w:rPr>
            <w:rFonts w:ascii="Times New Roman" w:eastAsia="Times New Roman" w:hAnsi="Times New Roman" w:cs="Times New Roman"/>
            <w:i/>
            <w:iCs/>
            <w:color w:val="000099"/>
            <w:sz w:val="32"/>
            <w:szCs w:val="32"/>
            <w:u w:val="single"/>
          </w:rPr>
          <w:t>№ 877 від 15.11.2017</w:t>
        </w:r>
      </w:hyperlink>
      <w:r w:rsidRPr="00A81409">
        <w:rPr>
          <w:rFonts w:ascii="Times New Roman" w:eastAsia="Times New Roman" w:hAnsi="Times New Roman" w:cs="Times New Roman"/>
          <w:i/>
          <w:iCs/>
          <w:color w:val="333333"/>
          <w:sz w:val="32"/>
          <w:szCs w:val="32"/>
        </w:rPr>
        <w:t>}</w:t>
      </w:r>
    </w:p>
    <w:p w:rsidR="00E66874" w:rsidRPr="00A81409" w:rsidRDefault="00AE10A2" w:rsidP="00E66874">
      <w:pPr>
        <w:spacing w:after="0" w:line="240" w:lineRule="auto"/>
        <w:rPr>
          <w:rFonts w:ascii="Times New Roman" w:eastAsia="Times New Roman" w:hAnsi="Times New Roman" w:cs="Times New Roman"/>
          <w:sz w:val="32"/>
          <w:szCs w:val="32"/>
        </w:rPr>
      </w:pPr>
      <w:bookmarkStart w:id="597" w:name="n434"/>
      <w:bookmarkEnd w:id="597"/>
      <w:r>
        <w:rPr>
          <w:rFonts w:ascii="Times New Roman" w:eastAsia="Times New Roman" w:hAnsi="Times New Roman" w:cs="Times New Roman"/>
          <w:color w:val="333333"/>
          <w:sz w:val="32"/>
          <w:szCs w:val="32"/>
        </w:rPr>
        <w:pict>
          <v:rect id="_x0000_i103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598" w:name="n682"/>
            <w:bookmarkEnd w:id="598"/>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13</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bookmarkStart w:id="599" w:name="n683"/>
    <w:bookmarkEnd w:id="599"/>
    <w:p w:rsidR="00E66874" w:rsidRPr="00E66874" w:rsidRDefault="00CC1FEF" w:rsidP="00E66874">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r w:rsidRPr="00E66874">
        <w:rPr>
          <w:rFonts w:ascii="Times New Roman" w:eastAsia="Times New Roman" w:hAnsi="Times New Roman" w:cs="Times New Roman"/>
          <w:color w:val="333333"/>
          <w:sz w:val="32"/>
          <w:szCs w:val="32"/>
        </w:rPr>
        <w:fldChar w:fldCharType="begin"/>
      </w:r>
      <w:r w:rsidR="00E66874" w:rsidRPr="00E66874">
        <w:rPr>
          <w:rFonts w:ascii="Times New Roman" w:eastAsia="Times New Roman" w:hAnsi="Times New Roman" w:cs="Times New Roman"/>
          <w:color w:val="333333"/>
          <w:sz w:val="32"/>
          <w:szCs w:val="32"/>
        </w:rPr>
        <w:instrText xml:space="preserve"> HYPERLINK "https://zakon.rada.gov.ua/laws/file/text/65/f272713n692.doc" </w:instrText>
      </w:r>
      <w:r w:rsidRPr="00E66874">
        <w:rPr>
          <w:rFonts w:ascii="Times New Roman" w:eastAsia="Times New Roman" w:hAnsi="Times New Roman" w:cs="Times New Roman"/>
          <w:color w:val="333333"/>
          <w:sz w:val="32"/>
          <w:szCs w:val="32"/>
        </w:rPr>
        <w:fldChar w:fldCharType="separate"/>
      </w:r>
      <w:r w:rsidR="00E66874" w:rsidRPr="00A81409">
        <w:rPr>
          <w:rFonts w:ascii="Times New Roman" w:eastAsia="Times New Roman" w:hAnsi="Times New Roman" w:cs="Times New Roman"/>
          <w:b/>
          <w:bCs/>
          <w:color w:val="C00909"/>
          <w:sz w:val="32"/>
          <w:szCs w:val="32"/>
          <w:u w:val="single"/>
        </w:rPr>
        <w:t>ВИСНОВОК</w:t>
      </w:r>
      <w:r w:rsidRPr="00E66874">
        <w:rPr>
          <w:rFonts w:ascii="Times New Roman" w:eastAsia="Times New Roman" w:hAnsi="Times New Roman" w:cs="Times New Roman"/>
          <w:color w:val="333333"/>
          <w:sz w:val="32"/>
          <w:szCs w:val="32"/>
        </w:rPr>
        <w:fldChar w:fldCharType="end"/>
      </w:r>
      <w:r w:rsidR="00E66874" w:rsidRPr="00A81409">
        <w:rPr>
          <w:rFonts w:ascii="Times New Roman" w:eastAsia="Times New Roman" w:hAnsi="Times New Roman" w:cs="Times New Roman"/>
          <w:b/>
          <w:bCs/>
          <w:color w:val="333333"/>
          <w:sz w:val="32"/>
          <w:szCs w:val="32"/>
        </w:rPr>
        <w:t> </w:t>
      </w:r>
      <w:r w:rsidR="00E66874" w:rsidRPr="00E66874">
        <w:rPr>
          <w:rFonts w:ascii="Times New Roman" w:eastAsia="Times New Roman" w:hAnsi="Times New Roman" w:cs="Times New Roman"/>
          <w:color w:val="333333"/>
          <w:sz w:val="32"/>
          <w:szCs w:val="32"/>
        </w:rPr>
        <w:br/>
      </w:r>
      <w:r w:rsidR="00E66874" w:rsidRPr="00A81409">
        <w:rPr>
          <w:rFonts w:ascii="Times New Roman" w:eastAsia="Times New Roman" w:hAnsi="Times New Roman" w:cs="Times New Roman"/>
          <w:b/>
          <w:bCs/>
          <w:color w:val="333333"/>
          <w:sz w:val="32"/>
          <w:szCs w:val="32"/>
        </w:rPr>
        <w:t>про підтвердження місця проживання дитини для її тимчасового виїзду за межі України</w:t>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600" w:name="n684"/>
      <w:bookmarkEnd w:id="600"/>
      <w:r w:rsidRPr="00A81409">
        <w:rPr>
          <w:rFonts w:ascii="Times New Roman" w:eastAsia="Times New Roman" w:hAnsi="Times New Roman" w:cs="Times New Roman"/>
          <w:i/>
          <w:iCs/>
          <w:color w:val="333333"/>
          <w:sz w:val="32"/>
          <w:szCs w:val="32"/>
        </w:rPr>
        <w:t>{Порядок доповнено додатком 13 згідно з</w:t>
      </w:r>
      <w:r w:rsidRPr="00A81409">
        <w:rPr>
          <w:rFonts w:ascii="Times New Roman" w:eastAsia="Times New Roman" w:hAnsi="Times New Roman" w:cs="Times New Roman"/>
          <w:color w:val="333333"/>
          <w:sz w:val="32"/>
          <w:szCs w:val="32"/>
        </w:rPr>
        <w:t> </w:t>
      </w:r>
      <w:r w:rsidRPr="00A81409">
        <w:rPr>
          <w:rFonts w:ascii="Times New Roman" w:eastAsia="Times New Roman" w:hAnsi="Times New Roman" w:cs="Times New Roman"/>
          <w:i/>
          <w:iCs/>
          <w:color w:val="333333"/>
          <w:sz w:val="32"/>
          <w:szCs w:val="32"/>
        </w:rPr>
        <w:t>Постановою КМ </w:t>
      </w:r>
      <w:hyperlink r:id="rId278" w:anchor="n33" w:tgtFrame="_blank" w:history="1">
        <w:r w:rsidRPr="00A81409">
          <w:rPr>
            <w:rFonts w:ascii="Times New Roman" w:eastAsia="Times New Roman" w:hAnsi="Times New Roman" w:cs="Times New Roman"/>
            <w:i/>
            <w:iCs/>
            <w:color w:val="000099"/>
            <w:sz w:val="32"/>
            <w:szCs w:val="32"/>
            <w:u w:val="single"/>
          </w:rPr>
          <w:t>№ 620 від 22.08.2018</w:t>
        </w:r>
      </w:hyperlink>
      <w:r w:rsidRPr="00A81409">
        <w:rPr>
          <w:rFonts w:ascii="Times New Roman" w:eastAsia="Times New Roman" w:hAnsi="Times New Roman" w:cs="Times New Roman"/>
          <w:i/>
          <w:iCs/>
          <w:color w:val="333333"/>
          <w:sz w:val="32"/>
          <w:szCs w:val="32"/>
        </w:rPr>
        <w:t>}</w:t>
      </w:r>
    </w:p>
    <w:tbl>
      <w:tblPr>
        <w:tblW w:w="5000" w:type="pct"/>
        <w:tblCellMar>
          <w:left w:w="0" w:type="dxa"/>
          <w:right w:w="0" w:type="dxa"/>
        </w:tblCellMar>
        <w:tblLook w:val="04A0" w:firstRow="1" w:lastRow="0" w:firstColumn="1" w:lastColumn="0" w:noHBand="0" w:noVBand="1"/>
      </w:tblPr>
      <w:tblGrid>
        <w:gridCol w:w="4355"/>
        <w:gridCol w:w="5006"/>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rPr>
                <w:rFonts w:ascii="Times New Roman" w:eastAsia="Times New Roman" w:hAnsi="Times New Roman" w:cs="Times New Roman"/>
                <w:sz w:val="32"/>
                <w:szCs w:val="32"/>
              </w:rPr>
            </w:pPr>
            <w:bookmarkStart w:id="601" w:name="n685"/>
            <w:bookmarkEnd w:id="601"/>
          </w:p>
        </w:tc>
        <w:tc>
          <w:tcPr>
            <w:tcW w:w="23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E66874">
              <w:rPr>
                <w:rFonts w:ascii="Times New Roman" w:eastAsia="Times New Roman" w:hAnsi="Times New Roman" w:cs="Times New Roman"/>
                <w:sz w:val="32"/>
                <w:szCs w:val="32"/>
              </w:rPr>
              <w:t>Додаток 14</w:t>
            </w:r>
            <w:r w:rsidRPr="00A81409">
              <w:rPr>
                <w:rFonts w:ascii="Times New Roman" w:eastAsia="Times New Roman" w:hAnsi="Times New Roman" w:cs="Times New Roman"/>
                <w:sz w:val="32"/>
                <w:szCs w:val="32"/>
              </w:rPr>
              <w:t> </w:t>
            </w:r>
            <w:r w:rsidRPr="00E66874">
              <w:rPr>
                <w:rFonts w:ascii="Times New Roman" w:eastAsia="Times New Roman" w:hAnsi="Times New Roman" w:cs="Times New Roman"/>
                <w:sz w:val="32"/>
                <w:szCs w:val="32"/>
              </w:rPr>
              <w:br/>
              <w:t>до Порядку</w:t>
            </w:r>
          </w:p>
        </w:tc>
      </w:tr>
    </w:tbl>
    <w:bookmarkStart w:id="602" w:name="n686"/>
    <w:bookmarkEnd w:id="602"/>
    <w:p w:rsidR="00E66874" w:rsidRPr="00E66874" w:rsidRDefault="00CC1FEF" w:rsidP="00E66874">
      <w:pPr>
        <w:shd w:val="clear" w:color="auto" w:fill="FFFFFF"/>
        <w:spacing w:before="150" w:after="150" w:line="240" w:lineRule="auto"/>
        <w:ind w:left="450" w:right="450"/>
        <w:jc w:val="center"/>
        <w:rPr>
          <w:rFonts w:ascii="Times New Roman" w:eastAsia="Times New Roman" w:hAnsi="Times New Roman" w:cs="Times New Roman"/>
          <w:color w:val="333333"/>
          <w:sz w:val="32"/>
          <w:szCs w:val="32"/>
        </w:rPr>
      </w:pPr>
      <w:r w:rsidRPr="00E66874">
        <w:rPr>
          <w:rFonts w:ascii="Times New Roman" w:eastAsia="Times New Roman" w:hAnsi="Times New Roman" w:cs="Times New Roman"/>
          <w:color w:val="333333"/>
          <w:sz w:val="32"/>
          <w:szCs w:val="32"/>
        </w:rPr>
        <w:fldChar w:fldCharType="begin"/>
      </w:r>
      <w:r w:rsidR="00E66874" w:rsidRPr="00E66874">
        <w:rPr>
          <w:rFonts w:ascii="Times New Roman" w:eastAsia="Times New Roman" w:hAnsi="Times New Roman" w:cs="Times New Roman"/>
          <w:color w:val="333333"/>
          <w:sz w:val="32"/>
          <w:szCs w:val="32"/>
        </w:rPr>
        <w:instrText xml:space="preserve"> HYPERLINK "https://zakon.rada.gov.ua/laws/file/text/65/f272713n693.doc" </w:instrText>
      </w:r>
      <w:r w:rsidRPr="00E66874">
        <w:rPr>
          <w:rFonts w:ascii="Times New Roman" w:eastAsia="Times New Roman" w:hAnsi="Times New Roman" w:cs="Times New Roman"/>
          <w:color w:val="333333"/>
          <w:sz w:val="32"/>
          <w:szCs w:val="32"/>
        </w:rPr>
        <w:fldChar w:fldCharType="separate"/>
      </w:r>
      <w:r w:rsidR="00E66874" w:rsidRPr="00A81409">
        <w:rPr>
          <w:rFonts w:ascii="Times New Roman" w:eastAsia="Times New Roman" w:hAnsi="Times New Roman" w:cs="Times New Roman"/>
          <w:b/>
          <w:bCs/>
          <w:color w:val="C00909"/>
          <w:sz w:val="32"/>
          <w:szCs w:val="32"/>
          <w:u w:val="single"/>
        </w:rPr>
        <w:t>РІШЕННЯ/РОЗПОРЯДЖЕННЯ</w:t>
      </w:r>
      <w:r w:rsidRPr="00E66874">
        <w:rPr>
          <w:rFonts w:ascii="Times New Roman" w:eastAsia="Times New Roman" w:hAnsi="Times New Roman" w:cs="Times New Roman"/>
          <w:color w:val="333333"/>
          <w:sz w:val="32"/>
          <w:szCs w:val="32"/>
        </w:rPr>
        <w:fldChar w:fldCharType="end"/>
      </w:r>
    </w:p>
    <w:p w:rsidR="00E66874" w:rsidRPr="00E66874" w:rsidRDefault="00E66874" w:rsidP="00E66874">
      <w:pPr>
        <w:spacing w:after="150" w:line="240" w:lineRule="auto"/>
        <w:ind w:firstLine="450"/>
        <w:jc w:val="both"/>
        <w:rPr>
          <w:rFonts w:ascii="Times New Roman" w:eastAsia="Times New Roman" w:hAnsi="Times New Roman" w:cs="Times New Roman"/>
          <w:color w:val="333333"/>
          <w:sz w:val="32"/>
          <w:szCs w:val="32"/>
          <w:shd w:val="clear" w:color="auto" w:fill="FFFFFF"/>
        </w:rPr>
      </w:pPr>
      <w:bookmarkStart w:id="603" w:name="n687"/>
      <w:bookmarkEnd w:id="603"/>
      <w:r w:rsidRPr="00A81409">
        <w:rPr>
          <w:rFonts w:ascii="Times New Roman" w:eastAsia="Times New Roman" w:hAnsi="Times New Roman" w:cs="Times New Roman"/>
          <w:i/>
          <w:iCs/>
          <w:color w:val="333333"/>
          <w:sz w:val="32"/>
          <w:szCs w:val="32"/>
        </w:rPr>
        <w:t>{Порядок доповнено додатком 14 згідно з</w:t>
      </w:r>
      <w:r w:rsidRPr="00A81409">
        <w:rPr>
          <w:rFonts w:ascii="Times New Roman" w:eastAsia="Times New Roman" w:hAnsi="Times New Roman" w:cs="Times New Roman"/>
          <w:color w:val="333333"/>
          <w:sz w:val="32"/>
          <w:szCs w:val="32"/>
        </w:rPr>
        <w:t> </w:t>
      </w:r>
      <w:r w:rsidRPr="00A81409">
        <w:rPr>
          <w:rFonts w:ascii="Times New Roman" w:eastAsia="Times New Roman" w:hAnsi="Times New Roman" w:cs="Times New Roman"/>
          <w:i/>
          <w:iCs/>
          <w:color w:val="333333"/>
          <w:sz w:val="32"/>
          <w:szCs w:val="32"/>
        </w:rPr>
        <w:t>Постановою КМ </w:t>
      </w:r>
      <w:hyperlink r:id="rId279" w:anchor="n33" w:tgtFrame="_blank" w:history="1">
        <w:r w:rsidRPr="00A81409">
          <w:rPr>
            <w:rFonts w:ascii="Times New Roman" w:eastAsia="Times New Roman" w:hAnsi="Times New Roman" w:cs="Times New Roman"/>
            <w:i/>
            <w:iCs/>
            <w:color w:val="000099"/>
            <w:sz w:val="32"/>
            <w:szCs w:val="32"/>
            <w:u w:val="single"/>
          </w:rPr>
          <w:t>№ 620 від 22.08.2018</w:t>
        </w:r>
      </w:hyperlink>
      <w:r w:rsidRPr="00A81409">
        <w:rPr>
          <w:rFonts w:ascii="Times New Roman" w:eastAsia="Times New Roman" w:hAnsi="Times New Roman" w:cs="Times New Roman"/>
          <w:i/>
          <w:iCs/>
          <w:color w:val="333333"/>
          <w:sz w:val="32"/>
          <w:szCs w:val="32"/>
        </w:rPr>
        <w:t>}</w:t>
      </w:r>
    </w:p>
    <w:p w:rsidR="003C5ADA" w:rsidRDefault="003C5ADA" w:rsidP="00E66874">
      <w:pPr>
        <w:spacing w:after="0" w:line="240" w:lineRule="auto"/>
        <w:rPr>
          <w:rFonts w:ascii="Times New Roman" w:eastAsia="Times New Roman" w:hAnsi="Times New Roman" w:cs="Times New Roman"/>
          <w:color w:val="333333"/>
          <w:sz w:val="32"/>
          <w:szCs w:val="32"/>
        </w:rPr>
      </w:pPr>
      <w:bookmarkStart w:id="604" w:name="n689"/>
      <w:bookmarkEnd w:id="604"/>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3C5ADA" w:rsidRDefault="003C5ADA" w:rsidP="00E66874">
      <w:pPr>
        <w:spacing w:after="0" w:line="240" w:lineRule="auto"/>
        <w:rPr>
          <w:rFonts w:ascii="Times New Roman" w:eastAsia="Times New Roman" w:hAnsi="Times New Roman" w:cs="Times New Roman"/>
          <w:color w:val="333333"/>
          <w:sz w:val="32"/>
          <w:szCs w:val="32"/>
        </w:rPr>
      </w:pPr>
    </w:p>
    <w:p w:rsidR="00E66874" w:rsidRPr="00A81409" w:rsidRDefault="00AE10A2" w:rsidP="00E6687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color w:val="333333"/>
          <w:sz w:val="32"/>
          <w:szCs w:val="32"/>
        </w:rPr>
        <w:pict>
          <v:rect id="_x0000_i103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E66874" w:rsidRPr="00E66874" w:rsidTr="00E66874">
        <w:tc>
          <w:tcPr>
            <w:tcW w:w="2000" w:type="pct"/>
            <w:tcBorders>
              <w:top w:val="single" w:sz="2" w:space="0" w:color="auto"/>
              <w:left w:val="single" w:sz="2" w:space="0" w:color="auto"/>
              <w:bottom w:val="single" w:sz="2" w:space="0" w:color="auto"/>
              <w:right w:val="single" w:sz="2" w:space="0" w:color="auto"/>
            </w:tcBorders>
            <w:hideMark/>
          </w:tcPr>
          <w:p w:rsidR="00E66874" w:rsidRDefault="00E66874" w:rsidP="00E66874">
            <w:pPr>
              <w:spacing w:before="150" w:after="150" w:line="240" w:lineRule="auto"/>
              <w:rPr>
                <w:rFonts w:ascii="Times New Roman" w:eastAsia="Times New Roman" w:hAnsi="Times New Roman" w:cs="Times New Roman"/>
                <w:sz w:val="32"/>
                <w:szCs w:val="32"/>
              </w:rPr>
            </w:pPr>
            <w:bookmarkStart w:id="605" w:name="n379"/>
            <w:bookmarkEnd w:id="605"/>
            <w:r w:rsidRPr="00E66874">
              <w:rPr>
                <w:rFonts w:ascii="Times New Roman" w:eastAsia="Times New Roman" w:hAnsi="Times New Roman" w:cs="Times New Roman"/>
                <w:b/>
                <w:bCs/>
                <w:sz w:val="32"/>
                <w:szCs w:val="32"/>
              </w:rPr>
              <w:lastRenderedPageBreak/>
              <w:br/>
            </w:r>
          </w:p>
          <w:p w:rsidR="003C5ADA" w:rsidRDefault="003C5ADA" w:rsidP="00E66874">
            <w:pPr>
              <w:spacing w:before="150" w:after="150" w:line="240" w:lineRule="auto"/>
              <w:rPr>
                <w:rFonts w:ascii="Times New Roman" w:eastAsia="Times New Roman" w:hAnsi="Times New Roman" w:cs="Times New Roman"/>
                <w:sz w:val="32"/>
                <w:szCs w:val="32"/>
              </w:rPr>
            </w:pPr>
          </w:p>
          <w:p w:rsidR="003C5ADA" w:rsidRDefault="003C5ADA" w:rsidP="00E66874">
            <w:pPr>
              <w:spacing w:before="150" w:after="150" w:line="240" w:lineRule="auto"/>
              <w:rPr>
                <w:rFonts w:ascii="Times New Roman" w:eastAsia="Times New Roman" w:hAnsi="Times New Roman" w:cs="Times New Roman"/>
                <w:sz w:val="32"/>
                <w:szCs w:val="32"/>
              </w:rPr>
            </w:pPr>
          </w:p>
          <w:p w:rsidR="003C5ADA" w:rsidRPr="00E66874" w:rsidRDefault="003C5ADA" w:rsidP="00E66874">
            <w:pPr>
              <w:spacing w:before="150" w:after="150" w:line="240" w:lineRule="auto"/>
              <w:rPr>
                <w:rFonts w:ascii="Times New Roman" w:eastAsia="Times New Roman" w:hAnsi="Times New Roman" w:cs="Times New Roman"/>
                <w:sz w:val="32"/>
                <w:szCs w:val="32"/>
              </w:rPr>
            </w:pPr>
          </w:p>
        </w:tc>
        <w:tc>
          <w:tcPr>
            <w:tcW w:w="3000" w:type="pct"/>
            <w:tcBorders>
              <w:top w:val="single" w:sz="2" w:space="0" w:color="auto"/>
              <w:left w:val="single" w:sz="2" w:space="0" w:color="auto"/>
              <w:bottom w:val="single" w:sz="2" w:space="0" w:color="auto"/>
              <w:right w:val="single" w:sz="2" w:space="0" w:color="auto"/>
            </w:tcBorders>
            <w:hideMark/>
          </w:tcPr>
          <w:p w:rsidR="00E66874" w:rsidRPr="00E66874" w:rsidRDefault="00E66874" w:rsidP="00E66874">
            <w:pPr>
              <w:spacing w:before="150" w:after="150" w:line="240" w:lineRule="auto"/>
              <w:jc w:val="center"/>
              <w:rPr>
                <w:rFonts w:ascii="Times New Roman" w:eastAsia="Times New Roman" w:hAnsi="Times New Roman" w:cs="Times New Roman"/>
                <w:sz w:val="32"/>
                <w:szCs w:val="32"/>
              </w:rPr>
            </w:pPr>
            <w:r w:rsidRPr="00A81409">
              <w:rPr>
                <w:rFonts w:ascii="Times New Roman" w:eastAsia="Times New Roman" w:hAnsi="Times New Roman" w:cs="Times New Roman"/>
                <w:b/>
                <w:bCs/>
                <w:sz w:val="32"/>
                <w:szCs w:val="32"/>
              </w:rPr>
              <w:t>ЗАТВЕРДЖЕНО  </w:t>
            </w:r>
            <w:r w:rsidRPr="00E66874">
              <w:rPr>
                <w:rFonts w:ascii="Times New Roman" w:eastAsia="Times New Roman" w:hAnsi="Times New Roman" w:cs="Times New Roman"/>
                <w:sz w:val="32"/>
                <w:szCs w:val="32"/>
              </w:rPr>
              <w:br/>
            </w:r>
            <w:r w:rsidRPr="00A81409">
              <w:rPr>
                <w:rFonts w:ascii="Times New Roman" w:eastAsia="Times New Roman" w:hAnsi="Times New Roman" w:cs="Times New Roman"/>
                <w:b/>
                <w:bCs/>
                <w:sz w:val="32"/>
                <w:szCs w:val="32"/>
              </w:rPr>
              <w:t>постановою Кабінету Міністрів України </w:t>
            </w:r>
            <w:r w:rsidRPr="00E66874">
              <w:rPr>
                <w:rFonts w:ascii="Times New Roman" w:eastAsia="Times New Roman" w:hAnsi="Times New Roman" w:cs="Times New Roman"/>
                <w:sz w:val="32"/>
                <w:szCs w:val="32"/>
              </w:rPr>
              <w:br/>
            </w:r>
            <w:r w:rsidRPr="00A81409">
              <w:rPr>
                <w:rFonts w:ascii="Times New Roman" w:eastAsia="Times New Roman" w:hAnsi="Times New Roman" w:cs="Times New Roman"/>
                <w:b/>
                <w:bCs/>
                <w:sz w:val="32"/>
                <w:szCs w:val="32"/>
              </w:rPr>
              <w:t>від 24 вересня 2008 р. № 866 </w:t>
            </w:r>
            <w:r w:rsidRPr="00E66874">
              <w:rPr>
                <w:rFonts w:ascii="Times New Roman" w:eastAsia="Times New Roman" w:hAnsi="Times New Roman" w:cs="Times New Roman"/>
                <w:sz w:val="32"/>
                <w:szCs w:val="32"/>
              </w:rPr>
              <w:br/>
            </w:r>
            <w:r w:rsidRPr="00A81409">
              <w:rPr>
                <w:rFonts w:ascii="Times New Roman" w:eastAsia="Times New Roman" w:hAnsi="Times New Roman" w:cs="Times New Roman"/>
                <w:b/>
                <w:bCs/>
                <w:sz w:val="32"/>
                <w:szCs w:val="32"/>
              </w:rPr>
              <w:t>(в редакції постанови Кабінету Міністрів України </w:t>
            </w:r>
            <w:r w:rsidRPr="00E66874">
              <w:rPr>
                <w:rFonts w:ascii="Times New Roman" w:eastAsia="Times New Roman" w:hAnsi="Times New Roman" w:cs="Times New Roman"/>
                <w:sz w:val="32"/>
                <w:szCs w:val="32"/>
              </w:rPr>
              <w:br/>
            </w:r>
            <w:hyperlink r:id="rId280" w:anchor="n182" w:tgtFrame="_blank" w:history="1">
              <w:r w:rsidRPr="00A81409">
                <w:rPr>
                  <w:rFonts w:ascii="Times New Roman" w:eastAsia="Times New Roman" w:hAnsi="Times New Roman" w:cs="Times New Roman"/>
                  <w:b/>
                  <w:bCs/>
                  <w:color w:val="000099"/>
                  <w:sz w:val="32"/>
                  <w:szCs w:val="32"/>
                  <w:u w:val="single"/>
                </w:rPr>
                <w:t>від 3 жовтня 2018 р. № 800</w:t>
              </w:r>
            </w:hyperlink>
            <w:r w:rsidRPr="00A81409">
              <w:rPr>
                <w:rFonts w:ascii="Times New Roman" w:eastAsia="Times New Roman" w:hAnsi="Times New Roman" w:cs="Times New Roman"/>
                <w:b/>
                <w:bCs/>
                <w:sz w:val="32"/>
                <w:szCs w:val="32"/>
              </w:rPr>
              <w:t>)</w:t>
            </w:r>
          </w:p>
        </w:tc>
      </w:tr>
    </w:tbl>
    <w:p w:rsidR="00E66874" w:rsidRPr="003C5ADA" w:rsidRDefault="00E66874" w:rsidP="00E66874">
      <w:pPr>
        <w:shd w:val="clear" w:color="auto" w:fill="FFFFFF"/>
        <w:spacing w:before="300" w:after="450" w:line="240" w:lineRule="auto"/>
        <w:ind w:left="450" w:right="450"/>
        <w:jc w:val="center"/>
        <w:rPr>
          <w:rFonts w:ascii="Times New Roman" w:eastAsia="Times New Roman" w:hAnsi="Times New Roman" w:cs="Times New Roman"/>
          <w:color w:val="333333"/>
          <w:sz w:val="28"/>
          <w:szCs w:val="28"/>
        </w:rPr>
      </w:pPr>
      <w:bookmarkStart w:id="606" w:name="n380"/>
      <w:bookmarkEnd w:id="606"/>
      <w:r w:rsidRPr="003C5ADA">
        <w:rPr>
          <w:rFonts w:ascii="Times New Roman" w:eastAsia="Times New Roman" w:hAnsi="Times New Roman" w:cs="Times New Roman"/>
          <w:b/>
          <w:bCs/>
          <w:color w:val="333333"/>
          <w:sz w:val="28"/>
          <w:szCs w:val="28"/>
        </w:rPr>
        <w:t>ТИПОВЕ ПОЛОЖЕННЯ </w:t>
      </w:r>
      <w:r w:rsidRPr="003C5ADA">
        <w:rPr>
          <w:rFonts w:ascii="Times New Roman" w:eastAsia="Times New Roman" w:hAnsi="Times New Roman" w:cs="Times New Roman"/>
          <w:color w:val="333333"/>
          <w:sz w:val="28"/>
          <w:szCs w:val="28"/>
        </w:rPr>
        <w:br/>
      </w:r>
      <w:r w:rsidRPr="003C5ADA">
        <w:rPr>
          <w:rFonts w:ascii="Times New Roman" w:eastAsia="Times New Roman" w:hAnsi="Times New Roman" w:cs="Times New Roman"/>
          <w:b/>
          <w:bCs/>
          <w:color w:val="333333"/>
          <w:sz w:val="28"/>
          <w:szCs w:val="28"/>
        </w:rPr>
        <w:t>про комісію з питань захисту прав дитини</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07" w:name="n741"/>
      <w:bookmarkEnd w:id="607"/>
      <w:r w:rsidRPr="003C5ADA">
        <w:rPr>
          <w:rFonts w:ascii="Times New Roman" w:eastAsia="Times New Roman" w:hAnsi="Times New Roman" w:cs="Times New Roman"/>
          <w:color w:val="333333"/>
          <w:sz w:val="28"/>
          <w:szCs w:val="28"/>
        </w:rPr>
        <w:t>1. Комісія з питань захисту прав дитини (далі - комісія) є органом, що утворюється головою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08" w:name="n742"/>
      <w:bookmarkEnd w:id="608"/>
      <w:r w:rsidRPr="003C5ADA">
        <w:rPr>
          <w:rFonts w:ascii="Times New Roman" w:eastAsia="Times New Roman" w:hAnsi="Times New Roman" w:cs="Times New Roman"/>
          <w:color w:val="333333"/>
          <w:sz w:val="28"/>
          <w:szCs w:val="28"/>
        </w:rPr>
        <w:t>2. Комісія у своїй діяльності керується </w:t>
      </w:r>
      <w:hyperlink r:id="rId281" w:tgtFrame="_blank" w:history="1">
        <w:r w:rsidRPr="003C5ADA">
          <w:rPr>
            <w:rFonts w:ascii="Times New Roman" w:eastAsia="Times New Roman" w:hAnsi="Times New Roman" w:cs="Times New Roman"/>
            <w:color w:val="000099"/>
            <w:sz w:val="28"/>
            <w:szCs w:val="28"/>
            <w:u w:val="single"/>
          </w:rPr>
          <w:t>Конституцією</w:t>
        </w:r>
      </w:hyperlink>
      <w:r w:rsidRPr="003C5ADA">
        <w:rPr>
          <w:rFonts w:ascii="Times New Roman" w:eastAsia="Times New Roman" w:hAnsi="Times New Roman" w:cs="Times New Roman"/>
          <w:color w:val="333333"/>
          <w:sz w:val="28"/>
          <w:szCs w:val="28"/>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09" w:name="n743"/>
      <w:bookmarkEnd w:id="609"/>
      <w:r w:rsidRPr="003C5ADA">
        <w:rPr>
          <w:rFonts w:ascii="Times New Roman" w:eastAsia="Times New Roman" w:hAnsi="Times New Roman" w:cs="Times New Roman"/>
          <w:color w:val="333333"/>
          <w:sz w:val="28"/>
          <w:szCs w:val="28"/>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10" w:name="n744"/>
      <w:bookmarkEnd w:id="610"/>
      <w:r w:rsidRPr="003C5ADA">
        <w:rPr>
          <w:rFonts w:ascii="Times New Roman" w:eastAsia="Times New Roman" w:hAnsi="Times New Roman" w:cs="Times New Roman"/>
          <w:color w:val="333333"/>
          <w:sz w:val="28"/>
          <w:szCs w:val="28"/>
        </w:rPr>
        <w:t>4. Комісія відповідно до покладених на неї завдань:</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11" w:name="n745"/>
      <w:bookmarkEnd w:id="611"/>
      <w:r w:rsidRPr="003C5ADA">
        <w:rPr>
          <w:rFonts w:ascii="Times New Roman" w:eastAsia="Times New Roman" w:hAnsi="Times New Roman" w:cs="Times New Roman"/>
          <w:color w:val="333333"/>
          <w:sz w:val="28"/>
          <w:szCs w:val="28"/>
        </w:rPr>
        <w:t>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E66874" w:rsidRPr="003C5ADA" w:rsidRDefault="00E66874" w:rsidP="00E66874">
      <w:pPr>
        <w:spacing w:after="150" w:line="240" w:lineRule="auto"/>
        <w:ind w:firstLine="450"/>
        <w:jc w:val="both"/>
        <w:rPr>
          <w:rFonts w:ascii="Times New Roman" w:eastAsia="Times New Roman" w:hAnsi="Times New Roman" w:cs="Times New Roman"/>
          <w:color w:val="333333"/>
          <w:sz w:val="28"/>
          <w:szCs w:val="28"/>
          <w:shd w:val="clear" w:color="auto" w:fill="FFFFFF"/>
        </w:rPr>
      </w:pPr>
      <w:bookmarkStart w:id="612" w:name="n813"/>
      <w:bookmarkEnd w:id="612"/>
      <w:r w:rsidRPr="003C5ADA">
        <w:rPr>
          <w:rFonts w:ascii="Times New Roman" w:eastAsia="Times New Roman" w:hAnsi="Times New Roman" w:cs="Times New Roman"/>
          <w:i/>
          <w:iCs/>
          <w:color w:val="333333"/>
          <w:sz w:val="28"/>
          <w:szCs w:val="28"/>
        </w:rPr>
        <w:t>{Підпункт 1 пункту 4 в редакції Постанови КМ </w:t>
      </w:r>
      <w:hyperlink r:id="rId282" w:anchor="n227" w:tgtFrame="_blank" w:history="1">
        <w:r w:rsidRPr="003C5ADA">
          <w:rPr>
            <w:rFonts w:ascii="Times New Roman" w:eastAsia="Times New Roman" w:hAnsi="Times New Roman" w:cs="Times New Roman"/>
            <w:i/>
            <w:iCs/>
            <w:color w:val="000099"/>
            <w:sz w:val="28"/>
            <w:szCs w:val="28"/>
            <w:u w:val="single"/>
          </w:rPr>
          <w:t>№ 585 від 01.06.2020</w:t>
        </w:r>
      </w:hyperlink>
      <w:r w:rsidRPr="003C5ADA">
        <w:rPr>
          <w:rFonts w:ascii="Times New Roman" w:eastAsia="Times New Roman" w:hAnsi="Times New Roman" w:cs="Times New Roman"/>
          <w:i/>
          <w:iCs/>
          <w:color w:val="333333"/>
          <w:sz w:val="28"/>
          <w:szCs w:val="28"/>
        </w:rPr>
        <w:t>}</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13" w:name="n746"/>
      <w:bookmarkEnd w:id="613"/>
      <w:r w:rsidRPr="003C5ADA">
        <w:rPr>
          <w:rFonts w:ascii="Times New Roman" w:eastAsia="Times New Roman" w:hAnsi="Times New Roman" w:cs="Times New Roman"/>
          <w:color w:val="333333"/>
          <w:sz w:val="28"/>
          <w:szCs w:val="28"/>
        </w:rPr>
        <w:lastRenderedPageBreak/>
        <w:t>2) розглядає питання щодо:</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14" w:name="n747"/>
      <w:bookmarkEnd w:id="614"/>
      <w:r w:rsidRPr="003C5ADA">
        <w:rPr>
          <w:rFonts w:ascii="Times New Roman" w:eastAsia="Times New Roman" w:hAnsi="Times New Roman" w:cs="Times New Roman"/>
          <w:color w:val="333333"/>
          <w:sz w:val="28"/>
          <w:szCs w:val="28"/>
        </w:rPr>
        <w:t>подання службою у справах дітей заяви та документів для реєстрації народження дитини, батьки якої невідомі;</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15" w:name="n748"/>
      <w:bookmarkEnd w:id="615"/>
      <w:r w:rsidRPr="003C5ADA">
        <w:rPr>
          <w:rFonts w:ascii="Times New Roman" w:eastAsia="Times New Roman" w:hAnsi="Times New Roman" w:cs="Times New Roman"/>
          <w:color w:val="333333"/>
          <w:sz w:val="28"/>
          <w:szCs w:val="28"/>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16" w:name="n749"/>
      <w:bookmarkEnd w:id="616"/>
      <w:r w:rsidRPr="003C5ADA">
        <w:rPr>
          <w:rFonts w:ascii="Times New Roman" w:eastAsia="Times New Roman" w:hAnsi="Times New Roman" w:cs="Times New Roman"/>
          <w:color w:val="333333"/>
          <w:sz w:val="28"/>
          <w:szCs w:val="28"/>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17" w:name="n750"/>
      <w:bookmarkEnd w:id="617"/>
      <w:r w:rsidRPr="003C5ADA">
        <w:rPr>
          <w:rFonts w:ascii="Times New Roman" w:eastAsia="Times New Roman" w:hAnsi="Times New Roman" w:cs="Times New Roman"/>
          <w:color w:val="333333"/>
          <w:sz w:val="28"/>
          <w:szCs w:val="28"/>
        </w:rPr>
        <w:t>вирішення спорів між батьками щодо визначення або зміни прізвища та імені дитини;</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18" w:name="n751"/>
      <w:bookmarkEnd w:id="618"/>
      <w:r w:rsidRPr="003C5ADA">
        <w:rPr>
          <w:rFonts w:ascii="Times New Roman" w:eastAsia="Times New Roman" w:hAnsi="Times New Roman" w:cs="Times New Roman"/>
          <w:color w:val="333333"/>
          <w:sz w:val="28"/>
          <w:szCs w:val="28"/>
        </w:rPr>
        <w:t>вирішення спорів між батьками щодо визначення місця проживання дитини;</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19" w:name="n752"/>
      <w:bookmarkEnd w:id="619"/>
      <w:r w:rsidRPr="003C5ADA">
        <w:rPr>
          <w:rFonts w:ascii="Times New Roman" w:eastAsia="Times New Roman" w:hAnsi="Times New Roman" w:cs="Times New Roman"/>
          <w:color w:val="333333"/>
          <w:sz w:val="28"/>
          <w:szCs w:val="28"/>
        </w:rPr>
        <w:t>вирішення спорів щодо участі одного з батьків у вихованні дитини та визначення способів такої участі;</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20" w:name="n753"/>
      <w:bookmarkEnd w:id="620"/>
      <w:r w:rsidRPr="003C5ADA">
        <w:rPr>
          <w:rFonts w:ascii="Times New Roman" w:eastAsia="Times New Roman" w:hAnsi="Times New Roman" w:cs="Times New Roman"/>
          <w:color w:val="333333"/>
          <w:sz w:val="28"/>
          <w:szCs w:val="28"/>
        </w:rPr>
        <w:t>підтвердження місця проживання дитини для її тимчасового виїзду за межі України;</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21" w:name="n754"/>
      <w:bookmarkEnd w:id="621"/>
      <w:r w:rsidRPr="003C5ADA">
        <w:rPr>
          <w:rFonts w:ascii="Times New Roman" w:eastAsia="Times New Roman" w:hAnsi="Times New Roman" w:cs="Times New Roman"/>
          <w:color w:val="333333"/>
          <w:sz w:val="28"/>
          <w:szCs w:val="28"/>
        </w:rPr>
        <w:t>доцільності побачення з дитиною матері, батька, які позбавлені батьківських прав;</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22" w:name="n755"/>
      <w:bookmarkEnd w:id="622"/>
      <w:r w:rsidRPr="003C5ADA">
        <w:rPr>
          <w:rFonts w:ascii="Times New Roman" w:eastAsia="Times New Roman" w:hAnsi="Times New Roman" w:cs="Times New Roman"/>
          <w:color w:val="333333"/>
          <w:sz w:val="28"/>
          <w:szCs w:val="28"/>
        </w:rPr>
        <w:t>визначення форми влаштування дитини-сироти та дитини, позбавленої батьківського піклування;</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23" w:name="n756"/>
      <w:bookmarkEnd w:id="623"/>
      <w:r w:rsidRPr="003C5ADA">
        <w:rPr>
          <w:rFonts w:ascii="Times New Roman" w:eastAsia="Times New Roman" w:hAnsi="Times New Roman" w:cs="Times New Roman"/>
          <w:color w:val="333333"/>
          <w:sz w:val="28"/>
          <w:szCs w:val="28"/>
        </w:rPr>
        <w:t>доцільності встановлення, припинення опіки, піклування;</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24" w:name="n757"/>
      <w:bookmarkEnd w:id="624"/>
      <w:r w:rsidRPr="003C5ADA">
        <w:rPr>
          <w:rFonts w:ascii="Times New Roman" w:eastAsia="Times New Roman" w:hAnsi="Times New Roman" w:cs="Times New Roman"/>
          <w:color w:val="333333"/>
          <w:sz w:val="28"/>
          <w:szCs w:val="28"/>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bookmarkStart w:id="625" w:name="n758"/>
      <w:bookmarkEnd w:id="625"/>
      <w:r w:rsidRPr="003C5ADA">
        <w:rPr>
          <w:rFonts w:ascii="Times New Roman" w:eastAsia="Times New Roman" w:hAnsi="Times New Roman" w:cs="Times New Roman"/>
          <w:color w:val="333333"/>
          <w:sz w:val="28"/>
          <w:szCs w:val="28"/>
        </w:rPr>
        <w:t>стану збереження майна, право власності на яке або право користування яким мають діти-сироти та діти, позбавлені батьківського піклування;</w:t>
      </w:r>
    </w:p>
    <w:p w:rsidR="00A81409" w:rsidRPr="003C5ADA" w:rsidRDefault="00E66874" w:rsidP="00A81409">
      <w:pPr>
        <w:pStyle w:val="rvps2"/>
        <w:shd w:val="clear" w:color="auto" w:fill="FFFFFF"/>
        <w:spacing w:before="0" w:beforeAutospacing="0" w:after="150" w:afterAutospacing="0"/>
        <w:ind w:firstLine="450"/>
        <w:jc w:val="both"/>
        <w:rPr>
          <w:color w:val="333333"/>
          <w:sz w:val="28"/>
          <w:szCs w:val="28"/>
        </w:rPr>
      </w:pPr>
      <w:bookmarkStart w:id="626" w:name="n759"/>
      <w:bookmarkEnd w:id="626"/>
      <w:r w:rsidRPr="003C5ADA">
        <w:rPr>
          <w:color w:val="333333"/>
          <w:sz w:val="28"/>
          <w:szCs w:val="28"/>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w:t>
      </w:r>
      <w:r w:rsidR="00A81409" w:rsidRPr="003C5ADA">
        <w:rPr>
          <w:color w:val="333333"/>
          <w:sz w:val="28"/>
          <w:szCs w:val="28"/>
        </w:rPr>
        <w:t>ми;</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27" w:name="n760"/>
      <w:bookmarkEnd w:id="627"/>
      <w:r w:rsidRPr="003C5ADA">
        <w:rPr>
          <w:color w:val="333333"/>
          <w:sz w:val="28"/>
          <w:szCs w:val="28"/>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28" w:name="n761"/>
      <w:bookmarkEnd w:id="628"/>
      <w:r w:rsidRPr="003C5ADA">
        <w:rPr>
          <w:color w:val="333333"/>
          <w:sz w:val="28"/>
          <w:szCs w:val="28"/>
        </w:rPr>
        <w:t>надання статусу дитини, яка постраждала внаслідок воєнних дій та збройних конфліктів;</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29" w:name="n762"/>
      <w:bookmarkEnd w:id="629"/>
      <w:r w:rsidRPr="003C5ADA">
        <w:rPr>
          <w:color w:val="333333"/>
          <w:sz w:val="28"/>
          <w:szCs w:val="28"/>
        </w:rPr>
        <w:lastRenderedPageBreak/>
        <w:t>забезпечення реалізації прав дитини на життя, охорону здоров’я, освіту, соціальний захист, сімейне виховання та всебічний розвиток;</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30" w:name="n763"/>
      <w:bookmarkEnd w:id="630"/>
      <w:r w:rsidRPr="003C5ADA">
        <w:rPr>
          <w:color w:val="333333"/>
          <w:sz w:val="28"/>
          <w:szCs w:val="28"/>
        </w:rPr>
        <w:t>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31" w:name="n815"/>
      <w:bookmarkEnd w:id="631"/>
      <w:r w:rsidRPr="003C5ADA">
        <w:rPr>
          <w:color w:val="333333"/>
          <w:sz w:val="28"/>
          <w:szCs w:val="28"/>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32" w:name="n816"/>
      <w:bookmarkEnd w:id="632"/>
      <w:r w:rsidRPr="003C5ADA">
        <w:rPr>
          <w:color w:val="333333"/>
          <w:sz w:val="28"/>
          <w:szCs w:val="28"/>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A81409" w:rsidRPr="003C5ADA" w:rsidRDefault="00A81409" w:rsidP="00A81409">
      <w:pPr>
        <w:pStyle w:val="rvps2"/>
        <w:spacing w:before="0" w:beforeAutospacing="0" w:after="150" w:afterAutospacing="0"/>
        <w:ind w:firstLine="450"/>
        <w:jc w:val="both"/>
        <w:rPr>
          <w:color w:val="333333"/>
          <w:sz w:val="28"/>
          <w:szCs w:val="28"/>
          <w:shd w:val="clear" w:color="auto" w:fill="FFFFFF"/>
        </w:rPr>
      </w:pPr>
      <w:bookmarkStart w:id="633" w:name="n814"/>
      <w:bookmarkEnd w:id="633"/>
      <w:r w:rsidRPr="003C5ADA">
        <w:rPr>
          <w:rStyle w:val="rvts46"/>
          <w:i/>
          <w:iCs/>
          <w:color w:val="333333"/>
          <w:sz w:val="28"/>
          <w:szCs w:val="28"/>
          <w:shd w:val="clear" w:color="auto" w:fill="FFFFFF"/>
        </w:rPr>
        <w:t>{Підпункт 3 пункту 4 в редакції Постанови КМ</w:t>
      </w:r>
      <w:r w:rsidRPr="003C5ADA">
        <w:rPr>
          <w:rStyle w:val="apple-converted-space"/>
          <w:i/>
          <w:iCs/>
          <w:color w:val="333333"/>
          <w:sz w:val="28"/>
          <w:szCs w:val="28"/>
          <w:shd w:val="clear" w:color="auto" w:fill="FFFFFF"/>
        </w:rPr>
        <w:t> </w:t>
      </w:r>
      <w:hyperlink r:id="rId283" w:anchor="n229" w:tgtFrame="_blank" w:history="1">
        <w:r w:rsidRPr="003C5ADA">
          <w:rPr>
            <w:rStyle w:val="a3"/>
            <w:i/>
            <w:iCs/>
            <w:color w:val="000099"/>
            <w:sz w:val="28"/>
            <w:szCs w:val="28"/>
          </w:rPr>
          <w:t>№ 585 від 01.06.2020</w:t>
        </w:r>
      </w:hyperlink>
      <w:r w:rsidRPr="003C5ADA">
        <w:rPr>
          <w:rStyle w:val="rvts46"/>
          <w:i/>
          <w:iCs/>
          <w:color w:val="333333"/>
          <w:sz w:val="28"/>
          <w:szCs w:val="28"/>
          <w:shd w:val="clear" w:color="auto" w:fill="FFFFFF"/>
        </w:rPr>
        <w:t>}</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34" w:name="n766"/>
      <w:bookmarkEnd w:id="634"/>
      <w:r w:rsidRPr="003C5ADA">
        <w:rPr>
          <w:color w:val="333333"/>
          <w:sz w:val="28"/>
          <w:szCs w:val="28"/>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A81409" w:rsidRPr="003C5ADA" w:rsidRDefault="00A81409" w:rsidP="00A81409">
      <w:pPr>
        <w:pStyle w:val="rvps2"/>
        <w:spacing w:before="0" w:beforeAutospacing="0" w:after="150" w:afterAutospacing="0"/>
        <w:ind w:firstLine="450"/>
        <w:jc w:val="both"/>
        <w:rPr>
          <w:color w:val="333333"/>
          <w:sz w:val="28"/>
          <w:szCs w:val="28"/>
          <w:shd w:val="clear" w:color="auto" w:fill="FFFFFF"/>
        </w:rPr>
      </w:pPr>
      <w:bookmarkStart w:id="635" w:name="n800"/>
      <w:bookmarkEnd w:id="635"/>
      <w:r w:rsidRPr="003C5ADA">
        <w:rPr>
          <w:rStyle w:val="rvts46"/>
          <w:i/>
          <w:iCs/>
          <w:color w:val="333333"/>
          <w:sz w:val="28"/>
          <w:szCs w:val="28"/>
          <w:shd w:val="clear" w:color="auto" w:fill="FFFFFF"/>
        </w:rPr>
        <w:t>{Абзац двадцять третій пункту 4 із змінами, внесеними згідно з Постановами КМ</w:t>
      </w:r>
      <w:r w:rsidRPr="003C5ADA">
        <w:rPr>
          <w:rStyle w:val="apple-converted-space"/>
          <w:i/>
          <w:iCs/>
          <w:color w:val="333333"/>
          <w:sz w:val="28"/>
          <w:szCs w:val="28"/>
          <w:shd w:val="clear" w:color="auto" w:fill="FFFFFF"/>
        </w:rPr>
        <w:t> </w:t>
      </w:r>
      <w:hyperlink r:id="rId284" w:anchor="n81" w:tgtFrame="_blank" w:history="1">
        <w:r w:rsidRPr="003C5ADA">
          <w:rPr>
            <w:rStyle w:val="a3"/>
            <w:i/>
            <w:iCs/>
            <w:color w:val="000099"/>
            <w:sz w:val="28"/>
            <w:szCs w:val="28"/>
          </w:rPr>
          <w:t>№ 586 від 01.06.2020</w:t>
        </w:r>
      </w:hyperlink>
      <w:r w:rsidRPr="003C5ADA">
        <w:rPr>
          <w:rStyle w:val="rvts46"/>
          <w:i/>
          <w:iCs/>
          <w:color w:val="333333"/>
          <w:sz w:val="28"/>
          <w:szCs w:val="28"/>
          <w:shd w:val="clear" w:color="auto" w:fill="FFFFFF"/>
        </w:rPr>
        <w:t>,</w:t>
      </w:r>
      <w:r w:rsidRPr="003C5ADA">
        <w:rPr>
          <w:rStyle w:val="apple-converted-space"/>
          <w:i/>
          <w:iCs/>
          <w:color w:val="333333"/>
          <w:sz w:val="28"/>
          <w:szCs w:val="28"/>
          <w:shd w:val="clear" w:color="auto" w:fill="FFFFFF"/>
        </w:rPr>
        <w:t> </w:t>
      </w:r>
      <w:hyperlink r:id="rId285" w:anchor="n26" w:tgtFrame="_blank" w:history="1">
        <w:r w:rsidRPr="003C5ADA">
          <w:rPr>
            <w:rStyle w:val="a3"/>
            <w:i/>
            <w:iCs/>
            <w:color w:val="000099"/>
            <w:sz w:val="28"/>
            <w:szCs w:val="28"/>
          </w:rPr>
          <w:t>№ 853 від 02.09.2020</w:t>
        </w:r>
      </w:hyperlink>
      <w:r w:rsidRPr="003C5ADA">
        <w:rPr>
          <w:rStyle w:val="apple-converted-space"/>
          <w:i/>
          <w:iCs/>
          <w:color w:val="333333"/>
          <w:sz w:val="28"/>
          <w:szCs w:val="28"/>
          <w:shd w:val="clear" w:color="auto" w:fill="FFFFFF"/>
        </w:rPr>
        <w:t> </w:t>
      </w:r>
      <w:r w:rsidRPr="003C5ADA">
        <w:rPr>
          <w:rStyle w:val="rvts46"/>
          <w:i/>
          <w:iCs/>
          <w:color w:val="333333"/>
          <w:sz w:val="28"/>
          <w:szCs w:val="28"/>
          <w:shd w:val="clear" w:color="auto" w:fill="FFFFFF"/>
        </w:rPr>
        <w:t>- застосовується з 1 вересня 2020 року}</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36" w:name="n795"/>
      <w:bookmarkEnd w:id="636"/>
      <w:r w:rsidRPr="003C5ADA">
        <w:rPr>
          <w:color w:val="333333"/>
          <w:sz w:val="28"/>
          <w:szCs w:val="28"/>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A81409" w:rsidRPr="003C5ADA" w:rsidRDefault="00A81409" w:rsidP="00A81409">
      <w:pPr>
        <w:pStyle w:val="rvps2"/>
        <w:spacing w:before="0" w:beforeAutospacing="0" w:after="150" w:afterAutospacing="0"/>
        <w:ind w:firstLine="450"/>
        <w:jc w:val="both"/>
        <w:rPr>
          <w:color w:val="333333"/>
          <w:sz w:val="28"/>
          <w:szCs w:val="28"/>
          <w:shd w:val="clear" w:color="auto" w:fill="FFFFFF"/>
        </w:rPr>
      </w:pPr>
      <w:bookmarkStart w:id="637" w:name="n796"/>
      <w:bookmarkEnd w:id="637"/>
      <w:r w:rsidRPr="003C5ADA">
        <w:rPr>
          <w:rStyle w:val="rvts46"/>
          <w:i/>
          <w:iCs/>
          <w:color w:val="333333"/>
          <w:sz w:val="28"/>
          <w:szCs w:val="28"/>
          <w:shd w:val="clear" w:color="auto" w:fill="FFFFFF"/>
        </w:rPr>
        <w:t>{Пункт 4 доповнено підпунктом 5 згідно з Постановою КМ</w:t>
      </w:r>
      <w:r w:rsidRPr="003C5ADA">
        <w:rPr>
          <w:rStyle w:val="apple-converted-space"/>
          <w:i/>
          <w:iCs/>
          <w:color w:val="333333"/>
          <w:sz w:val="28"/>
          <w:szCs w:val="28"/>
          <w:shd w:val="clear" w:color="auto" w:fill="FFFFFF"/>
        </w:rPr>
        <w:t> </w:t>
      </w:r>
      <w:hyperlink r:id="rId286" w:anchor="n44" w:tgtFrame="_blank" w:history="1">
        <w:r w:rsidRPr="003C5ADA">
          <w:rPr>
            <w:rStyle w:val="a3"/>
            <w:i/>
            <w:iCs/>
            <w:color w:val="000099"/>
            <w:sz w:val="28"/>
            <w:szCs w:val="28"/>
          </w:rPr>
          <w:t>№ 765 від 21.08.2019</w:t>
        </w:r>
      </w:hyperlink>
      <w:r w:rsidRPr="003C5ADA">
        <w:rPr>
          <w:rStyle w:val="rvts46"/>
          <w:i/>
          <w:iCs/>
          <w:color w:val="333333"/>
          <w:sz w:val="28"/>
          <w:szCs w:val="28"/>
          <w:shd w:val="clear" w:color="auto" w:fill="FFFFFF"/>
        </w:rPr>
        <w:t>}</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38" w:name="n767"/>
      <w:bookmarkEnd w:id="638"/>
      <w:r w:rsidRPr="003C5ADA">
        <w:rPr>
          <w:color w:val="333333"/>
          <w:sz w:val="28"/>
          <w:szCs w:val="28"/>
        </w:rPr>
        <w:lastRenderedPageBreak/>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rsidR="00A81409" w:rsidRPr="003C5ADA" w:rsidRDefault="00A81409" w:rsidP="00A81409">
      <w:pPr>
        <w:pStyle w:val="rvps2"/>
        <w:spacing w:before="0" w:beforeAutospacing="0" w:after="150" w:afterAutospacing="0"/>
        <w:ind w:firstLine="450"/>
        <w:jc w:val="both"/>
        <w:rPr>
          <w:color w:val="333333"/>
          <w:sz w:val="28"/>
          <w:szCs w:val="28"/>
          <w:shd w:val="clear" w:color="auto" w:fill="FFFFFF"/>
        </w:rPr>
      </w:pPr>
      <w:bookmarkStart w:id="639" w:name="n801"/>
      <w:bookmarkEnd w:id="639"/>
      <w:r w:rsidRPr="003C5ADA">
        <w:rPr>
          <w:rStyle w:val="rvts46"/>
          <w:i/>
          <w:iCs/>
          <w:color w:val="333333"/>
          <w:sz w:val="28"/>
          <w:szCs w:val="28"/>
          <w:shd w:val="clear" w:color="auto" w:fill="FFFFFF"/>
        </w:rPr>
        <w:t>{Абзац двадцять п'ятий пункту 4 із змінами, внесеними згідно з Постановами КМ</w:t>
      </w:r>
      <w:r w:rsidRPr="003C5ADA">
        <w:rPr>
          <w:rStyle w:val="apple-converted-space"/>
          <w:i/>
          <w:iCs/>
          <w:color w:val="333333"/>
          <w:sz w:val="28"/>
          <w:szCs w:val="28"/>
          <w:shd w:val="clear" w:color="auto" w:fill="FFFFFF"/>
        </w:rPr>
        <w:t> </w:t>
      </w:r>
      <w:hyperlink r:id="rId287" w:anchor="n82" w:tgtFrame="_blank" w:history="1">
        <w:r w:rsidRPr="003C5ADA">
          <w:rPr>
            <w:rStyle w:val="a3"/>
            <w:i/>
            <w:iCs/>
            <w:color w:val="000099"/>
            <w:sz w:val="28"/>
            <w:szCs w:val="28"/>
          </w:rPr>
          <w:t>№ 586 від 01.06.2020</w:t>
        </w:r>
      </w:hyperlink>
      <w:r w:rsidRPr="003C5ADA">
        <w:rPr>
          <w:rStyle w:val="rvts46"/>
          <w:i/>
          <w:iCs/>
          <w:color w:val="333333"/>
          <w:sz w:val="28"/>
          <w:szCs w:val="28"/>
          <w:shd w:val="clear" w:color="auto" w:fill="FFFFFF"/>
        </w:rPr>
        <w:t>,</w:t>
      </w:r>
      <w:r w:rsidRPr="003C5ADA">
        <w:rPr>
          <w:rStyle w:val="apple-converted-space"/>
          <w:i/>
          <w:iCs/>
          <w:color w:val="333333"/>
          <w:sz w:val="28"/>
          <w:szCs w:val="28"/>
          <w:shd w:val="clear" w:color="auto" w:fill="FFFFFF"/>
        </w:rPr>
        <w:t> </w:t>
      </w:r>
      <w:hyperlink r:id="rId288" w:anchor="n26" w:tgtFrame="_blank" w:history="1">
        <w:r w:rsidRPr="003C5ADA">
          <w:rPr>
            <w:rStyle w:val="a3"/>
            <w:i/>
            <w:iCs/>
            <w:color w:val="000099"/>
            <w:sz w:val="28"/>
            <w:szCs w:val="28"/>
          </w:rPr>
          <w:t>№ 853 від 02.09.2020</w:t>
        </w:r>
      </w:hyperlink>
      <w:r w:rsidRPr="003C5ADA">
        <w:rPr>
          <w:rStyle w:val="apple-converted-space"/>
          <w:i/>
          <w:iCs/>
          <w:color w:val="333333"/>
          <w:sz w:val="28"/>
          <w:szCs w:val="28"/>
          <w:shd w:val="clear" w:color="auto" w:fill="FFFFFF"/>
        </w:rPr>
        <w:t> </w:t>
      </w:r>
      <w:r w:rsidRPr="003C5ADA">
        <w:rPr>
          <w:rStyle w:val="rvts46"/>
          <w:i/>
          <w:iCs/>
          <w:color w:val="333333"/>
          <w:sz w:val="28"/>
          <w:szCs w:val="28"/>
          <w:shd w:val="clear" w:color="auto" w:fill="FFFFFF"/>
        </w:rPr>
        <w:t>- застосовується з 1 вересня 2020 року}</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40" w:name="n768"/>
      <w:bookmarkEnd w:id="640"/>
      <w:r w:rsidRPr="003C5ADA">
        <w:rPr>
          <w:color w:val="333333"/>
          <w:sz w:val="28"/>
          <w:szCs w:val="28"/>
        </w:rPr>
        <w:t>5. Комісія має право:</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41" w:name="n769"/>
      <w:bookmarkEnd w:id="641"/>
      <w:r w:rsidRPr="003C5ADA">
        <w:rPr>
          <w:color w:val="333333"/>
          <w:sz w:val="28"/>
          <w:szCs w:val="28"/>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42" w:name="n770"/>
      <w:bookmarkEnd w:id="642"/>
      <w:r w:rsidRPr="003C5ADA">
        <w:rPr>
          <w:color w:val="333333"/>
          <w:sz w:val="28"/>
          <w:szCs w:val="28"/>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43" w:name="n771"/>
      <w:bookmarkEnd w:id="643"/>
      <w:r w:rsidRPr="003C5ADA">
        <w:rPr>
          <w:color w:val="333333"/>
          <w:sz w:val="28"/>
          <w:szCs w:val="28"/>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44" w:name="n772"/>
      <w:bookmarkEnd w:id="644"/>
      <w:r w:rsidRPr="003C5ADA">
        <w:rPr>
          <w:color w:val="333333"/>
          <w:sz w:val="28"/>
          <w:szCs w:val="28"/>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45" w:name="n773"/>
      <w:bookmarkEnd w:id="645"/>
      <w:r w:rsidRPr="003C5ADA">
        <w:rPr>
          <w:color w:val="333333"/>
          <w:sz w:val="28"/>
          <w:szCs w:val="28"/>
        </w:rPr>
        <w:t>6. Комісію очолює голова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46" w:name="n774"/>
      <w:bookmarkEnd w:id="646"/>
      <w:r w:rsidRPr="003C5ADA">
        <w:rPr>
          <w:color w:val="333333"/>
          <w:sz w:val="28"/>
          <w:szCs w:val="28"/>
        </w:rPr>
        <w:t>Організація діяльності комісії забезпечується відповідною службою у справах дітей.</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47" w:name="n775"/>
      <w:bookmarkEnd w:id="647"/>
      <w:r w:rsidRPr="003C5ADA">
        <w:rPr>
          <w:color w:val="333333"/>
          <w:sz w:val="28"/>
          <w:szCs w:val="28"/>
        </w:rPr>
        <w:t>Заступник голови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може виконувати повноваження заступника голови комісії.</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48" w:name="n776"/>
      <w:bookmarkEnd w:id="648"/>
      <w:r w:rsidRPr="003C5ADA">
        <w:rPr>
          <w:color w:val="333333"/>
          <w:sz w:val="28"/>
          <w:szCs w:val="28"/>
        </w:rPr>
        <w:t>7. До складу комісії на громадських засадах входять керівники структурних підрозділів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 з питань освіти, охорони здоров’я, соціального захисту населення, служби у справах дітей, центрів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49" w:name="n777"/>
      <w:bookmarkEnd w:id="649"/>
      <w:r w:rsidRPr="003C5ADA">
        <w:rPr>
          <w:color w:val="333333"/>
          <w:sz w:val="28"/>
          <w:szCs w:val="28"/>
        </w:rPr>
        <w:lastRenderedPageBreak/>
        <w:t>8. Основною організаційною формою діяльності комісії є засідання, які проводяться в разі потреби, але не рідше ніж один раз на місяць.</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50" w:name="n778"/>
      <w:bookmarkEnd w:id="650"/>
      <w:r w:rsidRPr="003C5ADA">
        <w:rPr>
          <w:color w:val="333333"/>
          <w:sz w:val="28"/>
          <w:szCs w:val="28"/>
        </w:rPr>
        <w:t>Засідання комісії є правоможним, якщо на ньому присутні не менше як дві третини загальної кількості її членів.</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51" w:name="n779"/>
      <w:bookmarkEnd w:id="651"/>
      <w:r w:rsidRPr="003C5ADA">
        <w:rPr>
          <w:color w:val="333333"/>
          <w:sz w:val="28"/>
          <w:szCs w:val="28"/>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52" w:name="n780"/>
      <w:bookmarkEnd w:id="652"/>
      <w:r w:rsidRPr="003C5ADA">
        <w:rPr>
          <w:color w:val="333333"/>
          <w:sz w:val="28"/>
          <w:szCs w:val="28"/>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53" w:name="n781"/>
      <w:bookmarkEnd w:id="653"/>
      <w:r w:rsidRPr="003C5ADA">
        <w:rPr>
          <w:color w:val="333333"/>
          <w:sz w:val="28"/>
          <w:szCs w:val="28"/>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54" w:name="n818"/>
      <w:bookmarkEnd w:id="654"/>
      <w:r w:rsidRPr="003C5ADA">
        <w:rPr>
          <w:color w:val="333333"/>
          <w:sz w:val="28"/>
          <w:szCs w:val="28"/>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A81409" w:rsidRPr="003C5ADA" w:rsidRDefault="00A81409" w:rsidP="00A81409">
      <w:pPr>
        <w:pStyle w:val="rvps2"/>
        <w:spacing w:before="0" w:beforeAutospacing="0" w:after="150" w:afterAutospacing="0"/>
        <w:ind w:firstLine="450"/>
        <w:jc w:val="both"/>
        <w:rPr>
          <w:color w:val="333333"/>
          <w:sz w:val="28"/>
          <w:szCs w:val="28"/>
          <w:shd w:val="clear" w:color="auto" w:fill="FFFFFF"/>
        </w:rPr>
      </w:pPr>
      <w:bookmarkStart w:id="655" w:name="n817"/>
      <w:bookmarkEnd w:id="655"/>
      <w:r w:rsidRPr="003C5ADA">
        <w:rPr>
          <w:rStyle w:val="rvts46"/>
          <w:i/>
          <w:iCs/>
          <w:color w:val="333333"/>
          <w:sz w:val="28"/>
          <w:szCs w:val="28"/>
          <w:shd w:val="clear" w:color="auto" w:fill="FFFFFF"/>
        </w:rPr>
        <w:t>{Пункт 8 доповнено абзацом згідно з Постановою КМ</w:t>
      </w:r>
      <w:r w:rsidRPr="003C5ADA">
        <w:rPr>
          <w:rStyle w:val="apple-converted-space"/>
          <w:i/>
          <w:iCs/>
          <w:color w:val="333333"/>
          <w:sz w:val="28"/>
          <w:szCs w:val="28"/>
          <w:shd w:val="clear" w:color="auto" w:fill="FFFFFF"/>
        </w:rPr>
        <w:t> </w:t>
      </w:r>
      <w:hyperlink r:id="rId289" w:anchor="n233" w:tgtFrame="_blank" w:history="1">
        <w:r w:rsidRPr="003C5ADA">
          <w:rPr>
            <w:rStyle w:val="a3"/>
            <w:i/>
            <w:iCs/>
            <w:color w:val="000099"/>
            <w:sz w:val="28"/>
            <w:szCs w:val="28"/>
          </w:rPr>
          <w:t>№ 585 від 01.06.2020</w:t>
        </w:r>
      </w:hyperlink>
      <w:r w:rsidRPr="003C5ADA">
        <w:rPr>
          <w:rStyle w:val="rvts46"/>
          <w:i/>
          <w:iCs/>
          <w:color w:val="333333"/>
          <w:sz w:val="28"/>
          <w:szCs w:val="28"/>
          <w:shd w:val="clear" w:color="auto" w:fill="FFFFFF"/>
        </w:rPr>
        <w:t>}</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56" w:name="n782"/>
      <w:bookmarkEnd w:id="656"/>
      <w:r w:rsidRPr="003C5ADA">
        <w:rPr>
          <w:color w:val="333333"/>
          <w:sz w:val="28"/>
          <w:szCs w:val="28"/>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57" w:name="n783"/>
      <w:bookmarkEnd w:id="657"/>
      <w:r w:rsidRPr="003C5ADA">
        <w:rPr>
          <w:color w:val="333333"/>
          <w:sz w:val="28"/>
          <w:szCs w:val="28"/>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58" w:name="n784"/>
      <w:bookmarkEnd w:id="658"/>
      <w:r w:rsidRPr="003C5ADA">
        <w:rPr>
          <w:color w:val="333333"/>
          <w:sz w:val="28"/>
          <w:szCs w:val="28"/>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A81409" w:rsidRPr="003C5ADA" w:rsidRDefault="00A81409" w:rsidP="00A81409">
      <w:pPr>
        <w:pStyle w:val="rvps2"/>
        <w:shd w:val="clear" w:color="auto" w:fill="FFFFFF"/>
        <w:spacing w:before="0" w:beforeAutospacing="0" w:after="150" w:afterAutospacing="0"/>
        <w:ind w:firstLine="450"/>
        <w:jc w:val="both"/>
        <w:rPr>
          <w:color w:val="333333"/>
          <w:sz w:val="28"/>
          <w:szCs w:val="28"/>
        </w:rPr>
      </w:pPr>
      <w:bookmarkStart w:id="659" w:name="n785"/>
      <w:bookmarkEnd w:id="659"/>
      <w:r w:rsidRPr="003C5ADA">
        <w:rPr>
          <w:color w:val="333333"/>
          <w:sz w:val="28"/>
          <w:szCs w:val="28"/>
        </w:rPr>
        <w:t>12. Голова, його заступник і члени комісії беруть участь у її роботі на громадських засадах.</w:t>
      </w:r>
    </w:p>
    <w:p w:rsidR="00A81409" w:rsidRPr="003C5ADA" w:rsidRDefault="00A81409" w:rsidP="00A81409">
      <w:pPr>
        <w:pStyle w:val="rvps2"/>
        <w:spacing w:before="0" w:beforeAutospacing="0" w:after="150" w:afterAutospacing="0"/>
        <w:ind w:firstLine="450"/>
        <w:jc w:val="both"/>
        <w:rPr>
          <w:color w:val="333333"/>
          <w:sz w:val="28"/>
          <w:szCs w:val="28"/>
          <w:shd w:val="clear" w:color="auto" w:fill="FFFFFF"/>
        </w:rPr>
      </w:pPr>
      <w:bookmarkStart w:id="660" w:name="n740"/>
      <w:bookmarkEnd w:id="660"/>
      <w:r w:rsidRPr="003C5ADA">
        <w:rPr>
          <w:rStyle w:val="rvts46"/>
          <w:i/>
          <w:iCs/>
          <w:color w:val="333333"/>
          <w:sz w:val="28"/>
          <w:szCs w:val="28"/>
          <w:shd w:val="clear" w:color="auto" w:fill="FFFFFF"/>
        </w:rPr>
        <w:t>{Типове положення в редакції Постанови КМ</w:t>
      </w:r>
      <w:r w:rsidRPr="003C5ADA">
        <w:rPr>
          <w:rStyle w:val="apple-converted-space"/>
          <w:i/>
          <w:iCs/>
          <w:color w:val="333333"/>
          <w:sz w:val="28"/>
          <w:szCs w:val="28"/>
          <w:shd w:val="clear" w:color="auto" w:fill="FFFFFF"/>
        </w:rPr>
        <w:t> </w:t>
      </w:r>
      <w:hyperlink r:id="rId290" w:anchor="n180" w:tgtFrame="_blank" w:history="1">
        <w:r w:rsidRPr="003C5ADA">
          <w:rPr>
            <w:rStyle w:val="a3"/>
            <w:i/>
            <w:iCs/>
            <w:color w:val="000099"/>
            <w:sz w:val="28"/>
            <w:szCs w:val="28"/>
          </w:rPr>
          <w:t>№ 800 від 03.10.2018</w:t>
        </w:r>
      </w:hyperlink>
      <w:r w:rsidRPr="003C5ADA">
        <w:rPr>
          <w:rStyle w:val="rvts46"/>
          <w:i/>
          <w:iCs/>
          <w:color w:val="333333"/>
          <w:sz w:val="28"/>
          <w:szCs w:val="28"/>
          <w:shd w:val="clear" w:color="auto" w:fill="FFFFFF"/>
        </w:rPr>
        <w:t>}</w:t>
      </w:r>
    </w:p>
    <w:p w:rsidR="00E66874" w:rsidRPr="003C5ADA" w:rsidRDefault="00E66874" w:rsidP="00E66874">
      <w:pPr>
        <w:shd w:val="clear" w:color="auto" w:fill="FFFFFF"/>
        <w:spacing w:after="150" w:line="240" w:lineRule="auto"/>
        <w:ind w:firstLine="450"/>
        <w:jc w:val="both"/>
        <w:rPr>
          <w:rFonts w:ascii="Times New Roman" w:eastAsia="Times New Roman" w:hAnsi="Times New Roman" w:cs="Times New Roman"/>
          <w:color w:val="333333"/>
          <w:sz w:val="28"/>
          <w:szCs w:val="28"/>
        </w:rPr>
      </w:pPr>
    </w:p>
    <w:p w:rsidR="006930E5" w:rsidRPr="003C5ADA" w:rsidRDefault="006930E5" w:rsidP="006930E5">
      <w:pPr>
        <w:pStyle w:val="rvps2"/>
        <w:shd w:val="clear" w:color="auto" w:fill="FFFFFF"/>
        <w:spacing w:before="0" w:beforeAutospacing="0" w:after="150" w:afterAutospacing="0"/>
        <w:ind w:firstLine="450"/>
        <w:jc w:val="both"/>
        <w:rPr>
          <w:color w:val="333333"/>
          <w:sz w:val="28"/>
          <w:szCs w:val="28"/>
        </w:rPr>
      </w:pPr>
    </w:p>
    <w:p w:rsidR="00FD5BD1" w:rsidRPr="003C5ADA" w:rsidRDefault="00FD5BD1" w:rsidP="00FD5BD1">
      <w:pPr>
        <w:shd w:val="clear" w:color="auto" w:fill="FFFFFF"/>
        <w:spacing w:after="150" w:line="240" w:lineRule="auto"/>
        <w:ind w:firstLine="450"/>
        <w:jc w:val="both"/>
        <w:rPr>
          <w:rFonts w:ascii="Times New Roman" w:eastAsia="Times New Roman" w:hAnsi="Times New Roman" w:cs="Times New Roman"/>
          <w:color w:val="333333"/>
          <w:sz w:val="28"/>
          <w:szCs w:val="28"/>
        </w:rPr>
      </w:pPr>
    </w:p>
    <w:p w:rsidR="00A81409" w:rsidRDefault="00A81409"/>
    <w:sectPr w:rsidR="00A81409" w:rsidSect="00CC1FEF">
      <w:headerReference w:type="default" r:id="rId2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A2" w:rsidRDefault="00AE10A2" w:rsidP="00A81409">
      <w:pPr>
        <w:spacing w:after="0" w:line="240" w:lineRule="auto"/>
      </w:pPr>
      <w:r>
        <w:separator/>
      </w:r>
    </w:p>
  </w:endnote>
  <w:endnote w:type="continuationSeparator" w:id="0">
    <w:p w:rsidR="00AE10A2" w:rsidRDefault="00AE10A2" w:rsidP="00A8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A2" w:rsidRDefault="00AE10A2" w:rsidP="00A81409">
      <w:pPr>
        <w:spacing w:after="0" w:line="240" w:lineRule="auto"/>
      </w:pPr>
      <w:r>
        <w:separator/>
      </w:r>
    </w:p>
  </w:footnote>
  <w:footnote w:type="continuationSeparator" w:id="0">
    <w:p w:rsidR="00AE10A2" w:rsidRDefault="00AE10A2" w:rsidP="00A81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2172"/>
      <w:docPartObj>
        <w:docPartGallery w:val="Page Numbers (Top of Page)"/>
        <w:docPartUnique/>
      </w:docPartObj>
    </w:sdtPr>
    <w:sdtEndPr/>
    <w:sdtContent>
      <w:p w:rsidR="00A81409" w:rsidRDefault="00AE10A2">
        <w:pPr>
          <w:pStyle w:val="a6"/>
        </w:pPr>
        <w:r>
          <w:fldChar w:fldCharType="begin"/>
        </w:r>
        <w:r>
          <w:instrText xml:space="preserve"> PAGE   \* MERGEFORMAT </w:instrText>
        </w:r>
        <w:r>
          <w:fldChar w:fldCharType="separate"/>
        </w:r>
        <w:r w:rsidR="00AC0C27">
          <w:rPr>
            <w:noProof/>
          </w:rPr>
          <w:t>1</w:t>
        </w:r>
        <w:r>
          <w:rPr>
            <w:noProof/>
          </w:rPr>
          <w:fldChar w:fldCharType="end"/>
        </w:r>
      </w:p>
    </w:sdtContent>
  </w:sdt>
  <w:p w:rsidR="00A81409" w:rsidRDefault="00A8140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D1"/>
    <w:rsid w:val="003C5ADA"/>
    <w:rsid w:val="006930E5"/>
    <w:rsid w:val="009C30A1"/>
    <w:rsid w:val="00A81409"/>
    <w:rsid w:val="00AC0C27"/>
    <w:rsid w:val="00AE10A2"/>
    <w:rsid w:val="00CC1FEF"/>
    <w:rsid w:val="00D23278"/>
    <w:rsid w:val="00D253C8"/>
    <w:rsid w:val="00E66874"/>
    <w:rsid w:val="00FD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D5BD1"/>
  </w:style>
  <w:style w:type="character" w:customStyle="1" w:styleId="apple-converted-space">
    <w:name w:val="apple-converted-space"/>
    <w:basedOn w:val="a0"/>
    <w:rsid w:val="00FD5BD1"/>
  </w:style>
  <w:style w:type="character" w:customStyle="1" w:styleId="rvts64">
    <w:name w:val="rvts64"/>
    <w:basedOn w:val="a0"/>
    <w:rsid w:val="00FD5BD1"/>
  </w:style>
  <w:style w:type="paragraph" w:customStyle="1" w:styleId="rvps3">
    <w:name w:val="rvps3"/>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FD5BD1"/>
  </w:style>
  <w:style w:type="paragraph" w:customStyle="1" w:styleId="rvps6">
    <w:name w:val="rvps6"/>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D5BD1"/>
    <w:rPr>
      <w:color w:val="0000FF"/>
      <w:u w:val="single"/>
    </w:rPr>
  </w:style>
  <w:style w:type="paragraph" w:customStyle="1" w:styleId="rvps2">
    <w:name w:val="rvps2"/>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FD5BD1"/>
  </w:style>
  <w:style w:type="paragraph" w:customStyle="1" w:styleId="rvps4">
    <w:name w:val="rvps4"/>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FD5BD1"/>
  </w:style>
  <w:style w:type="paragraph" w:customStyle="1" w:styleId="rvps15">
    <w:name w:val="rvps15"/>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FD5BD1"/>
  </w:style>
  <w:style w:type="paragraph" w:customStyle="1" w:styleId="rvps7">
    <w:name w:val="rvps7"/>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D5BD1"/>
  </w:style>
  <w:style w:type="character" w:customStyle="1" w:styleId="rvts37">
    <w:name w:val="rvts37"/>
    <w:basedOn w:val="a0"/>
    <w:rsid w:val="00FD5BD1"/>
  </w:style>
  <w:style w:type="character" w:customStyle="1" w:styleId="rvts11">
    <w:name w:val="rvts11"/>
    <w:basedOn w:val="a0"/>
    <w:rsid w:val="006930E5"/>
  </w:style>
  <w:style w:type="paragraph" w:styleId="a4">
    <w:name w:val="Normal (Web)"/>
    <w:basedOn w:val="a"/>
    <w:uiPriority w:val="99"/>
    <w:semiHidden/>
    <w:unhideWhenUsed/>
    <w:rsid w:val="006930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66874"/>
    <w:rPr>
      <w:i/>
      <w:iCs/>
    </w:rPr>
  </w:style>
  <w:style w:type="paragraph" w:styleId="a6">
    <w:name w:val="header"/>
    <w:basedOn w:val="a"/>
    <w:link w:val="a7"/>
    <w:uiPriority w:val="99"/>
    <w:unhideWhenUsed/>
    <w:rsid w:val="00A814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1409"/>
  </w:style>
  <w:style w:type="paragraph" w:styleId="a8">
    <w:name w:val="footer"/>
    <w:basedOn w:val="a"/>
    <w:link w:val="a9"/>
    <w:uiPriority w:val="99"/>
    <w:semiHidden/>
    <w:unhideWhenUsed/>
    <w:rsid w:val="00A8140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81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D5BD1"/>
  </w:style>
  <w:style w:type="character" w:customStyle="1" w:styleId="apple-converted-space">
    <w:name w:val="apple-converted-space"/>
    <w:basedOn w:val="a0"/>
    <w:rsid w:val="00FD5BD1"/>
  </w:style>
  <w:style w:type="character" w:customStyle="1" w:styleId="rvts64">
    <w:name w:val="rvts64"/>
    <w:basedOn w:val="a0"/>
    <w:rsid w:val="00FD5BD1"/>
  </w:style>
  <w:style w:type="paragraph" w:customStyle="1" w:styleId="rvps3">
    <w:name w:val="rvps3"/>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FD5BD1"/>
  </w:style>
  <w:style w:type="paragraph" w:customStyle="1" w:styleId="rvps6">
    <w:name w:val="rvps6"/>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D5BD1"/>
    <w:rPr>
      <w:color w:val="0000FF"/>
      <w:u w:val="single"/>
    </w:rPr>
  </w:style>
  <w:style w:type="paragraph" w:customStyle="1" w:styleId="rvps2">
    <w:name w:val="rvps2"/>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FD5BD1"/>
  </w:style>
  <w:style w:type="paragraph" w:customStyle="1" w:styleId="rvps4">
    <w:name w:val="rvps4"/>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FD5BD1"/>
  </w:style>
  <w:style w:type="paragraph" w:customStyle="1" w:styleId="rvps15">
    <w:name w:val="rvps15"/>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FD5BD1"/>
  </w:style>
  <w:style w:type="paragraph" w:customStyle="1" w:styleId="rvps7">
    <w:name w:val="rvps7"/>
    <w:basedOn w:val="a"/>
    <w:rsid w:val="00FD5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D5BD1"/>
  </w:style>
  <w:style w:type="character" w:customStyle="1" w:styleId="rvts37">
    <w:name w:val="rvts37"/>
    <w:basedOn w:val="a0"/>
    <w:rsid w:val="00FD5BD1"/>
  </w:style>
  <w:style w:type="character" w:customStyle="1" w:styleId="rvts11">
    <w:name w:val="rvts11"/>
    <w:basedOn w:val="a0"/>
    <w:rsid w:val="006930E5"/>
  </w:style>
  <w:style w:type="paragraph" w:styleId="a4">
    <w:name w:val="Normal (Web)"/>
    <w:basedOn w:val="a"/>
    <w:uiPriority w:val="99"/>
    <w:semiHidden/>
    <w:unhideWhenUsed/>
    <w:rsid w:val="006930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66874"/>
    <w:rPr>
      <w:i/>
      <w:iCs/>
    </w:rPr>
  </w:style>
  <w:style w:type="paragraph" w:styleId="a6">
    <w:name w:val="header"/>
    <w:basedOn w:val="a"/>
    <w:link w:val="a7"/>
    <w:uiPriority w:val="99"/>
    <w:unhideWhenUsed/>
    <w:rsid w:val="00A814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1409"/>
  </w:style>
  <w:style w:type="paragraph" w:styleId="a8">
    <w:name w:val="footer"/>
    <w:basedOn w:val="a"/>
    <w:link w:val="a9"/>
    <w:uiPriority w:val="99"/>
    <w:semiHidden/>
    <w:unhideWhenUsed/>
    <w:rsid w:val="00A8140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8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4435">
      <w:bodyDiv w:val="1"/>
      <w:marLeft w:val="0"/>
      <w:marRight w:val="0"/>
      <w:marTop w:val="0"/>
      <w:marBottom w:val="0"/>
      <w:divBdr>
        <w:top w:val="none" w:sz="0" w:space="0" w:color="auto"/>
        <w:left w:val="none" w:sz="0" w:space="0" w:color="auto"/>
        <w:bottom w:val="none" w:sz="0" w:space="0" w:color="auto"/>
        <w:right w:val="none" w:sz="0" w:space="0" w:color="auto"/>
      </w:divBdr>
    </w:div>
    <w:div w:id="566918616">
      <w:bodyDiv w:val="1"/>
      <w:marLeft w:val="0"/>
      <w:marRight w:val="0"/>
      <w:marTop w:val="0"/>
      <w:marBottom w:val="0"/>
      <w:divBdr>
        <w:top w:val="none" w:sz="0" w:space="0" w:color="auto"/>
        <w:left w:val="none" w:sz="0" w:space="0" w:color="auto"/>
        <w:bottom w:val="none" w:sz="0" w:space="0" w:color="auto"/>
        <w:right w:val="none" w:sz="0" w:space="0" w:color="auto"/>
      </w:divBdr>
      <w:divsChild>
        <w:div w:id="1254898448">
          <w:marLeft w:val="0"/>
          <w:marRight w:val="0"/>
          <w:marTop w:val="0"/>
          <w:marBottom w:val="150"/>
          <w:divBdr>
            <w:top w:val="none" w:sz="0" w:space="0" w:color="auto"/>
            <w:left w:val="none" w:sz="0" w:space="0" w:color="auto"/>
            <w:bottom w:val="none" w:sz="0" w:space="0" w:color="auto"/>
            <w:right w:val="none" w:sz="0" w:space="0" w:color="auto"/>
          </w:divBdr>
        </w:div>
        <w:div w:id="1943225038">
          <w:marLeft w:val="0"/>
          <w:marRight w:val="0"/>
          <w:marTop w:val="150"/>
          <w:marBottom w:val="150"/>
          <w:divBdr>
            <w:top w:val="none" w:sz="0" w:space="0" w:color="auto"/>
            <w:left w:val="none" w:sz="0" w:space="0" w:color="auto"/>
            <w:bottom w:val="none" w:sz="0" w:space="0" w:color="auto"/>
            <w:right w:val="none" w:sz="0" w:space="0" w:color="auto"/>
          </w:divBdr>
        </w:div>
        <w:div w:id="1545749270">
          <w:marLeft w:val="0"/>
          <w:marRight w:val="0"/>
          <w:marTop w:val="0"/>
          <w:marBottom w:val="150"/>
          <w:divBdr>
            <w:top w:val="none" w:sz="0" w:space="0" w:color="auto"/>
            <w:left w:val="none" w:sz="0" w:space="0" w:color="auto"/>
            <w:bottom w:val="none" w:sz="0" w:space="0" w:color="auto"/>
            <w:right w:val="none" w:sz="0" w:space="0" w:color="auto"/>
          </w:divBdr>
        </w:div>
        <w:div w:id="1130853831">
          <w:marLeft w:val="0"/>
          <w:marRight w:val="0"/>
          <w:marTop w:val="0"/>
          <w:marBottom w:val="150"/>
          <w:divBdr>
            <w:top w:val="none" w:sz="0" w:space="0" w:color="auto"/>
            <w:left w:val="none" w:sz="0" w:space="0" w:color="auto"/>
            <w:bottom w:val="none" w:sz="0" w:space="0" w:color="auto"/>
            <w:right w:val="none" w:sz="0" w:space="0" w:color="auto"/>
          </w:divBdr>
        </w:div>
        <w:div w:id="272399499">
          <w:marLeft w:val="0"/>
          <w:marRight w:val="0"/>
          <w:marTop w:val="150"/>
          <w:marBottom w:val="150"/>
          <w:divBdr>
            <w:top w:val="none" w:sz="0" w:space="0" w:color="auto"/>
            <w:left w:val="none" w:sz="0" w:space="0" w:color="auto"/>
            <w:bottom w:val="none" w:sz="0" w:space="0" w:color="auto"/>
            <w:right w:val="none" w:sz="0" w:space="0" w:color="auto"/>
          </w:divBdr>
        </w:div>
        <w:div w:id="114831094">
          <w:marLeft w:val="0"/>
          <w:marRight w:val="0"/>
          <w:marTop w:val="0"/>
          <w:marBottom w:val="150"/>
          <w:divBdr>
            <w:top w:val="none" w:sz="0" w:space="0" w:color="auto"/>
            <w:left w:val="none" w:sz="0" w:space="0" w:color="auto"/>
            <w:bottom w:val="none" w:sz="0" w:space="0" w:color="auto"/>
            <w:right w:val="none" w:sz="0" w:space="0" w:color="auto"/>
          </w:divBdr>
        </w:div>
        <w:div w:id="539510613">
          <w:marLeft w:val="0"/>
          <w:marRight w:val="0"/>
          <w:marTop w:val="0"/>
          <w:marBottom w:val="150"/>
          <w:divBdr>
            <w:top w:val="none" w:sz="0" w:space="0" w:color="auto"/>
            <w:left w:val="none" w:sz="0" w:space="0" w:color="auto"/>
            <w:bottom w:val="none" w:sz="0" w:space="0" w:color="auto"/>
            <w:right w:val="none" w:sz="0" w:space="0" w:color="auto"/>
          </w:divBdr>
        </w:div>
        <w:div w:id="491524296">
          <w:marLeft w:val="0"/>
          <w:marRight w:val="0"/>
          <w:marTop w:val="0"/>
          <w:marBottom w:val="150"/>
          <w:divBdr>
            <w:top w:val="none" w:sz="0" w:space="0" w:color="auto"/>
            <w:left w:val="none" w:sz="0" w:space="0" w:color="auto"/>
            <w:bottom w:val="none" w:sz="0" w:space="0" w:color="auto"/>
            <w:right w:val="none" w:sz="0" w:space="0" w:color="auto"/>
          </w:divBdr>
        </w:div>
        <w:div w:id="1729256098">
          <w:marLeft w:val="0"/>
          <w:marRight w:val="0"/>
          <w:marTop w:val="0"/>
          <w:marBottom w:val="150"/>
          <w:divBdr>
            <w:top w:val="none" w:sz="0" w:space="0" w:color="auto"/>
            <w:left w:val="none" w:sz="0" w:space="0" w:color="auto"/>
            <w:bottom w:val="none" w:sz="0" w:space="0" w:color="auto"/>
            <w:right w:val="none" w:sz="0" w:space="0" w:color="auto"/>
          </w:divBdr>
        </w:div>
        <w:div w:id="172571601">
          <w:marLeft w:val="0"/>
          <w:marRight w:val="0"/>
          <w:marTop w:val="150"/>
          <w:marBottom w:val="150"/>
          <w:divBdr>
            <w:top w:val="none" w:sz="0" w:space="0" w:color="auto"/>
            <w:left w:val="none" w:sz="0" w:space="0" w:color="auto"/>
            <w:bottom w:val="none" w:sz="0" w:space="0" w:color="auto"/>
            <w:right w:val="none" w:sz="0" w:space="0" w:color="auto"/>
          </w:divBdr>
        </w:div>
        <w:div w:id="1277374231">
          <w:marLeft w:val="0"/>
          <w:marRight w:val="0"/>
          <w:marTop w:val="0"/>
          <w:marBottom w:val="150"/>
          <w:divBdr>
            <w:top w:val="none" w:sz="0" w:space="0" w:color="auto"/>
            <w:left w:val="none" w:sz="0" w:space="0" w:color="auto"/>
            <w:bottom w:val="none" w:sz="0" w:space="0" w:color="auto"/>
            <w:right w:val="none" w:sz="0" w:space="0" w:color="auto"/>
          </w:divBdr>
        </w:div>
        <w:div w:id="303200812">
          <w:marLeft w:val="0"/>
          <w:marRight w:val="0"/>
          <w:marTop w:val="0"/>
          <w:marBottom w:val="150"/>
          <w:divBdr>
            <w:top w:val="none" w:sz="0" w:space="0" w:color="auto"/>
            <w:left w:val="none" w:sz="0" w:space="0" w:color="auto"/>
            <w:bottom w:val="none" w:sz="0" w:space="0" w:color="auto"/>
            <w:right w:val="none" w:sz="0" w:space="0" w:color="auto"/>
          </w:divBdr>
        </w:div>
        <w:div w:id="219482269">
          <w:marLeft w:val="0"/>
          <w:marRight w:val="0"/>
          <w:marTop w:val="0"/>
          <w:marBottom w:val="150"/>
          <w:divBdr>
            <w:top w:val="none" w:sz="0" w:space="0" w:color="auto"/>
            <w:left w:val="none" w:sz="0" w:space="0" w:color="auto"/>
            <w:bottom w:val="none" w:sz="0" w:space="0" w:color="auto"/>
            <w:right w:val="none" w:sz="0" w:space="0" w:color="auto"/>
          </w:divBdr>
        </w:div>
        <w:div w:id="1809087970">
          <w:marLeft w:val="0"/>
          <w:marRight w:val="0"/>
          <w:marTop w:val="0"/>
          <w:marBottom w:val="150"/>
          <w:divBdr>
            <w:top w:val="none" w:sz="0" w:space="0" w:color="auto"/>
            <w:left w:val="none" w:sz="0" w:space="0" w:color="auto"/>
            <w:bottom w:val="none" w:sz="0" w:space="0" w:color="auto"/>
            <w:right w:val="none" w:sz="0" w:space="0" w:color="auto"/>
          </w:divBdr>
        </w:div>
        <w:div w:id="71976553">
          <w:marLeft w:val="0"/>
          <w:marRight w:val="0"/>
          <w:marTop w:val="0"/>
          <w:marBottom w:val="150"/>
          <w:divBdr>
            <w:top w:val="none" w:sz="0" w:space="0" w:color="auto"/>
            <w:left w:val="none" w:sz="0" w:space="0" w:color="auto"/>
            <w:bottom w:val="none" w:sz="0" w:space="0" w:color="auto"/>
            <w:right w:val="none" w:sz="0" w:space="0" w:color="auto"/>
          </w:divBdr>
        </w:div>
        <w:div w:id="954287935">
          <w:marLeft w:val="0"/>
          <w:marRight w:val="0"/>
          <w:marTop w:val="0"/>
          <w:marBottom w:val="150"/>
          <w:divBdr>
            <w:top w:val="none" w:sz="0" w:space="0" w:color="auto"/>
            <w:left w:val="none" w:sz="0" w:space="0" w:color="auto"/>
            <w:bottom w:val="none" w:sz="0" w:space="0" w:color="auto"/>
            <w:right w:val="none" w:sz="0" w:space="0" w:color="auto"/>
          </w:divBdr>
        </w:div>
        <w:div w:id="1793667442">
          <w:marLeft w:val="0"/>
          <w:marRight w:val="0"/>
          <w:marTop w:val="0"/>
          <w:marBottom w:val="150"/>
          <w:divBdr>
            <w:top w:val="none" w:sz="0" w:space="0" w:color="auto"/>
            <w:left w:val="none" w:sz="0" w:space="0" w:color="auto"/>
            <w:bottom w:val="none" w:sz="0" w:space="0" w:color="auto"/>
            <w:right w:val="none" w:sz="0" w:space="0" w:color="auto"/>
          </w:divBdr>
        </w:div>
        <w:div w:id="1844582776">
          <w:marLeft w:val="0"/>
          <w:marRight w:val="0"/>
          <w:marTop w:val="0"/>
          <w:marBottom w:val="150"/>
          <w:divBdr>
            <w:top w:val="none" w:sz="0" w:space="0" w:color="auto"/>
            <w:left w:val="none" w:sz="0" w:space="0" w:color="auto"/>
            <w:bottom w:val="none" w:sz="0" w:space="0" w:color="auto"/>
            <w:right w:val="none" w:sz="0" w:space="0" w:color="auto"/>
          </w:divBdr>
        </w:div>
        <w:div w:id="722485886">
          <w:marLeft w:val="0"/>
          <w:marRight w:val="0"/>
          <w:marTop w:val="0"/>
          <w:marBottom w:val="150"/>
          <w:divBdr>
            <w:top w:val="none" w:sz="0" w:space="0" w:color="auto"/>
            <w:left w:val="none" w:sz="0" w:space="0" w:color="auto"/>
            <w:bottom w:val="none" w:sz="0" w:space="0" w:color="auto"/>
            <w:right w:val="none" w:sz="0" w:space="0" w:color="auto"/>
          </w:divBdr>
        </w:div>
        <w:div w:id="2140301263">
          <w:marLeft w:val="0"/>
          <w:marRight w:val="0"/>
          <w:marTop w:val="0"/>
          <w:marBottom w:val="150"/>
          <w:divBdr>
            <w:top w:val="none" w:sz="0" w:space="0" w:color="auto"/>
            <w:left w:val="none" w:sz="0" w:space="0" w:color="auto"/>
            <w:bottom w:val="none" w:sz="0" w:space="0" w:color="auto"/>
            <w:right w:val="none" w:sz="0" w:space="0" w:color="auto"/>
          </w:divBdr>
        </w:div>
      </w:divsChild>
    </w:div>
    <w:div w:id="796677116">
      <w:bodyDiv w:val="1"/>
      <w:marLeft w:val="0"/>
      <w:marRight w:val="0"/>
      <w:marTop w:val="0"/>
      <w:marBottom w:val="0"/>
      <w:divBdr>
        <w:top w:val="none" w:sz="0" w:space="0" w:color="auto"/>
        <w:left w:val="none" w:sz="0" w:space="0" w:color="auto"/>
        <w:bottom w:val="none" w:sz="0" w:space="0" w:color="auto"/>
        <w:right w:val="none" w:sz="0" w:space="0" w:color="auto"/>
      </w:divBdr>
    </w:div>
    <w:div w:id="1399667904">
      <w:bodyDiv w:val="1"/>
      <w:marLeft w:val="0"/>
      <w:marRight w:val="0"/>
      <w:marTop w:val="0"/>
      <w:marBottom w:val="0"/>
      <w:divBdr>
        <w:top w:val="none" w:sz="0" w:space="0" w:color="auto"/>
        <w:left w:val="none" w:sz="0" w:space="0" w:color="auto"/>
        <w:bottom w:val="none" w:sz="0" w:space="0" w:color="auto"/>
        <w:right w:val="none" w:sz="0" w:space="0" w:color="auto"/>
      </w:divBdr>
    </w:div>
    <w:div w:id="1440025799">
      <w:bodyDiv w:val="1"/>
      <w:marLeft w:val="0"/>
      <w:marRight w:val="0"/>
      <w:marTop w:val="0"/>
      <w:marBottom w:val="0"/>
      <w:divBdr>
        <w:top w:val="none" w:sz="0" w:space="0" w:color="auto"/>
        <w:left w:val="none" w:sz="0" w:space="0" w:color="auto"/>
        <w:bottom w:val="none" w:sz="0" w:space="0" w:color="auto"/>
        <w:right w:val="none" w:sz="0" w:space="0" w:color="auto"/>
      </w:divBdr>
      <w:divsChild>
        <w:div w:id="918294902">
          <w:marLeft w:val="0"/>
          <w:marRight w:val="0"/>
          <w:marTop w:val="0"/>
          <w:marBottom w:val="150"/>
          <w:divBdr>
            <w:top w:val="none" w:sz="0" w:space="0" w:color="auto"/>
            <w:left w:val="none" w:sz="0" w:space="0" w:color="auto"/>
            <w:bottom w:val="none" w:sz="0" w:space="0" w:color="auto"/>
            <w:right w:val="none" w:sz="0" w:space="0" w:color="auto"/>
          </w:divBdr>
        </w:div>
        <w:div w:id="2067530118">
          <w:marLeft w:val="0"/>
          <w:marRight w:val="0"/>
          <w:marTop w:val="0"/>
          <w:marBottom w:val="150"/>
          <w:divBdr>
            <w:top w:val="none" w:sz="0" w:space="0" w:color="auto"/>
            <w:left w:val="none" w:sz="0" w:space="0" w:color="auto"/>
            <w:bottom w:val="none" w:sz="0" w:space="0" w:color="auto"/>
            <w:right w:val="none" w:sz="0" w:space="0" w:color="auto"/>
          </w:divBdr>
        </w:div>
        <w:div w:id="18257342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017-2010-%D0%BF" TargetMode="External"/><Relationship Id="rId21" Type="http://schemas.openxmlformats.org/officeDocument/2006/relationships/hyperlink" Target="https://zakon.rada.gov.ua/laws/show/148-2017-%D0%BF" TargetMode="External"/><Relationship Id="rId42" Type="http://schemas.openxmlformats.org/officeDocument/2006/relationships/hyperlink" Target="https://zakon.rada.gov.ua/laws/show/2558-14" TargetMode="External"/><Relationship Id="rId63" Type="http://schemas.openxmlformats.org/officeDocument/2006/relationships/hyperlink" Target="https://zakon.rada.gov.ua/laws/show/624-2014-%D0%BF" TargetMode="External"/><Relationship Id="rId84" Type="http://schemas.openxmlformats.org/officeDocument/2006/relationships/hyperlink" Target="https://zakon.rada.gov.ua/laws/show/585-2020-%D0%BF" TargetMode="External"/><Relationship Id="rId138" Type="http://schemas.openxmlformats.org/officeDocument/2006/relationships/hyperlink" Target="https://zakon.rada.gov.ua/laws/show/866-2008-%D0%BF" TargetMode="External"/><Relationship Id="rId159" Type="http://schemas.openxmlformats.org/officeDocument/2006/relationships/hyperlink" Target="https://zakon.rada.gov.ua/laws/show/148-2017-%D0%BF" TargetMode="External"/><Relationship Id="rId170" Type="http://schemas.openxmlformats.org/officeDocument/2006/relationships/hyperlink" Target="https://zakon.rada.gov.ua/laws/show/832-2016-%D0%BF" TargetMode="External"/><Relationship Id="rId191" Type="http://schemas.openxmlformats.org/officeDocument/2006/relationships/hyperlink" Target="https://zakon.rada.gov.ua/laws/show/866-2008-%D0%BF" TargetMode="External"/><Relationship Id="rId205" Type="http://schemas.openxmlformats.org/officeDocument/2006/relationships/hyperlink" Target="https://zakon.rada.gov.ua/laws/show/1017-2010-%D0%BF" TargetMode="External"/><Relationship Id="rId226" Type="http://schemas.openxmlformats.org/officeDocument/2006/relationships/hyperlink" Target="https://zakon.rada.gov.ua/laws/show/423-2011-%D0%BF" TargetMode="External"/><Relationship Id="rId247" Type="http://schemas.openxmlformats.org/officeDocument/2006/relationships/hyperlink" Target="https://zakon.rada.gov.ua/laws/show/585-2020-%D0%BF" TargetMode="External"/><Relationship Id="rId107" Type="http://schemas.openxmlformats.org/officeDocument/2006/relationships/hyperlink" Target="https://zakon.rada.gov.ua/laws/show/585-2020-%D0%BF" TargetMode="External"/><Relationship Id="rId268" Type="http://schemas.openxmlformats.org/officeDocument/2006/relationships/hyperlink" Target="https://zakon.rada.gov.ua/laws/file/text/7/f272713n441.doc" TargetMode="External"/><Relationship Id="rId289" Type="http://schemas.openxmlformats.org/officeDocument/2006/relationships/hyperlink" Target="https://zakon.rada.gov.ua/laws/show/585-2020-%D0%BF" TargetMode="External"/><Relationship Id="rId11" Type="http://schemas.openxmlformats.org/officeDocument/2006/relationships/hyperlink" Target="https://zakon.rada.gov.ua/laws/show/913-2011-%D0%BF" TargetMode="External"/><Relationship Id="rId32" Type="http://schemas.openxmlformats.org/officeDocument/2006/relationships/hyperlink" Target="https://zakon.rada.gov.ua/laws/show/585-2020-%D0%BF" TargetMode="External"/><Relationship Id="rId53" Type="http://schemas.openxmlformats.org/officeDocument/2006/relationships/hyperlink" Target="https://zakon.rada.gov.ua/laws/show/1158-2020-%D0%BF" TargetMode="External"/><Relationship Id="rId74" Type="http://schemas.openxmlformats.org/officeDocument/2006/relationships/hyperlink" Target="https://zakon.rada.gov.ua/laws/show/1024-2011-%D0%BF" TargetMode="External"/><Relationship Id="rId128" Type="http://schemas.openxmlformats.org/officeDocument/2006/relationships/hyperlink" Target="https://zakon.rada.gov.ua/laws/show/224-2013-%D0%BF" TargetMode="External"/><Relationship Id="rId149" Type="http://schemas.openxmlformats.org/officeDocument/2006/relationships/hyperlink" Target="https://zakon.rada.gov.ua/laws/show/800-2018-%D0%BF" TargetMode="External"/><Relationship Id="rId5" Type="http://schemas.openxmlformats.org/officeDocument/2006/relationships/webSettings" Target="webSettings.xml"/><Relationship Id="rId95" Type="http://schemas.openxmlformats.org/officeDocument/2006/relationships/hyperlink" Target="https://zakon.rada.gov.ua/laws/show/624-2014-%D0%BF" TargetMode="External"/><Relationship Id="rId160" Type="http://schemas.openxmlformats.org/officeDocument/2006/relationships/hyperlink" Target="https://zakon.rada.gov.ua/laws/show/832-2016-%D0%BF" TargetMode="External"/><Relationship Id="rId181" Type="http://schemas.openxmlformats.org/officeDocument/2006/relationships/hyperlink" Target="https://zakon.rada.gov.ua/laws/show/1017-2010-%D0%BF" TargetMode="External"/><Relationship Id="rId216" Type="http://schemas.openxmlformats.org/officeDocument/2006/relationships/hyperlink" Target="https://zakon.rada.gov.ua/laws/show/624-2014-%D0%BF" TargetMode="External"/><Relationship Id="rId237" Type="http://schemas.openxmlformats.org/officeDocument/2006/relationships/hyperlink" Target="https://zakon.rada.gov.ua/laws/show/800-2018-%D0%BF" TargetMode="External"/><Relationship Id="rId258" Type="http://schemas.openxmlformats.org/officeDocument/2006/relationships/hyperlink" Target="https://zakon.rada.gov.ua/laws/show/866-2008-%D0%BF" TargetMode="External"/><Relationship Id="rId279" Type="http://schemas.openxmlformats.org/officeDocument/2006/relationships/hyperlink" Target="https://zakon.rada.gov.ua/laws/show/620-2018-%D0%BF" TargetMode="External"/><Relationship Id="rId22" Type="http://schemas.openxmlformats.org/officeDocument/2006/relationships/hyperlink" Target="https://zakon.rada.gov.ua/laws/show/576-2017-%D0%BF" TargetMode="External"/><Relationship Id="rId43" Type="http://schemas.openxmlformats.org/officeDocument/2006/relationships/hyperlink" Target="https://zakon.rada.gov.ua/laws/show/2229-19" TargetMode="External"/><Relationship Id="rId64" Type="http://schemas.openxmlformats.org/officeDocument/2006/relationships/hyperlink" Target="https://zakon.rada.gov.ua/laws/show/1017-2010-%D0%BF" TargetMode="External"/><Relationship Id="rId118" Type="http://schemas.openxmlformats.org/officeDocument/2006/relationships/hyperlink" Target="https://zakon.rada.gov.ua/laws/show/832-2016-%D0%BF" TargetMode="External"/><Relationship Id="rId139" Type="http://schemas.openxmlformats.org/officeDocument/2006/relationships/hyperlink" Target="https://zakon.rada.gov.ua/laws/show/624-2014-%D0%BF" TargetMode="External"/><Relationship Id="rId290" Type="http://schemas.openxmlformats.org/officeDocument/2006/relationships/hyperlink" Target="https://zakon.rada.gov.ua/laws/show/800-2018-%D0%BF" TargetMode="External"/><Relationship Id="rId85" Type="http://schemas.openxmlformats.org/officeDocument/2006/relationships/hyperlink" Target="https://zakon.rada.gov.ua/laws/show/800-2018-%D0%BF" TargetMode="External"/><Relationship Id="rId150" Type="http://schemas.openxmlformats.org/officeDocument/2006/relationships/hyperlink" Target="https://zakon.rada.gov.ua/laws/show/800-2018-%D0%BF" TargetMode="External"/><Relationship Id="rId171" Type="http://schemas.openxmlformats.org/officeDocument/2006/relationships/hyperlink" Target="https://zakon.rada.gov.ua/laws/show/624-2014-%D0%BF" TargetMode="External"/><Relationship Id="rId192" Type="http://schemas.openxmlformats.org/officeDocument/2006/relationships/hyperlink" Target="https://zakon.rada.gov.ua/laws/show/800-2018-%D0%BF" TargetMode="External"/><Relationship Id="rId206" Type="http://schemas.openxmlformats.org/officeDocument/2006/relationships/hyperlink" Target="https://zakon.rada.gov.ua/laws/show/1017-2010-%D0%BF" TargetMode="External"/><Relationship Id="rId227" Type="http://schemas.openxmlformats.org/officeDocument/2006/relationships/hyperlink" Target="https://zakon.rada.gov.ua/laws/show/624-2014-%D0%BF" TargetMode="External"/><Relationship Id="rId248" Type="http://schemas.openxmlformats.org/officeDocument/2006/relationships/hyperlink" Target="https://zakon.rada.gov.ua/laws/show/866-2008-%D0%BF" TargetMode="External"/><Relationship Id="rId269" Type="http://schemas.openxmlformats.org/officeDocument/2006/relationships/hyperlink" Target="https://zakon.rada.gov.ua/laws/show/1017-2010-%D0%BF" TargetMode="External"/><Relationship Id="rId12" Type="http://schemas.openxmlformats.org/officeDocument/2006/relationships/hyperlink" Target="https://zakon.rada.gov.ua/laws/show/1024-2011-%D0%BF" TargetMode="External"/><Relationship Id="rId33" Type="http://schemas.openxmlformats.org/officeDocument/2006/relationships/hyperlink" Target="https://zakon.rada.gov.ua/laws/show/586-2020-%D0%BF" TargetMode="External"/><Relationship Id="rId108" Type="http://schemas.openxmlformats.org/officeDocument/2006/relationships/hyperlink" Target="https://zakon.rada.gov.ua/laws/show/585-2020-%D0%BF" TargetMode="External"/><Relationship Id="rId129" Type="http://schemas.openxmlformats.org/officeDocument/2006/relationships/hyperlink" Target="https://zakon.rada.gov.ua/laws/show/866-2008-%D0%BF" TargetMode="External"/><Relationship Id="rId280" Type="http://schemas.openxmlformats.org/officeDocument/2006/relationships/hyperlink" Target="https://zakon.rada.gov.ua/laws/show/800-2018-%D0%BF" TargetMode="External"/><Relationship Id="rId54" Type="http://schemas.openxmlformats.org/officeDocument/2006/relationships/hyperlink" Target="https://zakon.rada.gov.ua/laws/show/301-2018-%D0%BF" TargetMode="External"/><Relationship Id="rId75" Type="http://schemas.openxmlformats.org/officeDocument/2006/relationships/hyperlink" Target="https://zakon.rada.gov.ua/laws/show/866-2008-%D0%BF" TargetMode="External"/><Relationship Id="rId96" Type="http://schemas.openxmlformats.org/officeDocument/2006/relationships/hyperlink" Target="https://zakon.rada.gov.ua/laws/show/1017-2010-%D0%BF" TargetMode="External"/><Relationship Id="rId140" Type="http://schemas.openxmlformats.org/officeDocument/2006/relationships/hyperlink" Target="https://zakon.rada.gov.ua/laws/show/832-2016-%D0%BF" TargetMode="External"/><Relationship Id="rId161" Type="http://schemas.openxmlformats.org/officeDocument/2006/relationships/hyperlink" Target="https://zakon.rada.gov.ua/laws/show/624-2014-%D0%BF" TargetMode="External"/><Relationship Id="rId182" Type="http://schemas.openxmlformats.org/officeDocument/2006/relationships/hyperlink" Target="https://zakon.rada.gov.ua/laws/show/624-2014-%D0%BF" TargetMode="External"/><Relationship Id="rId217" Type="http://schemas.openxmlformats.org/officeDocument/2006/relationships/hyperlink" Target="https://zakon.rada.gov.ua/laws/show/624-2014-%D0%BF" TargetMode="External"/><Relationship Id="rId6" Type="http://schemas.openxmlformats.org/officeDocument/2006/relationships/footnotes" Target="footnotes.xml"/><Relationship Id="rId238" Type="http://schemas.openxmlformats.org/officeDocument/2006/relationships/hyperlink" Target="https://zakon.rada.gov.ua/laws/show/866-2008-%D0%BF" TargetMode="External"/><Relationship Id="rId259" Type="http://schemas.openxmlformats.org/officeDocument/2006/relationships/hyperlink" Target="https://zakon.rada.gov.ua/laws/show/437-2016-%D0%BF" TargetMode="External"/><Relationship Id="rId23" Type="http://schemas.openxmlformats.org/officeDocument/2006/relationships/hyperlink" Target="https://zakon.rada.gov.ua/laws/show/877-2017-%D0%BF" TargetMode="External"/><Relationship Id="rId119" Type="http://schemas.openxmlformats.org/officeDocument/2006/relationships/hyperlink" Target="https://zakon.rada.gov.ua/laws/show/832-2016-%D0%BF" TargetMode="External"/><Relationship Id="rId270" Type="http://schemas.openxmlformats.org/officeDocument/2006/relationships/hyperlink" Target="https://zakon.rada.gov.ua/laws/show/585-2020-%D0%BF" TargetMode="External"/><Relationship Id="rId291" Type="http://schemas.openxmlformats.org/officeDocument/2006/relationships/header" Target="header1.xml"/><Relationship Id="rId44" Type="http://schemas.openxmlformats.org/officeDocument/2006/relationships/hyperlink" Target="https://zakon.rada.gov.ua/laws/show/1017-2010-%D0%BF" TargetMode="External"/><Relationship Id="rId65" Type="http://schemas.openxmlformats.org/officeDocument/2006/relationships/hyperlink" Target="https://zakon.rada.gov.ua/laws/show/624-2014-%D0%BF" TargetMode="External"/><Relationship Id="rId86" Type="http://schemas.openxmlformats.org/officeDocument/2006/relationships/hyperlink" Target="https://zakon.rada.gov.ua/laws/show/624-2014-%D0%BF" TargetMode="External"/><Relationship Id="rId130" Type="http://schemas.openxmlformats.org/officeDocument/2006/relationships/hyperlink" Target="https://zakon.rada.gov.ua/laws/show/624-2014-%D0%BF" TargetMode="External"/><Relationship Id="rId151" Type="http://schemas.openxmlformats.org/officeDocument/2006/relationships/hyperlink" Target="https://zakon.rada.gov.ua/laws/show/800-2018-%D0%BF" TargetMode="External"/><Relationship Id="rId172" Type="http://schemas.openxmlformats.org/officeDocument/2006/relationships/hyperlink" Target="https://zakon.rada.gov.ua/laws/show/866-2008-%D0%BF" TargetMode="External"/><Relationship Id="rId193" Type="http://schemas.openxmlformats.org/officeDocument/2006/relationships/hyperlink" Target="https://zakon.rada.gov.ua/laws/show/1017-2010-%D0%BF" TargetMode="External"/><Relationship Id="rId207" Type="http://schemas.openxmlformats.org/officeDocument/2006/relationships/hyperlink" Target="https://zakon.rada.gov.ua/laws/show/1017-2010-%D0%BF" TargetMode="External"/><Relationship Id="rId228" Type="http://schemas.openxmlformats.org/officeDocument/2006/relationships/hyperlink" Target="https://zakon.rada.gov.ua/laws/show/624-2014-%D0%BF" TargetMode="External"/><Relationship Id="rId249" Type="http://schemas.openxmlformats.org/officeDocument/2006/relationships/hyperlink" Target="https://zakon.rada.gov.ua/laws/show/620-2018-%D0%BF" TargetMode="External"/><Relationship Id="rId13" Type="http://schemas.openxmlformats.org/officeDocument/2006/relationships/hyperlink" Target="https://zakon.rada.gov.ua/laws/show/377-2012-%D0%BF" TargetMode="External"/><Relationship Id="rId109" Type="http://schemas.openxmlformats.org/officeDocument/2006/relationships/hyperlink" Target="https://zakon.rada.gov.ua/laws/show/z0380-16" TargetMode="External"/><Relationship Id="rId260" Type="http://schemas.openxmlformats.org/officeDocument/2006/relationships/hyperlink" Target="https://zakon.rada.gov.ua/laws/show/436-2019-%D0%BF" TargetMode="External"/><Relationship Id="rId281" Type="http://schemas.openxmlformats.org/officeDocument/2006/relationships/hyperlink" Target="https://zakon.rada.gov.ua/laws/show/254%D0%BA/96-%D0%B2%D1%80" TargetMode="External"/><Relationship Id="rId34" Type="http://schemas.openxmlformats.org/officeDocument/2006/relationships/hyperlink" Target="https://zakon.rada.gov.ua/laws/show/783-2020-%D0%BF" TargetMode="External"/><Relationship Id="rId50" Type="http://schemas.openxmlformats.org/officeDocument/2006/relationships/hyperlink" Target="https://zakon.rada.gov.ua/laws/show/783-2020-%D0%BF" TargetMode="External"/><Relationship Id="rId55" Type="http://schemas.openxmlformats.org/officeDocument/2006/relationships/hyperlink" Target="https://zakon.rada.gov.ua/laws/show/800-2018-%D0%BF" TargetMode="External"/><Relationship Id="rId76" Type="http://schemas.openxmlformats.org/officeDocument/2006/relationships/hyperlink" Target="https://zakon.rada.gov.ua/laws/show/800-2018-%D0%BF" TargetMode="External"/><Relationship Id="rId97" Type="http://schemas.openxmlformats.org/officeDocument/2006/relationships/hyperlink" Target="https://zakon.rada.gov.ua/laws/show/866-2008-%D0%BF" TargetMode="External"/><Relationship Id="rId104" Type="http://schemas.openxmlformats.org/officeDocument/2006/relationships/hyperlink" Target="https://zakon.rada.gov.ua/laws/show/585-2020-%D0%BF" TargetMode="External"/><Relationship Id="rId120" Type="http://schemas.openxmlformats.org/officeDocument/2006/relationships/hyperlink" Target="https://zakon.rada.gov.ua/laws/show/832-2016-%D0%BF" TargetMode="External"/><Relationship Id="rId125" Type="http://schemas.openxmlformats.org/officeDocument/2006/relationships/hyperlink" Target="https://zakon.rada.gov.ua/laws/show/437-2016-%D0%BF" TargetMode="External"/><Relationship Id="rId141" Type="http://schemas.openxmlformats.org/officeDocument/2006/relationships/hyperlink" Target="https://zakon.rada.gov.ua/laws/show/800-2018-%D0%BF" TargetMode="External"/><Relationship Id="rId146" Type="http://schemas.openxmlformats.org/officeDocument/2006/relationships/hyperlink" Target="https://zakon.rada.gov.ua/laws/show/832-2016-%D0%BF" TargetMode="External"/><Relationship Id="rId167" Type="http://schemas.openxmlformats.org/officeDocument/2006/relationships/hyperlink" Target="https://zakon.rada.gov.ua/laws/show/624-2014-%D0%BF" TargetMode="External"/><Relationship Id="rId188" Type="http://schemas.openxmlformats.org/officeDocument/2006/relationships/hyperlink" Target="https://zakon.rada.gov.ua/laws/show/1017-2010-%D0%BF" TargetMode="External"/><Relationship Id="rId7" Type="http://schemas.openxmlformats.org/officeDocument/2006/relationships/endnotes" Target="endnotes.xml"/><Relationship Id="rId71" Type="http://schemas.openxmlformats.org/officeDocument/2006/relationships/hyperlink" Target="https://zakon.rada.gov.ua/laws/show/624-2014-%D0%BF" TargetMode="External"/><Relationship Id="rId92" Type="http://schemas.openxmlformats.org/officeDocument/2006/relationships/hyperlink" Target="https://zakon.rada.gov.ua/laws/show/624-2014-%D0%BF" TargetMode="External"/><Relationship Id="rId162" Type="http://schemas.openxmlformats.org/officeDocument/2006/relationships/hyperlink" Target="https://zakon.rada.gov.ua/laws/show/832-2016-%D0%BF" TargetMode="External"/><Relationship Id="rId183" Type="http://schemas.openxmlformats.org/officeDocument/2006/relationships/hyperlink" Target="https://zakon.rada.gov.ua/laws/show/800-2018-%D0%BF" TargetMode="External"/><Relationship Id="rId213" Type="http://schemas.openxmlformats.org/officeDocument/2006/relationships/hyperlink" Target="https://zakon.rada.gov.ua/laws/show/1017-2010-%D0%BF" TargetMode="External"/><Relationship Id="rId218" Type="http://schemas.openxmlformats.org/officeDocument/2006/relationships/hyperlink" Target="https://zakon.rada.gov.ua/laws/show/866-2008-%D0%BF" TargetMode="External"/><Relationship Id="rId234" Type="http://schemas.openxmlformats.org/officeDocument/2006/relationships/hyperlink" Target="https://zakon.rada.gov.ua/laws/show/913-2011-%D0%BF" TargetMode="External"/><Relationship Id="rId239" Type="http://schemas.openxmlformats.org/officeDocument/2006/relationships/hyperlink" Target="https://zakon.rada.gov.ua/laws/show/624-2014-%D0%BF" TargetMode="External"/><Relationship Id="rId2" Type="http://schemas.openxmlformats.org/officeDocument/2006/relationships/styles" Target="styles.xml"/><Relationship Id="rId29" Type="http://schemas.openxmlformats.org/officeDocument/2006/relationships/hyperlink" Target="https://zakon.rada.gov.ua/laws/show/765-2019-%D0%BF" TargetMode="External"/><Relationship Id="rId250" Type="http://schemas.openxmlformats.org/officeDocument/2006/relationships/hyperlink" Target="https://zakon.rada.gov.ua/laws/show/800-2018-%D0%BF" TargetMode="External"/><Relationship Id="rId255" Type="http://schemas.openxmlformats.org/officeDocument/2006/relationships/hyperlink" Target="https://zakon.rada.gov.ua/laws/show/436-2019-%D0%BF" TargetMode="External"/><Relationship Id="rId271" Type="http://schemas.openxmlformats.org/officeDocument/2006/relationships/hyperlink" Target="https://zakon.rada.gov.ua/laws/show/624-2014-%D0%BF" TargetMode="External"/><Relationship Id="rId276" Type="http://schemas.openxmlformats.org/officeDocument/2006/relationships/hyperlink" Target="https://zakon.rada.gov.ua/laws/show/624-2014-%D0%BF" TargetMode="External"/><Relationship Id="rId292" Type="http://schemas.openxmlformats.org/officeDocument/2006/relationships/fontTable" Target="fontTable.xml"/><Relationship Id="rId24" Type="http://schemas.openxmlformats.org/officeDocument/2006/relationships/hyperlink" Target="https://zakon.rada.gov.ua/laws/show/301-2018-%D0%BF" TargetMode="External"/><Relationship Id="rId40" Type="http://schemas.openxmlformats.org/officeDocument/2006/relationships/hyperlink" Target="https://zakon.rada.gov.ua/laws/show/2342-15" TargetMode="External"/><Relationship Id="rId45" Type="http://schemas.openxmlformats.org/officeDocument/2006/relationships/hyperlink" Target="https://zakon.rada.gov.ua/laws/show/585-2020-%D0%BF" TargetMode="External"/><Relationship Id="rId66" Type="http://schemas.openxmlformats.org/officeDocument/2006/relationships/hyperlink" Target="https://zakon.rada.gov.ua/laws/show/3671-17" TargetMode="External"/><Relationship Id="rId87" Type="http://schemas.openxmlformats.org/officeDocument/2006/relationships/hyperlink" Target="https://zakon.rada.gov.ua/laws/show/624-2014-%D0%BF" TargetMode="External"/><Relationship Id="rId110" Type="http://schemas.openxmlformats.org/officeDocument/2006/relationships/hyperlink" Target="https://zakon.rada.gov.ua/laws/show/415-2012-%D0%BF" TargetMode="External"/><Relationship Id="rId115" Type="http://schemas.openxmlformats.org/officeDocument/2006/relationships/hyperlink" Target="https://zakon.rada.gov.ua/laws/show/85-2020-%D0%BF" TargetMode="External"/><Relationship Id="rId131" Type="http://schemas.openxmlformats.org/officeDocument/2006/relationships/hyperlink" Target="https://zakon.rada.gov.ua/laws/show/436-2019-%D0%BF" TargetMode="External"/><Relationship Id="rId136" Type="http://schemas.openxmlformats.org/officeDocument/2006/relationships/hyperlink" Target="https://zakon.rada.gov.ua/laws/show/1017-2010-%D0%BF" TargetMode="External"/><Relationship Id="rId157" Type="http://schemas.openxmlformats.org/officeDocument/2006/relationships/hyperlink" Target="https://zakon.rada.gov.ua/laws/show/585-2020-%D0%BF" TargetMode="External"/><Relationship Id="rId178" Type="http://schemas.openxmlformats.org/officeDocument/2006/relationships/hyperlink" Target="https://zakon.rada.gov.ua/laws/show/132-2020-%D0%BF" TargetMode="External"/><Relationship Id="rId61" Type="http://schemas.openxmlformats.org/officeDocument/2006/relationships/hyperlink" Target="https://zakon.rada.gov.ua/laws/show/800-2018-%D0%BF" TargetMode="External"/><Relationship Id="rId82" Type="http://schemas.openxmlformats.org/officeDocument/2006/relationships/hyperlink" Target="https://zakon.rada.gov.ua/laws/show/800-2018-%D0%BF" TargetMode="External"/><Relationship Id="rId152" Type="http://schemas.openxmlformats.org/officeDocument/2006/relationships/hyperlink" Target="https://zakon.rada.gov.ua/laws/show/800-2018-%D0%BF" TargetMode="External"/><Relationship Id="rId173" Type="http://schemas.openxmlformats.org/officeDocument/2006/relationships/hyperlink" Target="https://zakon.rada.gov.ua/laws/show/832-2016-%D0%BF" TargetMode="External"/><Relationship Id="rId194" Type="http://schemas.openxmlformats.org/officeDocument/2006/relationships/hyperlink" Target="https://zakon.rada.gov.ua/laws/show/2947-14" TargetMode="External"/><Relationship Id="rId199" Type="http://schemas.openxmlformats.org/officeDocument/2006/relationships/hyperlink" Target="https://zakon.rada.gov.ua/laws/show/877-2017-%D0%BF" TargetMode="External"/><Relationship Id="rId203" Type="http://schemas.openxmlformats.org/officeDocument/2006/relationships/hyperlink" Target="https://zakon.rada.gov.ua/laws/show/2947-14" TargetMode="External"/><Relationship Id="rId208" Type="http://schemas.openxmlformats.org/officeDocument/2006/relationships/hyperlink" Target="https://zakon.rada.gov.ua/laws/show/800-2018-%D0%BF" TargetMode="External"/><Relationship Id="rId229" Type="http://schemas.openxmlformats.org/officeDocument/2006/relationships/hyperlink" Target="https://zakon.rada.gov.ua/laws/show/624-2014-%D0%BF" TargetMode="External"/><Relationship Id="rId19" Type="http://schemas.openxmlformats.org/officeDocument/2006/relationships/hyperlink" Target="https://zakon.rada.gov.ua/laws/show/437-2016-%D0%BF" TargetMode="External"/><Relationship Id="rId224" Type="http://schemas.openxmlformats.org/officeDocument/2006/relationships/hyperlink" Target="https://zakon.rada.gov.ua/laws/show/423-2011-%D0%BF" TargetMode="External"/><Relationship Id="rId240" Type="http://schemas.openxmlformats.org/officeDocument/2006/relationships/hyperlink" Target="https://zakon.rada.gov.ua/laws/show/800-2018-%D0%BF" TargetMode="External"/><Relationship Id="rId245" Type="http://schemas.openxmlformats.org/officeDocument/2006/relationships/hyperlink" Target="https://zakon.rada.gov.ua/laws/show/2947-14" TargetMode="External"/><Relationship Id="rId261" Type="http://schemas.openxmlformats.org/officeDocument/2006/relationships/hyperlink" Target="https://zakon.rada.gov.ua/laws/show/437-2016-%D0%BF" TargetMode="External"/><Relationship Id="rId266" Type="http://schemas.openxmlformats.org/officeDocument/2006/relationships/hyperlink" Target="https://zakon.rada.gov.ua/laws/file/text/7/f272713n437.doc" TargetMode="External"/><Relationship Id="rId287" Type="http://schemas.openxmlformats.org/officeDocument/2006/relationships/hyperlink" Target="https://zakon.rada.gov.ua/laws/show/586-2020-%D0%BF" TargetMode="External"/><Relationship Id="rId14" Type="http://schemas.openxmlformats.org/officeDocument/2006/relationships/hyperlink" Target="https://zakon.rada.gov.ua/laws/show/415-2012-%D0%BF" TargetMode="External"/><Relationship Id="rId30" Type="http://schemas.openxmlformats.org/officeDocument/2006/relationships/hyperlink" Target="https://zakon.rada.gov.ua/laws/show/85-2020-%D0%BF" TargetMode="External"/><Relationship Id="rId35" Type="http://schemas.openxmlformats.org/officeDocument/2006/relationships/hyperlink" Target="https://zakon.rada.gov.ua/laws/show/853-2020-%D0%BF" TargetMode="External"/><Relationship Id="rId56" Type="http://schemas.openxmlformats.org/officeDocument/2006/relationships/hyperlink" Target="https://zakon.rada.gov.ua/laws/show/2229-19" TargetMode="External"/><Relationship Id="rId77" Type="http://schemas.openxmlformats.org/officeDocument/2006/relationships/hyperlink" Target="https://zakon.rada.gov.ua/laws/show/866-2008-%D0%BF" TargetMode="External"/><Relationship Id="rId100" Type="http://schemas.openxmlformats.org/officeDocument/2006/relationships/hyperlink" Target="https://zakon.rada.gov.ua/laws/show/832-2016-%D0%BF" TargetMode="External"/><Relationship Id="rId105" Type="http://schemas.openxmlformats.org/officeDocument/2006/relationships/hyperlink" Target="https://zakon.rada.gov.ua/laws/show/585-2020-%D0%BF" TargetMode="External"/><Relationship Id="rId126" Type="http://schemas.openxmlformats.org/officeDocument/2006/relationships/hyperlink" Target="https://zakon.rada.gov.ua/laws/show/800-2018-%D0%BF" TargetMode="External"/><Relationship Id="rId147" Type="http://schemas.openxmlformats.org/officeDocument/2006/relationships/hyperlink" Target="https://zakon.rada.gov.ua/laws/show/1017-2010-%D0%BF" TargetMode="External"/><Relationship Id="rId168" Type="http://schemas.openxmlformats.org/officeDocument/2006/relationships/hyperlink" Target="https://zakon.rada.gov.ua/laws/show/853-2020-%D0%BF" TargetMode="External"/><Relationship Id="rId282" Type="http://schemas.openxmlformats.org/officeDocument/2006/relationships/hyperlink" Target="https://zakon.rada.gov.ua/laws/show/585-2020-%D0%BF" TargetMode="External"/><Relationship Id="rId8" Type="http://schemas.openxmlformats.org/officeDocument/2006/relationships/hyperlink" Target="https://zakon.rada.gov.ua/laws/show/20-2010-%D0%BF" TargetMode="External"/><Relationship Id="rId51" Type="http://schemas.openxmlformats.org/officeDocument/2006/relationships/hyperlink" Target="https://zakon.rada.gov.ua/laws/show/783-2020-%D0%BF" TargetMode="External"/><Relationship Id="rId72" Type="http://schemas.openxmlformats.org/officeDocument/2006/relationships/hyperlink" Target="https://zakon.rada.gov.ua/laws/show/624-2014-%D0%BF" TargetMode="External"/><Relationship Id="rId93" Type="http://schemas.openxmlformats.org/officeDocument/2006/relationships/hyperlink" Target="https://zakon.rada.gov.ua/laws/show/624-2014-%D0%BF" TargetMode="External"/><Relationship Id="rId98" Type="http://schemas.openxmlformats.org/officeDocument/2006/relationships/hyperlink" Target="https://zakon.rada.gov.ua/laws/show/1017-2010-%D0%BF" TargetMode="External"/><Relationship Id="rId121" Type="http://schemas.openxmlformats.org/officeDocument/2006/relationships/hyperlink" Target="https://zakon.rada.gov.ua/laws/show/3671-17" TargetMode="External"/><Relationship Id="rId142" Type="http://schemas.openxmlformats.org/officeDocument/2006/relationships/hyperlink" Target="https://zakon.rada.gov.ua/laws/show/1017-2010-%D0%BF" TargetMode="External"/><Relationship Id="rId163" Type="http://schemas.openxmlformats.org/officeDocument/2006/relationships/hyperlink" Target="https://zakon.rada.gov.ua/laws/show/866-2008-%D0%BF" TargetMode="External"/><Relationship Id="rId184" Type="http://schemas.openxmlformats.org/officeDocument/2006/relationships/hyperlink" Target="https://zakon.rada.gov.ua/laws/show/1017-2010-%D0%BF" TargetMode="External"/><Relationship Id="rId189" Type="http://schemas.openxmlformats.org/officeDocument/2006/relationships/hyperlink" Target="https://zakon.rada.gov.ua/laws/show/1017-2010-%D0%BF" TargetMode="External"/><Relationship Id="rId219" Type="http://schemas.openxmlformats.org/officeDocument/2006/relationships/hyperlink" Target="https://zakon.rada.gov.ua/laws/show/423-2011-%D0%BF" TargetMode="External"/><Relationship Id="rId3" Type="http://schemas.microsoft.com/office/2007/relationships/stylesWithEffects" Target="stylesWithEffects.xml"/><Relationship Id="rId214" Type="http://schemas.openxmlformats.org/officeDocument/2006/relationships/hyperlink" Target="https://zakon.rada.gov.ua/laws/show/1017-2010-%D0%BF" TargetMode="External"/><Relationship Id="rId230" Type="http://schemas.openxmlformats.org/officeDocument/2006/relationships/hyperlink" Target="https://zakon.rada.gov.ua/laws/show/624-2014-%D0%BF" TargetMode="External"/><Relationship Id="rId235" Type="http://schemas.openxmlformats.org/officeDocument/2006/relationships/hyperlink" Target="https://zakon.rada.gov.ua/laws/show/2947-14" TargetMode="External"/><Relationship Id="rId251" Type="http://schemas.openxmlformats.org/officeDocument/2006/relationships/hyperlink" Target="https://zakon.rada.gov.ua/laws/show/800-2018-%D0%BF" TargetMode="External"/><Relationship Id="rId256" Type="http://schemas.openxmlformats.org/officeDocument/2006/relationships/hyperlink" Target="https://zakon.rada.gov.ua/laws/show/866-2008-%D0%BF" TargetMode="External"/><Relationship Id="rId277" Type="http://schemas.openxmlformats.org/officeDocument/2006/relationships/hyperlink" Target="https://zakon.rada.gov.ua/laws/show/877-2017-%D0%BF" TargetMode="External"/><Relationship Id="rId25" Type="http://schemas.openxmlformats.org/officeDocument/2006/relationships/hyperlink" Target="https://zakon.rada.gov.ua/laws/show/616-2018-%D0%BF" TargetMode="External"/><Relationship Id="rId46" Type="http://schemas.openxmlformats.org/officeDocument/2006/relationships/hyperlink" Target="https://zakon.rada.gov.ua/laws/show/585-2020-%D0%BF" TargetMode="External"/><Relationship Id="rId67" Type="http://schemas.openxmlformats.org/officeDocument/2006/relationships/hyperlink" Target="https://zakon.rada.gov.ua/laws/show/832-2016-%D0%BF" TargetMode="External"/><Relationship Id="rId116" Type="http://schemas.openxmlformats.org/officeDocument/2006/relationships/hyperlink" Target="https://zakon.rada.gov.ua/laws/show/1017-2010-%D0%BF" TargetMode="External"/><Relationship Id="rId137" Type="http://schemas.openxmlformats.org/officeDocument/2006/relationships/hyperlink" Target="https://zakon.rada.gov.ua/laws/show/866-2008-%D0%BF" TargetMode="External"/><Relationship Id="rId158" Type="http://schemas.openxmlformats.org/officeDocument/2006/relationships/hyperlink" Target="https://zakon.rada.gov.ua/laws/show/585-2020-%D0%BF" TargetMode="External"/><Relationship Id="rId272" Type="http://schemas.openxmlformats.org/officeDocument/2006/relationships/hyperlink" Target="https://zakon.rada.gov.ua/laws/show/585-2020-%D0%BF" TargetMode="External"/><Relationship Id="rId293" Type="http://schemas.openxmlformats.org/officeDocument/2006/relationships/theme" Target="theme/theme1.xml"/><Relationship Id="rId20" Type="http://schemas.openxmlformats.org/officeDocument/2006/relationships/hyperlink" Target="https://zakon.rada.gov.ua/laws/show/832-2016-%D0%BF" TargetMode="External"/><Relationship Id="rId41" Type="http://schemas.openxmlformats.org/officeDocument/2006/relationships/hyperlink" Target="https://zakon.rada.gov.ua/laws/show/966-15" TargetMode="External"/><Relationship Id="rId62" Type="http://schemas.openxmlformats.org/officeDocument/2006/relationships/hyperlink" Target="https://zakon.rada.gov.ua/laws/show/800-2018-%D0%BF" TargetMode="External"/><Relationship Id="rId83" Type="http://schemas.openxmlformats.org/officeDocument/2006/relationships/hyperlink" Target="https://zakon.rada.gov.ua/laws/show/800-2018-%D0%BF" TargetMode="External"/><Relationship Id="rId88" Type="http://schemas.openxmlformats.org/officeDocument/2006/relationships/hyperlink" Target="https://zakon.rada.gov.ua/laws/show/437-2016-%D0%BF" TargetMode="External"/><Relationship Id="rId111" Type="http://schemas.openxmlformats.org/officeDocument/2006/relationships/hyperlink" Target="https://zakon.rada.gov.ua/laws/show/866-2008-%D0%BF" TargetMode="External"/><Relationship Id="rId132" Type="http://schemas.openxmlformats.org/officeDocument/2006/relationships/hyperlink" Target="https://zakon.rada.gov.ua/laws/show/3671-17" TargetMode="External"/><Relationship Id="rId153" Type="http://schemas.openxmlformats.org/officeDocument/2006/relationships/hyperlink" Target="https://zakon.rada.gov.ua/laws/show/800-2018-%D0%BF" TargetMode="External"/><Relationship Id="rId174" Type="http://schemas.openxmlformats.org/officeDocument/2006/relationships/hyperlink" Target="https://zakon.rada.gov.ua/laws/show/832-2016-%D0%BF" TargetMode="External"/><Relationship Id="rId179" Type="http://schemas.openxmlformats.org/officeDocument/2006/relationships/hyperlink" Target="https://zakon.rada.gov.ua/laws/show/20-2010-%D0%BF" TargetMode="External"/><Relationship Id="rId195" Type="http://schemas.openxmlformats.org/officeDocument/2006/relationships/hyperlink" Target="https://zakon.rada.gov.ua/laws/show/20-2010-%D0%BF" TargetMode="External"/><Relationship Id="rId209" Type="http://schemas.openxmlformats.org/officeDocument/2006/relationships/hyperlink" Target="https://zakon.rada.gov.ua/laws/show/800-2018-%D0%BF" TargetMode="External"/><Relationship Id="rId190" Type="http://schemas.openxmlformats.org/officeDocument/2006/relationships/hyperlink" Target="https://zakon.rada.gov.ua/laws/show/866-2008-%D0%BF" TargetMode="External"/><Relationship Id="rId204" Type="http://schemas.openxmlformats.org/officeDocument/2006/relationships/hyperlink" Target="https://zakon.rada.gov.ua/laws/show/866-2008-%D0%BF" TargetMode="External"/><Relationship Id="rId220" Type="http://schemas.openxmlformats.org/officeDocument/2006/relationships/hyperlink" Target="https://zakon.rada.gov.ua/laws/show/616-2018-%D0%BF" TargetMode="External"/><Relationship Id="rId225" Type="http://schemas.openxmlformats.org/officeDocument/2006/relationships/hyperlink" Target="https://zakon.rada.gov.ua/laws/show/423-2011-%D0%BF" TargetMode="External"/><Relationship Id="rId241" Type="http://schemas.openxmlformats.org/officeDocument/2006/relationships/hyperlink" Target="https://zakon.rada.gov.ua/laws/show/624-2014-%D0%BF" TargetMode="External"/><Relationship Id="rId246" Type="http://schemas.openxmlformats.org/officeDocument/2006/relationships/hyperlink" Target="https://zakon.rada.gov.ua/laws/show/866-2008-%D0%BF" TargetMode="External"/><Relationship Id="rId267" Type="http://schemas.openxmlformats.org/officeDocument/2006/relationships/hyperlink" Target="https://zakon.rada.gov.ua/laws/file/text/7/f272713n440.doc" TargetMode="External"/><Relationship Id="rId288" Type="http://schemas.openxmlformats.org/officeDocument/2006/relationships/hyperlink" Target="https://zakon.rada.gov.ua/laws/show/853-2020-%D0%BF" TargetMode="External"/><Relationship Id="rId15" Type="http://schemas.openxmlformats.org/officeDocument/2006/relationships/hyperlink" Target="https://zakon.rada.gov.ua/laws/show/868-2012-%D0%BF" TargetMode="External"/><Relationship Id="rId36" Type="http://schemas.openxmlformats.org/officeDocument/2006/relationships/hyperlink" Target="https://zakon.rada.gov.ua/laws/show/1158-2020-%D0%BF" TargetMode="External"/><Relationship Id="rId57" Type="http://schemas.openxmlformats.org/officeDocument/2006/relationships/hyperlink" Target="https://zakon.rada.gov.ua/laws/show/254%D0%BA/96-%D0%B2%D1%80" TargetMode="External"/><Relationship Id="rId106" Type="http://schemas.openxmlformats.org/officeDocument/2006/relationships/hyperlink" Target="https://zakon.rada.gov.ua/laws/show/800-2018-%D0%BF" TargetMode="External"/><Relationship Id="rId127" Type="http://schemas.openxmlformats.org/officeDocument/2006/relationships/hyperlink" Target="https://zakon.rada.gov.ua/laws/show/z2067-13" TargetMode="External"/><Relationship Id="rId262" Type="http://schemas.openxmlformats.org/officeDocument/2006/relationships/hyperlink" Target="https://zakon.rada.gov.ua/laws/show/436-2019-%D0%BF" TargetMode="External"/><Relationship Id="rId283" Type="http://schemas.openxmlformats.org/officeDocument/2006/relationships/hyperlink" Target="https://zakon.rada.gov.ua/laws/show/585-2020-%D0%BF" TargetMode="External"/><Relationship Id="rId10" Type="http://schemas.openxmlformats.org/officeDocument/2006/relationships/hyperlink" Target="https://zakon.rada.gov.ua/laws/show/423-2011-%D0%BF" TargetMode="External"/><Relationship Id="rId31" Type="http://schemas.openxmlformats.org/officeDocument/2006/relationships/hyperlink" Target="https://zakon.rada.gov.ua/laws/show/132-2020-%D0%BF" TargetMode="External"/><Relationship Id="rId52" Type="http://schemas.openxmlformats.org/officeDocument/2006/relationships/hyperlink" Target="https://zakon.rada.gov.ua/laws/show/1158-2020-%D0%BF" TargetMode="External"/><Relationship Id="rId73" Type="http://schemas.openxmlformats.org/officeDocument/2006/relationships/hyperlink" Target="https://zakon.rada.gov.ua/laws/show/2947-14" TargetMode="External"/><Relationship Id="rId78" Type="http://schemas.openxmlformats.org/officeDocument/2006/relationships/hyperlink" Target="https://zakon.rada.gov.ua/laws/show/1017-2010-%D0%BF" TargetMode="External"/><Relationship Id="rId94" Type="http://schemas.openxmlformats.org/officeDocument/2006/relationships/hyperlink" Target="https://zakon.rada.gov.ua/laws/show/624-2014-%D0%BF" TargetMode="External"/><Relationship Id="rId99" Type="http://schemas.openxmlformats.org/officeDocument/2006/relationships/hyperlink" Target="https://zakon.rada.gov.ua/laws/show/624-2014-%D0%BF" TargetMode="External"/><Relationship Id="rId101" Type="http://schemas.openxmlformats.org/officeDocument/2006/relationships/hyperlink" Target="https://zakon.rada.gov.ua/laws/show/866-2008-%D0%BF" TargetMode="External"/><Relationship Id="rId122" Type="http://schemas.openxmlformats.org/officeDocument/2006/relationships/hyperlink" Target="https://zakon.rada.gov.ua/laws/show/832-2016-%D0%BF" TargetMode="External"/><Relationship Id="rId143" Type="http://schemas.openxmlformats.org/officeDocument/2006/relationships/hyperlink" Target="https://zakon.rada.gov.ua/laws/show/866-2008-%D0%BF" TargetMode="External"/><Relationship Id="rId148" Type="http://schemas.openxmlformats.org/officeDocument/2006/relationships/hyperlink" Target="https://zakon.rada.gov.ua/laws/show/148-2017-%D0%BF" TargetMode="External"/><Relationship Id="rId164" Type="http://schemas.openxmlformats.org/officeDocument/2006/relationships/hyperlink" Target="https://zakon.rada.gov.ua/laws/show/866-2008-%D0%BF" TargetMode="External"/><Relationship Id="rId169" Type="http://schemas.openxmlformats.org/officeDocument/2006/relationships/hyperlink" Target="https://zakon.rada.gov.ua/laws/show/3671-17" TargetMode="External"/><Relationship Id="rId185" Type="http://schemas.openxmlformats.org/officeDocument/2006/relationships/hyperlink" Target="https://zakon.rada.gov.ua/laws/show/437-2016-%D0%BF" TargetMode="External"/><Relationship Id="rId4" Type="http://schemas.openxmlformats.org/officeDocument/2006/relationships/settings" Target="settings.xml"/><Relationship Id="rId9" Type="http://schemas.openxmlformats.org/officeDocument/2006/relationships/hyperlink" Target="https://zakon.rada.gov.ua/laws/show/1017-2010-%D0%BF" TargetMode="External"/><Relationship Id="rId180" Type="http://schemas.openxmlformats.org/officeDocument/2006/relationships/hyperlink" Target="https://zakon.rada.gov.ua/laws/show/1017-2010-%D0%BF" TargetMode="External"/><Relationship Id="rId210" Type="http://schemas.openxmlformats.org/officeDocument/2006/relationships/hyperlink" Target="https://zakon.rada.gov.ua/laws/show/800-2018-%D0%BF" TargetMode="External"/><Relationship Id="rId215" Type="http://schemas.openxmlformats.org/officeDocument/2006/relationships/hyperlink" Target="https://zakon.rada.gov.ua/laws/show/624-2014-%D0%BF" TargetMode="External"/><Relationship Id="rId236" Type="http://schemas.openxmlformats.org/officeDocument/2006/relationships/hyperlink" Target="https://zakon.rada.gov.ua/laws/show/800-2018-%D0%BF" TargetMode="External"/><Relationship Id="rId257" Type="http://schemas.openxmlformats.org/officeDocument/2006/relationships/hyperlink" Target="https://zakon.rada.gov.ua/laws/show/436-2019-%D0%BF" TargetMode="External"/><Relationship Id="rId278" Type="http://schemas.openxmlformats.org/officeDocument/2006/relationships/hyperlink" Target="https://zakon.rada.gov.ua/laws/show/620-2018-%D0%BF" TargetMode="External"/><Relationship Id="rId26" Type="http://schemas.openxmlformats.org/officeDocument/2006/relationships/hyperlink" Target="https://zakon.rada.gov.ua/laws/show/620-2018-%D0%BF" TargetMode="External"/><Relationship Id="rId231" Type="http://schemas.openxmlformats.org/officeDocument/2006/relationships/hyperlink" Target="https://zakon.rada.gov.ua/laws/show/2947-14" TargetMode="External"/><Relationship Id="rId252" Type="http://schemas.openxmlformats.org/officeDocument/2006/relationships/hyperlink" Target="https://zakon.rada.gov.ua/laws/show/436-2019-%D0%BF" TargetMode="External"/><Relationship Id="rId273" Type="http://schemas.openxmlformats.org/officeDocument/2006/relationships/hyperlink" Target="https://zakon.rada.gov.ua/laws/show/624-2014-%D0%BF" TargetMode="External"/><Relationship Id="rId47" Type="http://schemas.openxmlformats.org/officeDocument/2006/relationships/hyperlink" Target="https://zakon.rada.gov.ua/laws/show/585-2020-%D0%BF" TargetMode="External"/><Relationship Id="rId68" Type="http://schemas.openxmlformats.org/officeDocument/2006/relationships/hyperlink" Target="https://zakon.rada.gov.ua/laws/show/866-2008-%D0%BF" TargetMode="External"/><Relationship Id="rId89" Type="http://schemas.openxmlformats.org/officeDocument/2006/relationships/hyperlink" Target="https://zakon.rada.gov.ua/laws/show/3671-17" TargetMode="External"/><Relationship Id="rId112" Type="http://schemas.openxmlformats.org/officeDocument/2006/relationships/hyperlink" Target="https://zakon.rada.gov.ua/laws/show/415-2012-%D0%BF" TargetMode="External"/><Relationship Id="rId133" Type="http://schemas.openxmlformats.org/officeDocument/2006/relationships/hyperlink" Target="https://zakon.rada.gov.ua/laws/show/832-2016-%D0%BF" TargetMode="External"/><Relationship Id="rId154" Type="http://schemas.openxmlformats.org/officeDocument/2006/relationships/hyperlink" Target="https://zakon.rada.gov.ua/laws/show/800-2018-%D0%BF" TargetMode="External"/><Relationship Id="rId175" Type="http://schemas.openxmlformats.org/officeDocument/2006/relationships/hyperlink" Target="https://zakon.rada.gov.ua/laws/show/832-2016-%D0%BF" TargetMode="External"/><Relationship Id="rId196" Type="http://schemas.openxmlformats.org/officeDocument/2006/relationships/hyperlink" Target="https://zakon.rada.gov.ua/laws/show/585-2020-%D0%BF" TargetMode="External"/><Relationship Id="rId200" Type="http://schemas.openxmlformats.org/officeDocument/2006/relationships/hyperlink" Target="https://zakon.rada.gov.ua/laws/show/1017-2010-%D0%BF" TargetMode="External"/><Relationship Id="rId16" Type="http://schemas.openxmlformats.org/officeDocument/2006/relationships/hyperlink" Target="https://zakon.rada.gov.ua/laws/show/224-2013-%D0%BF" TargetMode="External"/><Relationship Id="rId221" Type="http://schemas.openxmlformats.org/officeDocument/2006/relationships/hyperlink" Target="https://zakon.rada.gov.ua/laws/show/423-2011-%D0%BF" TargetMode="External"/><Relationship Id="rId242" Type="http://schemas.openxmlformats.org/officeDocument/2006/relationships/hyperlink" Target="https://zakon.rada.gov.ua/laws/show/800-2018-%D0%BF" TargetMode="External"/><Relationship Id="rId263" Type="http://schemas.openxmlformats.org/officeDocument/2006/relationships/hyperlink" Target="https://zakon.rada.gov.ua/laws/show/624-2014-%D0%BF" TargetMode="External"/><Relationship Id="rId284" Type="http://schemas.openxmlformats.org/officeDocument/2006/relationships/hyperlink" Target="https://zakon.rada.gov.ua/laws/show/586-2020-%D0%BF" TargetMode="External"/><Relationship Id="rId37" Type="http://schemas.openxmlformats.org/officeDocument/2006/relationships/hyperlink" Target="https://zakon.rada.gov.ua/laws/show/1228-2007-%D0%BF" TargetMode="External"/><Relationship Id="rId58" Type="http://schemas.openxmlformats.org/officeDocument/2006/relationships/hyperlink" Target="https://zakon.rada.gov.ua/laws/show/585-2020-%D0%BF" TargetMode="External"/><Relationship Id="rId79" Type="http://schemas.openxmlformats.org/officeDocument/2006/relationships/hyperlink" Target="https://zakon.rada.gov.ua/laws/show/551-2015-%D0%BF" TargetMode="External"/><Relationship Id="rId102" Type="http://schemas.openxmlformats.org/officeDocument/2006/relationships/hyperlink" Target="https://zakon.rada.gov.ua/laws/show/832-2016-%D0%BF" TargetMode="External"/><Relationship Id="rId123" Type="http://schemas.openxmlformats.org/officeDocument/2006/relationships/hyperlink" Target="https://zakon.rada.gov.ua/laws/show/877-2017-%D0%BF" TargetMode="External"/><Relationship Id="rId144" Type="http://schemas.openxmlformats.org/officeDocument/2006/relationships/hyperlink" Target="https://zakon.rada.gov.ua/laws/show/866-2008-%D0%BF" TargetMode="External"/><Relationship Id="rId90" Type="http://schemas.openxmlformats.org/officeDocument/2006/relationships/hyperlink" Target="https://zakon.rada.gov.ua/laws/show/832-2016-%D0%BF" TargetMode="External"/><Relationship Id="rId165" Type="http://schemas.openxmlformats.org/officeDocument/2006/relationships/hyperlink" Target="https://zakon.rada.gov.ua/laws/show/624-2014-%D0%BF" TargetMode="External"/><Relationship Id="rId186" Type="http://schemas.openxmlformats.org/officeDocument/2006/relationships/hyperlink" Target="https://zakon.rada.gov.ua/laws/show/866-2008-%D0%BF" TargetMode="External"/><Relationship Id="rId211" Type="http://schemas.openxmlformats.org/officeDocument/2006/relationships/hyperlink" Target="https://zakon.rada.gov.ua/laws/show/800-2018-%D0%BF" TargetMode="External"/><Relationship Id="rId232" Type="http://schemas.openxmlformats.org/officeDocument/2006/relationships/hyperlink" Target="https://zakon.rada.gov.ua/laws/show/377-2012-%D0%BF" TargetMode="External"/><Relationship Id="rId253" Type="http://schemas.openxmlformats.org/officeDocument/2006/relationships/hyperlink" Target="https://zakon.rada.gov.ua/laws/show/866-2008-%D0%BF" TargetMode="External"/><Relationship Id="rId274" Type="http://schemas.openxmlformats.org/officeDocument/2006/relationships/hyperlink" Target="https://zakon.rada.gov.ua/laws/show/437-2016-%D0%BF" TargetMode="External"/><Relationship Id="rId27" Type="http://schemas.openxmlformats.org/officeDocument/2006/relationships/hyperlink" Target="https://zakon.rada.gov.ua/laws/show/800-2018-%D0%BF" TargetMode="External"/><Relationship Id="rId48" Type="http://schemas.openxmlformats.org/officeDocument/2006/relationships/hyperlink" Target="https://zakon.rada.gov.ua/laws/show/783-2020-%D0%BF" TargetMode="External"/><Relationship Id="rId69" Type="http://schemas.openxmlformats.org/officeDocument/2006/relationships/hyperlink" Target="https://zakon.rada.gov.ua/laws/show/437-2016-%D0%BF" TargetMode="External"/><Relationship Id="rId113" Type="http://schemas.openxmlformats.org/officeDocument/2006/relationships/hyperlink" Target="https://zakon.rada.gov.ua/laws/show/415-2012-%D0%BF" TargetMode="External"/><Relationship Id="rId134" Type="http://schemas.openxmlformats.org/officeDocument/2006/relationships/hyperlink" Target="https://zakon.rada.gov.ua/laws/show/2947-14" TargetMode="External"/><Relationship Id="rId80" Type="http://schemas.openxmlformats.org/officeDocument/2006/relationships/hyperlink" Target="https://zakon.rada.gov.ua/laws/show/437-2016-%D0%BF" TargetMode="External"/><Relationship Id="rId155" Type="http://schemas.openxmlformats.org/officeDocument/2006/relationships/hyperlink" Target="https://zakon.rada.gov.ua/laws/show/800-2018-%D0%BF" TargetMode="External"/><Relationship Id="rId176" Type="http://schemas.openxmlformats.org/officeDocument/2006/relationships/hyperlink" Target="https://zakon.rada.gov.ua/laws/show/832-2016-%D0%BF" TargetMode="External"/><Relationship Id="rId197" Type="http://schemas.openxmlformats.org/officeDocument/2006/relationships/hyperlink" Target="https://zakon.rada.gov.ua/laws/show/624-2014-%D0%BF" TargetMode="External"/><Relationship Id="rId201" Type="http://schemas.openxmlformats.org/officeDocument/2006/relationships/hyperlink" Target="https://zakon.rada.gov.ua/laws/show/1017-2010-%D0%BF" TargetMode="External"/><Relationship Id="rId222" Type="http://schemas.openxmlformats.org/officeDocument/2006/relationships/hyperlink" Target="https://zakon.rada.gov.ua/laws/show/423-2011-%D0%BF" TargetMode="External"/><Relationship Id="rId243" Type="http://schemas.openxmlformats.org/officeDocument/2006/relationships/hyperlink" Target="https://zakon.rada.gov.ua/laws/show/800-2018-%D0%BF" TargetMode="External"/><Relationship Id="rId264" Type="http://schemas.openxmlformats.org/officeDocument/2006/relationships/hyperlink" Target="https://zakon.rada.gov.ua/laws/file/text/7/f272713n439.doc" TargetMode="External"/><Relationship Id="rId285" Type="http://schemas.openxmlformats.org/officeDocument/2006/relationships/hyperlink" Target="https://zakon.rada.gov.ua/laws/show/853-2020-%D0%BF" TargetMode="External"/><Relationship Id="rId17" Type="http://schemas.openxmlformats.org/officeDocument/2006/relationships/hyperlink" Target="https://zakon.rada.gov.ua/laws/show/624-2014-%D0%BF" TargetMode="External"/><Relationship Id="rId38" Type="http://schemas.openxmlformats.org/officeDocument/2006/relationships/hyperlink" Target="https://zakon.rada.gov.ua/laws/show/877-2017-%D0%BF" TargetMode="External"/><Relationship Id="rId59" Type="http://schemas.openxmlformats.org/officeDocument/2006/relationships/hyperlink" Target="https://zakon.rada.gov.ua/laws/show/800-2018-%D0%BF" TargetMode="External"/><Relationship Id="rId103" Type="http://schemas.openxmlformats.org/officeDocument/2006/relationships/hyperlink" Target="https://zakon.rada.gov.ua/laws/show/800-2018-%D0%BF" TargetMode="External"/><Relationship Id="rId124" Type="http://schemas.openxmlformats.org/officeDocument/2006/relationships/hyperlink" Target="https://zakon.rada.gov.ua/laws/show/868-2012-%D0%BF" TargetMode="External"/><Relationship Id="rId70" Type="http://schemas.openxmlformats.org/officeDocument/2006/relationships/hyperlink" Target="https://zakon.rada.gov.ua/laws/show/866-2008-%D0%BF" TargetMode="External"/><Relationship Id="rId91" Type="http://schemas.openxmlformats.org/officeDocument/2006/relationships/hyperlink" Target="https://zakon.rada.gov.ua/laws/show/624-2014-%D0%BF" TargetMode="External"/><Relationship Id="rId145" Type="http://schemas.openxmlformats.org/officeDocument/2006/relationships/hyperlink" Target="https://zakon.rada.gov.ua/laws/show/877-2017-%D0%BF" TargetMode="External"/><Relationship Id="rId166" Type="http://schemas.openxmlformats.org/officeDocument/2006/relationships/hyperlink" Target="https://zakon.rada.gov.ua/laws/show/866-2008-%D0%BF" TargetMode="External"/><Relationship Id="rId187" Type="http://schemas.openxmlformats.org/officeDocument/2006/relationships/hyperlink" Target="https://zakon.rada.gov.ua/laws/show/866-2008-%D0%BF" TargetMode="External"/><Relationship Id="rId1" Type="http://schemas.openxmlformats.org/officeDocument/2006/relationships/customXml" Target="../customXml/item1.xml"/><Relationship Id="rId212" Type="http://schemas.openxmlformats.org/officeDocument/2006/relationships/hyperlink" Target="https://zakon.rada.gov.ua/laws/show/866-2008-%D0%BF" TargetMode="External"/><Relationship Id="rId233" Type="http://schemas.openxmlformats.org/officeDocument/2006/relationships/hyperlink" Target="https://zakon.rada.gov.ua/laws/show/377-2012-%D0%BF" TargetMode="External"/><Relationship Id="rId254" Type="http://schemas.openxmlformats.org/officeDocument/2006/relationships/hyperlink" Target="https://zakon.rada.gov.ua/laws/show/436-2019-%D0%BF" TargetMode="External"/><Relationship Id="rId28" Type="http://schemas.openxmlformats.org/officeDocument/2006/relationships/hyperlink" Target="https://zakon.rada.gov.ua/laws/show/436-2019-%D0%BF" TargetMode="External"/><Relationship Id="rId49" Type="http://schemas.openxmlformats.org/officeDocument/2006/relationships/hyperlink" Target="https://zakon.rada.gov.ua/laws/show/783-2020-%D0%BF" TargetMode="External"/><Relationship Id="rId114" Type="http://schemas.openxmlformats.org/officeDocument/2006/relationships/hyperlink" Target="https://zakon.rada.gov.ua/laws/show/1017-2010-%D0%BF" TargetMode="External"/><Relationship Id="rId275" Type="http://schemas.openxmlformats.org/officeDocument/2006/relationships/hyperlink" Target="https://zakon.rada.gov.ua/laws/show/436-2019-%D0%BF" TargetMode="External"/><Relationship Id="rId60" Type="http://schemas.openxmlformats.org/officeDocument/2006/relationships/hyperlink" Target="https://zakon.rada.gov.ua/laws/show/585-2020-%D0%BF" TargetMode="External"/><Relationship Id="rId81" Type="http://schemas.openxmlformats.org/officeDocument/2006/relationships/hyperlink" Target="https://zakon.rada.gov.ua/laws/show/800-2018-%D0%BF" TargetMode="External"/><Relationship Id="rId135" Type="http://schemas.openxmlformats.org/officeDocument/2006/relationships/hyperlink" Target="https://zakon.rada.gov.ua/laws/show/1017-2010-%D0%BF" TargetMode="External"/><Relationship Id="rId156" Type="http://schemas.openxmlformats.org/officeDocument/2006/relationships/hyperlink" Target="https://zakon.rada.gov.ua/laws/show/585-2020-%D0%BF" TargetMode="External"/><Relationship Id="rId177" Type="http://schemas.openxmlformats.org/officeDocument/2006/relationships/hyperlink" Target="https://zakon.rada.gov.ua/laws/show/2341-14" TargetMode="External"/><Relationship Id="rId198" Type="http://schemas.openxmlformats.org/officeDocument/2006/relationships/hyperlink" Target="https://zakon.rada.gov.ua/laws/show/1017-2010-%D0%BF" TargetMode="External"/><Relationship Id="rId202" Type="http://schemas.openxmlformats.org/officeDocument/2006/relationships/hyperlink" Target="https://zakon.rada.gov.ua/laws/show/437-2016-%D0%BF" TargetMode="External"/><Relationship Id="rId223" Type="http://schemas.openxmlformats.org/officeDocument/2006/relationships/hyperlink" Target="https://zakon.rada.gov.ua/laws/show/415-2012-%D0%BF" TargetMode="External"/><Relationship Id="rId244" Type="http://schemas.openxmlformats.org/officeDocument/2006/relationships/hyperlink" Target="https://zakon.rada.gov.ua/laws/show/2947-14" TargetMode="External"/><Relationship Id="rId18" Type="http://schemas.openxmlformats.org/officeDocument/2006/relationships/hyperlink" Target="https://zakon.rada.gov.ua/laws/show/551-2015-%D0%BF" TargetMode="External"/><Relationship Id="rId39" Type="http://schemas.openxmlformats.org/officeDocument/2006/relationships/hyperlink" Target="https://zakon.rada.gov.ua/laws/show/2402-14" TargetMode="External"/><Relationship Id="rId265" Type="http://schemas.openxmlformats.org/officeDocument/2006/relationships/hyperlink" Target="https://zakon.rada.gov.ua/laws/show/624-2014-%D0%BF" TargetMode="External"/><Relationship Id="rId286" Type="http://schemas.openxmlformats.org/officeDocument/2006/relationships/hyperlink" Target="https://zakon.rada.gov.ua/laws/show/76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2A8B-BC74-444B-83D1-77BA7D03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22946</Words>
  <Characters>130795</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h0b0t</dc:creator>
  <cp:lastModifiedBy>YuserK1</cp:lastModifiedBy>
  <cp:revision>2</cp:revision>
  <dcterms:created xsi:type="dcterms:W3CDTF">2023-02-10T09:02:00Z</dcterms:created>
  <dcterms:modified xsi:type="dcterms:W3CDTF">2023-02-10T09:02:00Z</dcterms:modified>
</cp:coreProperties>
</file>