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34E2" w14:textId="77777777" w:rsidR="00790B80" w:rsidRPr="00FE00AE" w:rsidRDefault="00790B80" w:rsidP="006A635E">
      <w:pPr>
        <w:spacing w:after="0" w:line="240" w:lineRule="auto"/>
        <w:jc w:val="right"/>
        <w:rPr>
          <w:rFonts w:ascii="Times New Roman" w:eastAsia="Times New Roman" w:hAnsi="Times New Roman" w:cs="Times New Roman"/>
          <w:sz w:val="32"/>
          <w:szCs w:val="28"/>
          <w:lang w:val="uk-UA" w:eastAsia="uk-UA"/>
        </w:rPr>
      </w:pP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sidRPr="00FE00AE">
        <w:rPr>
          <w:rFonts w:ascii="Times New Roman" w:eastAsia="Times New Roman" w:hAnsi="Times New Roman" w:cs="Times New Roman"/>
          <w:sz w:val="28"/>
          <w:szCs w:val="24"/>
          <w:lang w:val="uk-UA" w:eastAsia="uk-UA"/>
        </w:rPr>
        <w:tab/>
      </w:r>
      <w:r w:rsidRPr="00FE00AE">
        <w:rPr>
          <w:rFonts w:ascii="Times New Roman" w:eastAsia="Times New Roman" w:hAnsi="Times New Roman" w:cs="Times New Roman"/>
          <w:sz w:val="28"/>
          <w:szCs w:val="24"/>
          <w:lang w:val="uk-UA" w:eastAsia="uk-UA"/>
        </w:rPr>
        <w:tab/>
      </w:r>
      <w:r w:rsidRPr="00FE00AE">
        <w:rPr>
          <w:rFonts w:ascii="Times New Roman" w:eastAsia="Times New Roman" w:hAnsi="Times New Roman" w:cs="Times New Roman"/>
          <w:sz w:val="32"/>
          <w:szCs w:val="28"/>
          <w:lang w:val="uk-UA" w:eastAsia="uk-UA"/>
        </w:rPr>
        <w:t xml:space="preserve">                                                                                                    </w:t>
      </w:r>
    </w:p>
    <w:p w14:paraId="14ABB2DF" w14:textId="77777777" w:rsidR="00790B80" w:rsidRPr="00FE00AE" w:rsidRDefault="00790B80" w:rsidP="006A635E">
      <w:pPr>
        <w:spacing w:after="0" w:line="240" w:lineRule="auto"/>
        <w:jc w:val="right"/>
        <w:rPr>
          <w:rFonts w:ascii="Times New Roman" w:eastAsia="Times New Roman" w:hAnsi="Times New Roman" w:cs="Times New Roman"/>
          <w:sz w:val="24"/>
          <w:szCs w:val="24"/>
          <w:lang w:val="uk-UA" w:eastAsia="uk-UA"/>
        </w:rPr>
      </w:pPr>
      <w:r w:rsidRPr="00FE00AE">
        <w:rPr>
          <w:rFonts w:ascii="Times New Roman" w:eastAsia="Times New Roman" w:hAnsi="Times New Roman" w:cs="Times New Roman"/>
          <w:sz w:val="28"/>
          <w:szCs w:val="24"/>
          <w:lang w:val="uk-UA" w:eastAsia="uk-UA"/>
        </w:rPr>
        <w:t xml:space="preserve">                                </w:t>
      </w:r>
      <w:r w:rsidR="0096481A" w:rsidRPr="00FE00AE">
        <w:rPr>
          <w:rFonts w:ascii="Times New Roman" w:eastAsia="Times New Roman" w:hAnsi="Times New Roman" w:cs="Times New Roman"/>
          <w:sz w:val="28"/>
          <w:szCs w:val="24"/>
          <w:lang w:val="uk-UA" w:eastAsia="uk-UA"/>
        </w:rPr>
        <w:t xml:space="preserve">                          </w:t>
      </w:r>
      <w:r w:rsidR="00C5572D" w:rsidRPr="00FE00AE">
        <w:rPr>
          <w:rFonts w:ascii="Times New Roman" w:eastAsia="Times New Roman" w:hAnsi="Times New Roman" w:cs="Times New Roman"/>
          <w:sz w:val="28"/>
          <w:szCs w:val="24"/>
          <w:lang w:val="uk-UA" w:eastAsia="uk-UA"/>
        </w:rPr>
        <w:t xml:space="preserve">           </w:t>
      </w:r>
      <w:r w:rsidR="00C5572D" w:rsidRPr="00FE00AE">
        <w:rPr>
          <w:rFonts w:ascii="Times New Roman" w:eastAsia="Times New Roman" w:hAnsi="Times New Roman" w:cs="Times New Roman"/>
          <w:sz w:val="24"/>
          <w:szCs w:val="24"/>
          <w:lang w:val="uk-UA" w:eastAsia="uk-UA"/>
        </w:rPr>
        <w:t>ЗАТВЕРДЖЕНО</w:t>
      </w:r>
      <w:r w:rsidRPr="00FE00AE">
        <w:rPr>
          <w:rFonts w:ascii="Times New Roman" w:eastAsia="Times New Roman" w:hAnsi="Times New Roman" w:cs="Times New Roman"/>
          <w:sz w:val="24"/>
          <w:szCs w:val="24"/>
          <w:lang w:val="uk-UA" w:eastAsia="uk-UA"/>
        </w:rPr>
        <w:t xml:space="preserve">                                                                                          </w:t>
      </w:r>
    </w:p>
    <w:p w14:paraId="19F9D6BA" w14:textId="37731016" w:rsidR="00790B80" w:rsidRPr="00FE00AE" w:rsidRDefault="00790B80" w:rsidP="006A635E">
      <w:pPr>
        <w:spacing w:after="0" w:line="240" w:lineRule="auto"/>
        <w:jc w:val="right"/>
        <w:rPr>
          <w:rFonts w:ascii="Times New Roman" w:eastAsia="Times New Roman" w:hAnsi="Times New Roman" w:cs="Times New Roman"/>
          <w:sz w:val="24"/>
          <w:szCs w:val="24"/>
          <w:lang w:val="uk-UA" w:eastAsia="uk-UA"/>
        </w:rPr>
      </w:pPr>
      <w:r w:rsidRPr="00FE00AE">
        <w:rPr>
          <w:rFonts w:ascii="Times New Roman" w:eastAsia="Times New Roman" w:hAnsi="Times New Roman" w:cs="Times New Roman"/>
          <w:sz w:val="24"/>
          <w:szCs w:val="24"/>
          <w:lang w:val="uk-UA" w:eastAsia="uk-UA"/>
        </w:rPr>
        <w:t xml:space="preserve">                                          </w:t>
      </w:r>
      <w:r w:rsidR="00377B1D" w:rsidRPr="00FE00AE">
        <w:rPr>
          <w:rFonts w:ascii="Times New Roman" w:eastAsia="Times New Roman" w:hAnsi="Times New Roman" w:cs="Times New Roman"/>
          <w:sz w:val="24"/>
          <w:szCs w:val="24"/>
          <w:lang w:val="uk-UA" w:eastAsia="uk-UA"/>
        </w:rPr>
        <w:t xml:space="preserve">            Р</w:t>
      </w:r>
      <w:r w:rsidRPr="00FE00AE">
        <w:rPr>
          <w:rFonts w:ascii="Times New Roman" w:eastAsia="Times New Roman" w:hAnsi="Times New Roman" w:cs="Times New Roman"/>
          <w:sz w:val="24"/>
          <w:szCs w:val="24"/>
          <w:lang w:val="uk-UA" w:eastAsia="uk-UA"/>
        </w:rPr>
        <w:t>ішення</w:t>
      </w:r>
      <w:r w:rsidR="006A635E" w:rsidRPr="00FE00AE">
        <w:rPr>
          <w:rFonts w:ascii="Times New Roman" w:eastAsia="Times New Roman" w:hAnsi="Times New Roman" w:cs="Times New Roman"/>
          <w:sz w:val="24"/>
          <w:szCs w:val="24"/>
          <w:lang w:val="uk-UA" w:eastAsia="uk-UA"/>
        </w:rPr>
        <w:t>м</w:t>
      </w:r>
      <w:r w:rsidR="00377B1D" w:rsidRPr="00FE00AE">
        <w:rPr>
          <w:rFonts w:ascii="Times New Roman" w:eastAsia="Times New Roman" w:hAnsi="Times New Roman" w:cs="Times New Roman"/>
          <w:sz w:val="24"/>
          <w:szCs w:val="24"/>
          <w:lang w:val="uk-UA" w:eastAsia="uk-UA"/>
        </w:rPr>
        <w:t xml:space="preserve">  </w:t>
      </w:r>
      <w:r w:rsidRPr="00FE00AE">
        <w:rPr>
          <w:rFonts w:ascii="Times New Roman" w:eastAsia="Times New Roman" w:hAnsi="Times New Roman" w:cs="Times New Roman"/>
          <w:sz w:val="24"/>
          <w:szCs w:val="24"/>
          <w:lang w:val="uk-UA" w:eastAsia="uk-UA"/>
        </w:rPr>
        <w:t xml:space="preserve">               </w:t>
      </w:r>
    </w:p>
    <w:p w14:paraId="20AF5C83" w14:textId="3A4B70C9" w:rsidR="00790B80" w:rsidRPr="00FE00AE" w:rsidRDefault="00790B80" w:rsidP="006A635E">
      <w:pPr>
        <w:spacing w:after="0" w:line="240" w:lineRule="auto"/>
        <w:jc w:val="right"/>
        <w:rPr>
          <w:rFonts w:ascii="Times New Roman" w:eastAsia="Times New Roman" w:hAnsi="Times New Roman" w:cs="Times New Roman"/>
          <w:sz w:val="24"/>
          <w:szCs w:val="24"/>
          <w:lang w:val="uk-UA" w:eastAsia="uk-UA"/>
        </w:rPr>
      </w:pPr>
      <w:r w:rsidRPr="00FE00AE">
        <w:rPr>
          <w:rFonts w:ascii="Times New Roman" w:eastAsia="Times New Roman" w:hAnsi="Times New Roman" w:cs="Times New Roman"/>
          <w:sz w:val="24"/>
          <w:szCs w:val="24"/>
          <w:lang w:val="uk-UA" w:eastAsia="uk-UA"/>
        </w:rPr>
        <w:t xml:space="preserve">                                                                             </w:t>
      </w:r>
      <w:r w:rsidR="00DF0927" w:rsidRPr="00FE00AE">
        <w:rPr>
          <w:rFonts w:ascii="Times New Roman" w:eastAsia="Times New Roman" w:hAnsi="Times New Roman" w:cs="Times New Roman"/>
          <w:sz w:val="24"/>
          <w:szCs w:val="24"/>
          <w:lang w:val="uk-UA" w:eastAsia="uk-UA"/>
        </w:rPr>
        <w:t>Обухівської</w:t>
      </w:r>
      <w:r w:rsidRPr="00FE00AE">
        <w:rPr>
          <w:rFonts w:ascii="Times New Roman" w:eastAsia="Times New Roman" w:hAnsi="Times New Roman" w:cs="Times New Roman"/>
          <w:sz w:val="24"/>
          <w:szCs w:val="24"/>
          <w:lang w:val="uk-UA" w:eastAsia="uk-UA"/>
        </w:rPr>
        <w:t xml:space="preserve"> селищної                                                                                                     </w:t>
      </w:r>
    </w:p>
    <w:p w14:paraId="672C318C" w14:textId="543CEB6A" w:rsidR="006A635E" w:rsidRPr="00FE00AE" w:rsidRDefault="00790B80" w:rsidP="006A635E">
      <w:pPr>
        <w:spacing w:after="0" w:line="240" w:lineRule="auto"/>
        <w:jc w:val="right"/>
        <w:rPr>
          <w:rFonts w:ascii="Times New Roman" w:eastAsia="Times New Roman" w:hAnsi="Times New Roman" w:cs="Times New Roman"/>
          <w:sz w:val="24"/>
          <w:szCs w:val="24"/>
          <w:lang w:val="uk-UA" w:eastAsia="uk-UA"/>
        </w:rPr>
      </w:pPr>
      <w:r w:rsidRPr="00FE00AE">
        <w:rPr>
          <w:rFonts w:ascii="Times New Roman" w:eastAsia="Times New Roman" w:hAnsi="Times New Roman" w:cs="Times New Roman"/>
          <w:sz w:val="24"/>
          <w:szCs w:val="24"/>
          <w:lang w:val="uk-UA" w:eastAsia="uk-UA"/>
        </w:rPr>
        <w:t xml:space="preserve">                                                                             ради від </w:t>
      </w:r>
      <w:r w:rsidR="006A635E" w:rsidRPr="00FE00AE">
        <w:rPr>
          <w:rFonts w:ascii="Times New Roman" w:eastAsia="Times New Roman" w:hAnsi="Times New Roman" w:cs="Times New Roman"/>
          <w:sz w:val="24"/>
          <w:szCs w:val="24"/>
          <w:lang w:val="uk-UA" w:eastAsia="uk-UA"/>
        </w:rPr>
        <w:t>15.03.2024 року</w:t>
      </w:r>
    </w:p>
    <w:p w14:paraId="027CD740" w14:textId="790117F5" w:rsidR="00790B80" w:rsidRPr="00FE00AE" w:rsidRDefault="00790B80" w:rsidP="006A635E">
      <w:pPr>
        <w:spacing w:after="0" w:line="240" w:lineRule="auto"/>
        <w:jc w:val="right"/>
        <w:rPr>
          <w:rFonts w:ascii="Times New Roman" w:hAnsi="Times New Roman" w:cs="Times New Roman"/>
          <w:b/>
          <w:sz w:val="28"/>
          <w:szCs w:val="28"/>
          <w:lang w:val="en-US" w:eastAsia="ru-RU"/>
        </w:rPr>
      </w:pPr>
      <w:r w:rsidRPr="00FE00AE">
        <w:rPr>
          <w:rFonts w:ascii="Times New Roman" w:eastAsia="Times New Roman" w:hAnsi="Times New Roman" w:cs="Times New Roman"/>
          <w:sz w:val="24"/>
          <w:szCs w:val="24"/>
          <w:lang w:val="uk-UA" w:eastAsia="uk-UA"/>
        </w:rPr>
        <w:t>№</w:t>
      </w:r>
      <w:r w:rsidR="00CC25D4">
        <w:rPr>
          <w:rFonts w:ascii="Times New Roman" w:eastAsia="Times New Roman" w:hAnsi="Times New Roman" w:cs="Times New Roman"/>
          <w:sz w:val="24"/>
          <w:szCs w:val="24"/>
          <w:lang w:val="en-US" w:eastAsia="uk-UA"/>
        </w:rPr>
        <w:t xml:space="preserve"> </w:t>
      </w:r>
      <w:r w:rsidR="00CC25D4">
        <w:rPr>
          <w:rFonts w:ascii="Times New Roman" w:eastAsia="Times New Roman" w:hAnsi="Times New Roman" w:cs="Times New Roman"/>
          <w:sz w:val="24"/>
          <w:szCs w:val="24"/>
          <w:lang w:val="uk-UA" w:eastAsia="uk-UA"/>
        </w:rPr>
        <w:t>796</w:t>
      </w:r>
      <w:bookmarkStart w:id="0" w:name="_GoBack"/>
      <w:bookmarkEnd w:id="0"/>
      <w:r w:rsidR="006A635E" w:rsidRPr="00FE00AE">
        <w:rPr>
          <w:rFonts w:ascii="Times New Roman" w:eastAsia="Times New Roman" w:hAnsi="Times New Roman" w:cs="Times New Roman"/>
          <w:sz w:val="24"/>
          <w:szCs w:val="24"/>
          <w:lang w:val="uk-UA" w:eastAsia="uk-UA"/>
        </w:rPr>
        <w:t>-34/</w:t>
      </w:r>
      <w:r w:rsidR="006A635E" w:rsidRPr="00FE00AE">
        <w:rPr>
          <w:rFonts w:ascii="Times New Roman" w:eastAsia="Times New Roman" w:hAnsi="Times New Roman" w:cs="Times New Roman"/>
          <w:sz w:val="24"/>
          <w:szCs w:val="24"/>
          <w:lang w:val="en-US" w:eastAsia="uk-UA"/>
        </w:rPr>
        <w:t>VIII</w:t>
      </w:r>
    </w:p>
    <w:p w14:paraId="0A5A5492" w14:textId="77777777" w:rsidR="00790B80" w:rsidRDefault="00790B80" w:rsidP="00790B80">
      <w:pPr>
        <w:spacing w:after="0" w:line="240" w:lineRule="auto"/>
        <w:jc w:val="center"/>
        <w:rPr>
          <w:rFonts w:ascii="Times New Roman" w:hAnsi="Times New Roman" w:cs="Times New Roman"/>
          <w:b/>
          <w:sz w:val="28"/>
          <w:szCs w:val="28"/>
          <w:lang w:val="uk-UA" w:eastAsia="ru-RU"/>
        </w:rPr>
      </w:pPr>
    </w:p>
    <w:p w14:paraId="466B1FDC" w14:textId="77777777" w:rsidR="00790B80" w:rsidRDefault="00790B80" w:rsidP="00790B80">
      <w:pPr>
        <w:spacing w:after="0" w:line="240" w:lineRule="auto"/>
        <w:jc w:val="center"/>
        <w:rPr>
          <w:rFonts w:ascii="Times New Roman" w:hAnsi="Times New Roman" w:cs="Times New Roman"/>
          <w:b/>
          <w:sz w:val="28"/>
          <w:szCs w:val="28"/>
          <w:lang w:val="uk-UA" w:eastAsia="ru-RU"/>
        </w:rPr>
      </w:pPr>
    </w:p>
    <w:p w14:paraId="21EAED24" w14:textId="77777777" w:rsidR="00323EEA" w:rsidRDefault="00790B80" w:rsidP="00790B80">
      <w:pPr>
        <w:spacing w:after="0" w:line="240" w:lineRule="auto"/>
        <w:jc w:val="center"/>
        <w:rPr>
          <w:rFonts w:ascii="Times New Roman" w:hAnsi="Times New Roman" w:cs="Times New Roman"/>
          <w:b/>
          <w:sz w:val="28"/>
          <w:szCs w:val="28"/>
          <w:lang w:val="uk-UA" w:eastAsia="ru-RU"/>
        </w:rPr>
      </w:pPr>
      <w:r w:rsidRPr="009E6D94">
        <w:rPr>
          <w:rFonts w:ascii="Times New Roman" w:hAnsi="Times New Roman" w:cs="Times New Roman"/>
          <w:b/>
          <w:sz w:val="28"/>
          <w:szCs w:val="28"/>
          <w:lang w:val="uk-UA" w:eastAsia="ru-RU"/>
        </w:rPr>
        <w:t>АНТИКОРУПЦІЙНА ПРОГРАМА</w:t>
      </w:r>
    </w:p>
    <w:p w14:paraId="3A64CAD7" w14:textId="53776D67" w:rsidR="00323EEA" w:rsidRDefault="00DF0927" w:rsidP="00790B80">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ОБУХІВСЬКОЇ</w:t>
      </w:r>
      <w:r w:rsidR="00323EEA">
        <w:rPr>
          <w:rFonts w:ascii="Times New Roman" w:hAnsi="Times New Roman" w:cs="Times New Roman"/>
          <w:b/>
          <w:sz w:val="28"/>
          <w:szCs w:val="28"/>
          <w:lang w:val="uk-UA" w:eastAsia="ru-RU"/>
        </w:rPr>
        <w:t xml:space="preserve"> </w:t>
      </w:r>
      <w:r w:rsidR="00790B80">
        <w:rPr>
          <w:rFonts w:ascii="Times New Roman" w:hAnsi="Times New Roman" w:cs="Times New Roman"/>
          <w:b/>
          <w:sz w:val="28"/>
          <w:szCs w:val="28"/>
          <w:lang w:val="uk-UA" w:eastAsia="ru-RU"/>
        </w:rPr>
        <w:t>СЕЛИЩНОЇ РАДИ</w:t>
      </w:r>
      <w:r w:rsidR="00323EEA">
        <w:rPr>
          <w:rFonts w:ascii="Times New Roman" w:hAnsi="Times New Roman" w:cs="Times New Roman"/>
          <w:b/>
          <w:sz w:val="28"/>
          <w:szCs w:val="28"/>
          <w:lang w:val="uk-UA" w:eastAsia="ru-RU"/>
        </w:rPr>
        <w:t xml:space="preserve"> </w:t>
      </w:r>
    </w:p>
    <w:p w14:paraId="16B21BF3" w14:textId="7BEFD254" w:rsidR="00790B80" w:rsidRDefault="00323EEA" w:rsidP="00790B80">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Дніпровського району Дніпропетровської області</w:t>
      </w:r>
      <w:r w:rsidR="00790B80" w:rsidRPr="00790B80">
        <w:rPr>
          <w:rFonts w:ascii="Times New Roman" w:hAnsi="Times New Roman" w:cs="Times New Roman"/>
          <w:b/>
          <w:sz w:val="28"/>
          <w:szCs w:val="28"/>
          <w:lang w:val="uk-UA" w:eastAsia="ru-RU"/>
        </w:rPr>
        <w:t xml:space="preserve"> </w:t>
      </w:r>
    </w:p>
    <w:p w14:paraId="49E6E616" w14:textId="77777777" w:rsidR="00790B80" w:rsidRPr="00FE00AE" w:rsidRDefault="00790B80" w:rsidP="00790B80">
      <w:pPr>
        <w:pStyle w:val="HTML"/>
        <w:shd w:val="clear" w:color="auto" w:fill="FFFFFF"/>
        <w:spacing w:before="100" w:beforeAutospacing="1" w:after="100" w:afterAutospacing="1"/>
        <w:jc w:val="center"/>
        <w:rPr>
          <w:rFonts w:ascii="Times New Roman" w:hAnsi="Times New Roman"/>
          <w:sz w:val="24"/>
          <w:szCs w:val="28"/>
          <w:lang w:val="uk-UA"/>
        </w:rPr>
      </w:pPr>
      <w:r w:rsidRPr="00FE00AE">
        <w:rPr>
          <w:rFonts w:ascii="Times New Roman" w:hAnsi="Times New Roman"/>
          <w:sz w:val="24"/>
          <w:szCs w:val="28"/>
          <w:lang w:val="uk-UA"/>
        </w:rPr>
        <w:t xml:space="preserve">Преамбула </w:t>
      </w:r>
    </w:p>
    <w:p w14:paraId="3A15A54C" w14:textId="5A87F972" w:rsidR="00790B80" w:rsidRPr="00FE00AE" w:rsidRDefault="00790B80" w:rsidP="00790B80">
      <w:pPr>
        <w:pStyle w:val="HTML"/>
        <w:shd w:val="clear" w:color="auto" w:fill="FFFFFF"/>
        <w:ind w:right="-1" w:firstLine="709"/>
        <w:jc w:val="both"/>
        <w:rPr>
          <w:rFonts w:ascii="Times New Roman" w:hAnsi="Times New Roman"/>
          <w:sz w:val="24"/>
          <w:szCs w:val="28"/>
          <w:lang w:val="uk-UA"/>
        </w:rPr>
      </w:pPr>
      <w:r w:rsidRPr="00FE00AE">
        <w:rPr>
          <w:rFonts w:ascii="Times New Roman" w:hAnsi="Times New Roman"/>
          <w:sz w:val="24"/>
          <w:szCs w:val="28"/>
          <w:lang w:val="uk-UA"/>
        </w:rPr>
        <w:t xml:space="preserve">Цією Антикорупційною програмою </w:t>
      </w:r>
      <w:r w:rsidR="00DF0927" w:rsidRPr="00FE00AE">
        <w:rPr>
          <w:rFonts w:ascii="Times New Roman" w:hAnsi="Times New Roman"/>
          <w:color w:val="000000"/>
          <w:sz w:val="24"/>
          <w:szCs w:val="28"/>
          <w:shd w:val="clear" w:color="auto" w:fill="FFFFFF"/>
          <w:lang w:val="uk-UA"/>
        </w:rPr>
        <w:t>Обухівська</w:t>
      </w:r>
      <w:r w:rsidRPr="00FE00AE">
        <w:rPr>
          <w:rFonts w:ascii="Times New Roman" w:hAnsi="Times New Roman"/>
          <w:color w:val="000000"/>
          <w:sz w:val="24"/>
          <w:szCs w:val="28"/>
          <w:shd w:val="clear" w:color="auto" w:fill="FFFFFF"/>
          <w:lang w:val="uk-UA"/>
        </w:rPr>
        <w:t xml:space="preserve"> селищна рада</w:t>
      </w:r>
      <w:r w:rsidRPr="00FE00AE">
        <w:rPr>
          <w:rFonts w:ascii="Times New Roman" w:hAnsi="Times New Roman"/>
          <w:i/>
          <w:color w:val="000000"/>
          <w:sz w:val="24"/>
          <w:szCs w:val="28"/>
          <w:shd w:val="clear" w:color="auto" w:fill="FFFFFF"/>
          <w:lang w:val="uk-UA"/>
        </w:rPr>
        <w:t xml:space="preserve"> </w:t>
      </w:r>
      <w:r w:rsidRPr="00FE00AE">
        <w:rPr>
          <w:rFonts w:ascii="Times New Roman" w:hAnsi="Times New Roman"/>
          <w:color w:val="000000"/>
          <w:sz w:val="24"/>
          <w:szCs w:val="28"/>
          <w:shd w:val="clear" w:color="auto" w:fill="FFFFFF"/>
          <w:lang w:val="uk-UA"/>
        </w:rPr>
        <w:t xml:space="preserve"> </w:t>
      </w:r>
      <w:r w:rsidRPr="00FE00AE">
        <w:rPr>
          <w:rFonts w:ascii="Times New Roman" w:hAnsi="Times New Roman"/>
          <w:sz w:val="24"/>
          <w:szCs w:val="28"/>
          <w:lang w:val="uk-UA"/>
        </w:rPr>
        <w:t xml:space="preserve">проголошує, що її працівники,   </w:t>
      </w:r>
      <w:r w:rsidR="000829BC" w:rsidRPr="00FE00AE">
        <w:rPr>
          <w:rFonts w:ascii="Times New Roman" w:hAnsi="Times New Roman"/>
          <w:sz w:val="24"/>
          <w:szCs w:val="28"/>
          <w:lang w:val="uk-UA"/>
        </w:rPr>
        <w:t xml:space="preserve">селищний </w:t>
      </w:r>
      <w:r w:rsidRPr="00FE00AE">
        <w:rPr>
          <w:rFonts w:ascii="Times New Roman" w:hAnsi="Times New Roman"/>
          <w:sz w:val="24"/>
          <w:szCs w:val="28"/>
          <w:lang w:val="uk-UA"/>
        </w:rPr>
        <w:t>голова та депутати у своїй внутрішній діяльності, а також у правовідносинах із діловими партнерами, в тому числі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законних заходів щодо запобігання, виявлення та протидії корупції та пов’язаним з нею діям (практикам).</w:t>
      </w:r>
    </w:p>
    <w:p w14:paraId="6B731D23" w14:textId="77777777" w:rsidR="00790B80" w:rsidRPr="00FE00AE" w:rsidRDefault="00790B80" w:rsidP="00790B80">
      <w:pPr>
        <w:spacing w:before="100" w:beforeAutospacing="1" w:after="100" w:afterAutospacing="1"/>
        <w:jc w:val="center"/>
        <w:rPr>
          <w:rFonts w:ascii="Times New Roman" w:hAnsi="Times New Roman" w:cs="Times New Roman"/>
          <w:b/>
          <w:sz w:val="24"/>
          <w:szCs w:val="28"/>
          <w:lang w:val="uk-UA" w:eastAsia="ru-RU"/>
        </w:rPr>
      </w:pPr>
      <w:r w:rsidRPr="00FE00AE">
        <w:rPr>
          <w:rFonts w:ascii="Times New Roman" w:hAnsi="Times New Roman" w:cs="Times New Roman"/>
          <w:b/>
          <w:sz w:val="24"/>
          <w:szCs w:val="28"/>
          <w:lang w:val="uk-UA" w:eastAsia="ru-RU"/>
        </w:rPr>
        <w:t>І. Загальні положення</w:t>
      </w:r>
    </w:p>
    <w:p w14:paraId="3A31C153" w14:textId="77E2DF93" w:rsidR="00790B80" w:rsidRPr="00FE00AE" w:rsidRDefault="00790B80" w:rsidP="00790B80">
      <w:pPr>
        <w:pStyle w:val="HTML"/>
        <w:shd w:val="clear" w:color="auto" w:fill="FFFFFF"/>
        <w:ind w:right="-1" w:firstLine="709"/>
        <w:jc w:val="both"/>
        <w:rPr>
          <w:rFonts w:ascii="Times New Roman" w:hAnsi="Times New Roman"/>
          <w:color w:val="000000"/>
          <w:sz w:val="24"/>
          <w:szCs w:val="28"/>
          <w:shd w:val="clear" w:color="auto" w:fill="FFFFFF"/>
          <w:lang w:val="uk-UA"/>
        </w:rPr>
      </w:pPr>
      <w:r w:rsidRPr="00FE00AE">
        <w:rPr>
          <w:rFonts w:ascii="Times New Roman" w:hAnsi="Times New Roman"/>
          <w:sz w:val="24"/>
          <w:szCs w:val="28"/>
          <w:lang w:val="uk-UA"/>
        </w:rPr>
        <w:t xml:space="preserve">1. Антикорупційна програма є комплексом правил, стандартів і процедур щодо виявлення, протидії та запобігання корупції у діяльності </w:t>
      </w:r>
      <w:r w:rsidR="00DF0927" w:rsidRPr="00FE00AE">
        <w:rPr>
          <w:rFonts w:ascii="Times New Roman" w:hAnsi="Times New Roman"/>
          <w:color w:val="000000"/>
          <w:sz w:val="24"/>
          <w:szCs w:val="28"/>
          <w:shd w:val="clear" w:color="auto" w:fill="FFFFFF"/>
          <w:lang w:val="uk-UA"/>
        </w:rPr>
        <w:t xml:space="preserve">Обухівської </w:t>
      </w:r>
      <w:r w:rsidRPr="00FE00AE">
        <w:rPr>
          <w:rFonts w:ascii="Times New Roman" w:hAnsi="Times New Roman"/>
          <w:color w:val="000000"/>
          <w:sz w:val="24"/>
          <w:szCs w:val="28"/>
          <w:shd w:val="clear" w:color="auto" w:fill="FFFFFF"/>
          <w:lang w:val="uk-UA"/>
        </w:rPr>
        <w:t>селищної ради.</w:t>
      </w:r>
    </w:p>
    <w:p w14:paraId="21D25F80" w14:textId="77777777" w:rsidR="00790B80" w:rsidRPr="00FE00AE" w:rsidRDefault="00790B80" w:rsidP="00790B80">
      <w:pPr>
        <w:pStyle w:val="HTML"/>
        <w:shd w:val="clear" w:color="auto" w:fill="FFFFFF"/>
        <w:ind w:firstLine="709"/>
        <w:jc w:val="both"/>
        <w:rPr>
          <w:rFonts w:ascii="Times New Roman" w:hAnsi="Times New Roman"/>
          <w:color w:val="000000"/>
          <w:sz w:val="24"/>
          <w:szCs w:val="28"/>
          <w:shd w:val="clear" w:color="auto" w:fill="FFFFFF"/>
          <w:lang w:val="uk-UA"/>
        </w:rPr>
      </w:pPr>
      <w:r w:rsidRPr="00FE00AE">
        <w:rPr>
          <w:rFonts w:ascii="Times New Roman" w:hAnsi="Times New Roman"/>
          <w:sz w:val="24"/>
          <w:szCs w:val="28"/>
        </w:rPr>
        <w:t>2</w:t>
      </w:r>
      <w:proofErr w:type="spellStart"/>
      <w:r w:rsidR="008042CE" w:rsidRPr="00FE00AE">
        <w:rPr>
          <w:rFonts w:ascii="Times New Roman" w:hAnsi="Times New Roman"/>
          <w:sz w:val="24"/>
          <w:szCs w:val="28"/>
          <w:lang w:val="uk-UA"/>
        </w:rPr>
        <w:t>.</w:t>
      </w:r>
      <w:r w:rsidRPr="00FE00AE">
        <w:rPr>
          <w:rFonts w:ascii="Times New Roman" w:hAnsi="Times New Roman"/>
          <w:sz w:val="24"/>
          <w:szCs w:val="28"/>
          <w:lang w:val="uk-UA"/>
        </w:rPr>
        <w:t>Терміни</w:t>
      </w:r>
      <w:proofErr w:type="spellEnd"/>
      <w:r w:rsidRPr="00FE00AE">
        <w:rPr>
          <w:rFonts w:ascii="Times New Roman" w:hAnsi="Times New Roman"/>
          <w:sz w:val="24"/>
          <w:szCs w:val="28"/>
          <w:lang w:val="uk-UA"/>
        </w:rPr>
        <w:t xml:space="preserve"> в Антикорупційній програмі вживаються у значеннях, наведених в</w:t>
      </w:r>
      <w:r w:rsidRPr="00FE00AE">
        <w:rPr>
          <w:rFonts w:ascii="Times New Roman" w:hAnsi="Times New Roman"/>
          <w:sz w:val="24"/>
          <w:szCs w:val="28"/>
        </w:rPr>
        <w:t xml:space="preserve"> </w:t>
      </w:r>
      <w:r w:rsidRPr="00FE00AE">
        <w:rPr>
          <w:rFonts w:ascii="Times New Roman" w:hAnsi="Times New Roman"/>
          <w:color w:val="000000"/>
          <w:sz w:val="24"/>
          <w:szCs w:val="28"/>
          <w:shd w:val="clear" w:color="auto" w:fill="FFFFFF"/>
          <w:lang w:val="uk-UA"/>
        </w:rPr>
        <w:t>Законі України «Про запобігання корупції» (далі – Закон)</w:t>
      </w:r>
      <w:r w:rsidRPr="00FE00AE">
        <w:rPr>
          <w:rFonts w:ascii="Times New Roman" w:hAnsi="Times New Roman"/>
          <w:color w:val="000000"/>
          <w:sz w:val="24"/>
          <w:szCs w:val="28"/>
          <w:shd w:val="clear" w:color="auto" w:fill="FFFFFF"/>
        </w:rPr>
        <w:t>.</w:t>
      </w:r>
    </w:p>
    <w:p w14:paraId="1EA67CE1" w14:textId="64054F53" w:rsidR="00790B80" w:rsidRPr="00FE00AE" w:rsidRDefault="00FE00AE" w:rsidP="00790B80">
      <w:pPr>
        <w:ind w:firstLine="709"/>
        <w:jc w:val="both"/>
        <w:rPr>
          <w:rFonts w:ascii="Times New Roman" w:eastAsia="Times New Roman" w:hAnsi="Times New Roman" w:cs="Times New Roman"/>
          <w:sz w:val="24"/>
          <w:szCs w:val="28"/>
          <w:lang w:val="hr-HR" w:eastAsia="ru-RU"/>
        </w:rPr>
      </w:pPr>
      <w:r>
        <w:rPr>
          <w:rFonts w:ascii="Times New Roman" w:hAnsi="Times New Roman"/>
          <w:color w:val="000000"/>
          <w:sz w:val="24"/>
          <w:szCs w:val="28"/>
          <w:shd w:val="clear" w:color="auto" w:fill="FFFFFF"/>
          <w:lang w:val="uk-UA"/>
        </w:rPr>
        <w:t>3.</w:t>
      </w:r>
      <w:r w:rsidR="00790B80" w:rsidRPr="00FE00AE">
        <w:rPr>
          <w:rFonts w:ascii="Times New Roman" w:eastAsia="Times New Roman" w:hAnsi="Times New Roman" w:cs="Times New Roman"/>
          <w:sz w:val="24"/>
          <w:szCs w:val="28"/>
          <w:lang w:val="hr-HR" w:eastAsia="ru-RU"/>
        </w:rPr>
        <w:t xml:space="preserve">Діяльність із запобігання та протидії корупції </w:t>
      </w:r>
      <w:r w:rsidR="00DF0927" w:rsidRPr="00FE00AE">
        <w:rPr>
          <w:rFonts w:ascii="Times New Roman" w:eastAsia="Times New Roman" w:hAnsi="Times New Roman" w:cs="Times New Roman"/>
          <w:sz w:val="24"/>
          <w:szCs w:val="28"/>
          <w:lang w:val="uk-UA" w:eastAsia="ru-RU"/>
        </w:rPr>
        <w:t>Обухівською</w:t>
      </w:r>
      <w:r w:rsidR="00790B80" w:rsidRPr="00FE00AE">
        <w:rPr>
          <w:rFonts w:ascii="Times New Roman" w:eastAsia="Times New Roman" w:hAnsi="Times New Roman" w:cs="Times New Roman"/>
          <w:sz w:val="24"/>
          <w:szCs w:val="28"/>
          <w:lang w:val="uk-UA" w:eastAsia="ru-RU"/>
        </w:rPr>
        <w:t xml:space="preserve"> селищною радою </w:t>
      </w:r>
      <w:r w:rsidR="00790B80" w:rsidRPr="00FE00AE">
        <w:rPr>
          <w:rFonts w:ascii="Times New Roman" w:eastAsia="Times New Roman" w:hAnsi="Times New Roman" w:cs="Times New Roman"/>
          <w:sz w:val="24"/>
          <w:szCs w:val="28"/>
          <w:lang w:val="hr-HR" w:eastAsia="ru-RU"/>
        </w:rPr>
        <w:t xml:space="preserve">здійснюється відповідно до таких принципів: </w:t>
      </w:r>
    </w:p>
    <w:p w14:paraId="7411933C" w14:textId="1A5FDACF"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верховенства права; </w:t>
      </w:r>
    </w:p>
    <w:p w14:paraId="614A5A48" w14:textId="1710FA93"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законності; </w:t>
      </w:r>
    </w:p>
    <w:p w14:paraId="7C767529" w14:textId="4993624E"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комплексного вжиття правових, соціально-економічних, інформаційних та інших заходів; </w:t>
      </w:r>
    </w:p>
    <w:p w14:paraId="6779B382" w14:textId="4BE75453"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пріоритетності запобіжних заходів; </w:t>
      </w:r>
    </w:p>
    <w:p w14:paraId="42E867C1" w14:textId="4FF50CC1"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невідворотності відповідальності за вчинення корупційних правопорушень; </w:t>
      </w:r>
    </w:p>
    <w:p w14:paraId="68E135AC" w14:textId="530671FE"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відкритості та прозорості діяльності; </w:t>
      </w:r>
    </w:p>
    <w:p w14:paraId="22D4EA2B" w14:textId="4B57CA40" w:rsidR="00790B80" w:rsidRPr="00FE00AE" w:rsidRDefault="00FE00AE"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Pr>
          <w:rFonts w:ascii="Times New Roman" w:eastAsia="Times New Roman" w:hAnsi="Times New Roman" w:cs="Times New Roman"/>
          <w:sz w:val="24"/>
          <w:szCs w:val="28"/>
          <w:lang w:val="hr-HR" w:eastAsia="ru-RU"/>
        </w:rPr>
        <w:t>-</w:t>
      </w:r>
      <w:r w:rsidR="00790B80" w:rsidRPr="00FE00AE">
        <w:rPr>
          <w:rFonts w:ascii="Times New Roman" w:eastAsia="Times New Roman" w:hAnsi="Times New Roman" w:cs="Times New Roman"/>
          <w:sz w:val="24"/>
          <w:szCs w:val="28"/>
          <w:lang w:val="hr-HR" w:eastAsia="ru-RU"/>
        </w:rPr>
        <w:t xml:space="preserve">участі громадськості у заходах щодо запобігання і протидії корупції. </w:t>
      </w:r>
    </w:p>
    <w:p w14:paraId="5D282F90" w14:textId="6FB8D5DA" w:rsidR="00790B80" w:rsidRPr="00CC25D4" w:rsidRDefault="00790B80" w:rsidP="00790B80">
      <w:pPr>
        <w:pStyle w:val="rvps2"/>
        <w:shd w:val="clear" w:color="auto" w:fill="FFFFFF"/>
        <w:spacing w:before="0" w:beforeAutospacing="0" w:after="0" w:afterAutospacing="0"/>
        <w:ind w:firstLine="709"/>
        <w:jc w:val="both"/>
        <w:textAlignment w:val="baseline"/>
        <w:rPr>
          <w:color w:val="000000"/>
          <w:szCs w:val="28"/>
        </w:rPr>
      </w:pPr>
      <w:r w:rsidRPr="00FE00AE">
        <w:rPr>
          <w:color w:val="000000"/>
          <w:szCs w:val="28"/>
          <w:lang w:val="uk-UA"/>
        </w:rPr>
        <w:t xml:space="preserve">4. Текст Антикорупційної програми перебуває у постійному відкритому доступі для всіх жителів, працівників, депутатів, посадових осіб </w:t>
      </w:r>
      <w:r w:rsidR="00DF0927" w:rsidRPr="00FE00AE">
        <w:rPr>
          <w:color w:val="000000"/>
          <w:szCs w:val="28"/>
          <w:lang w:val="uk-UA"/>
        </w:rPr>
        <w:t xml:space="preserve">Обухівської </w:t>
      </w:r>
      <w:r w:rsidRPr="00FE00AE">
        <w:rPr>
          <w:color w:val="000000"/>
          <w:szCs w:val="28"/>
          <w:lang w:val="uk-UA"/>
        </w:rPr>
        <w:t>селищної ради.</w:t>
      </w:r>
    </w:p>
    <w:p w14:paraId="06C9D428" w14:textId="77777777" w:rsidR="00FE00AE" w:rsidRPr="00CC25D4" w:rsidRDefault="00FE00AE" w:rsidP="00790B80">
      <w:pPr>
        <w:pStyle w:val="rvps2"/>
        <w:shd w:val="clear" w:color="auto" w:fill="FFFFFF"/>
        <w:spacing w:before="0" w:beforeAutospacing="0" w:after="0" w:afterAutospacing="0"/>
        <w:ind w:firstLine="709"/>
        <w:jc w:val="both"/>
        <w:textAlignment w:val="baseline"/>
        <w:rPr>
          <w:b/>
          <w:color w:val="000000"/>
          <w:szCs w:val="28"/>
        </w:rPr>
      </w:pPr>
    </w:p>
    <w:p w14:paraId="41919C96" w14:textId="77777777" w:rsidR="00FE00AE" w:rsidRPr="00CC25D4" w:rsidRDefault="00790B80" w:rsidP="00FE00AE">
      <w:pPr>
        <w:spacing w:after="0"/>
        <w:jc w:val="center"/>
        <w:rPr>
          <w:rFonts w:ascii="Times New Roman" w:hAnsi="Times New Roman" w:cs="Times New Roman"/>
          <w:b/>
          <w:sz w:val="24"/>
          <w:szCs w:val="28"/>
        </w:rPr>
      </w:pPr>
      <w:bookmarkStart w:id="1" w:name="n664"/>
      <w:bookmarkEnd w:id="1"/>
      <w:r w:rsidRPr="00FE00AE">
        <w:rPr>
          <w:rFonts w:ascii="Times New Roman" w:hAnsi="Times New Roman" w:cs="Times New Roman"/>
          <w:b/>
          <w:sz w:val="24"/>
          <w:szCs w:val="28"/>
          <w:lang w:val="uk-UA"/>
        </w:rPr>
        <w:t>ІІ. Сфера застосування та коло осіб, відповідальних</w:t>
      </w:r>
      <w:r w:rsidRPr="00FE00AE">
        <w:rPr>
          <w:rFonts w:ascii="Times New Roman" w:hAnsi="Times New Roman" w:cs="Times New Roman"/>
          <w:b/>
          <w:sz w:val="24"/>
          <w:szCs w:val="28"/>
        </w:rPr>
        <w:t xml:space="preserve"> </w:t>
      </w:r>
      <w:r w:rsidRPr="00FE00AE">
        <w:rPr>
          <w:rFonts w:ascii="Times New Roman" w:hAnsi="Times New Roman" w:cs="Times New Roman"/>
          <w:b/>
          <w:sz w:val="24"/>
          <w:szCs w:val="28"/>
          <w:lang w:val="uk-UA"/>
        </w:rPr>
        <w:t>за реалізацію</w:t>
      </w:r>
      <w:r w:rsidRPr="00FE00AE">
        <w:rPr>
          <w:rFonts w:ascii="Times New Roman" w:hAnsi="Times New Roman" w:cs="Times New Roman"/>
          <w:b/>
          <w:sz w:val="24"/>
          <w:szCs w:val="28"/>
        </w:rPr>
        <w:t xml:space="preserve"> </w:t>
      </w:r>
    </w:p>
    <w:p w14:paraId="69B58D23" w14:textId="0A30F03A" w:rsidR="00790B80" w:rsidRPr="00CC25D4" w:rsidRDefault="00790B80" w:rsidP="00FE00AE">
      <w:pPr>
        <w:spacing w:after="0"/>
        <w:jc w:val="center"/>
        <w:rPr>
          <w:rFonts w:ascii="Times New Roman" w:hAnsi="Times New Roman" w:cs="Times New Roman"/>
          <w:b/>
          <w:sz w:val="24"/>
          <w:szCs w:val="28"/>
        </w:rPr>
      </w:pPr>
      <w:r w:rsidRPr="00FE00AE">
        <w:rPr>
          <w:rFonts w:ascii="Times New Roman" w:hAnsi="Times New Roman" w:cs="Times New Roman"/>
          <w:b/>
          <w:sz w:val="24"/>
          <w:szCs w:val="28"/>
          <w:lang w:val="uk-UA"/>
        </w:rPr>
        <w:t>Антикорупційної програми</w:t>
      </w:r>
    </w:p>
    <w:p w14:paraId="07DCC273" w14:textId="77777777" w:rsidR="00FE00AE" w:rsidRPr="00CC25D4" w:rsidRDefault="00FE00AE" w:rsidP="00FE00AE">
      <w:pPr>
        <w:spacing w:after="0"/>
        <w:jc w:val="center"/>
        <w:rPr>
          <w:rFonts w:ascii="Times New Roman" w:hAnsi="Times New Roman" w:cs="Times New Roman"/>
          <w:sz w:val="24"/>
          <w:szCs w:val="28"/>
        </w:rPr>
      </w:pPr>
    </w:p>
    <w:p w14:paraId="74F47225" w14:textId="2C7FAAA5" w:rsidR="00790B80" w:rsidRPr="00FE00AE" w:rsidRDefault="00790B80" w:rsidP="00790B80">
      <w:pPr>
        <w:spacing w:after="0"/>
        <w:ind w:firstLine="708"/>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1. Антикорупційна програма є обов’язковою для виконання усіма працівниками </w:t>
      </w:r>
      <w:r w:rsidR="00DF0927" w:rsidRPr="00FE00AE">
        <w:rPr>
          <w:rFonts w:ascii="Times New Roman" w:hAnsi="Times New Roman" w:cs="Times New Roman"/>
          <w:sz w:val="24"/>
          <w:szCs w:val="28"/>
          <w:lang w:val="uk-UA"/>
        </w:rPr>
        <w:t>Обухівської</w:t>
      </w:r>
      <w:r w:rsidRPr="00FE00AE">
        <w:rPr>
          <w:rFonts w:ascii="Times New Roman" w:hAnsi="Times New Roman" w:cs="Times New Roman"/>
          <w:sz w:val="24"/>
          <w:szCs w:val="28"/>
          <w:lang w:val="uk-UA"/>
        </w:rPr>
        <w:t xml:space="preserve"> селищної ради, включаючи посадових осіб усіх рівнів, </w:t>
      </w:r>
      <w:r w:rsidR="0096481A" w:rsidRPr="00FE00AE">
        <w:rPr>
          <w:rFonts w:ascii="Times New Roman" w:hAnsi="Times New Roman" w:cs="Times New Roman"/>
          <w:sz w:val="24"/>
          <w:szCs w:val="28"/>
          <w:lang w:val="uk-UA"/>
        </w:rPr>
        <w:t xml:space="preserve">селищного </w:t>
      </w:r>
      <w:r w:rsidRPr="00FE00AE">
        <w:rPr>
          <w:rFonts w:ascii="Times New Roman" w:hAnsi="Times New Roman" w:cs="Times New Roman"/>
          <w:sz w:val="24"/>
          <w:szCs w:val="28"/>
          <w:lang w:val="uk-UA"/>
        </w:rPr>
        <w:t>голову, а також для усіх  суб’єктів над якими вона здійснює контроль.</w:t>
      </w:r>
    </w:p>
    <w:p w14:paraId="60CBEE00" w14:textId="3002F920"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Антикорупційна програма також</w:t>
      </w:r>
      <w:r w:rsidRPr="00FE00AE">
        <w:rPr>
          <w:rFonts w:ascii="Times New Roman" w:hAnsi="Times New Roman" w:cs="Times New Roman"/>
          <w:sz w:val="24"/>
          <w:szCs w:val="28"/>
        </w:rPr>
        <w:t xml:space="preserve"> </w:t>
      </w:r>
      <w:r w:rsidRPr="00FE00AE">
        <w:rPr>
          <w:rFonts w:ascii="Times New Roman" w:hAnsi="Times New Roman" w:cs="Times New Roman"/>
          <w:sz w:val="24"/>
          <w:szCs w:val="28"/>
          <w:lang w:val="uk-UA"/>
        </w:rPr>
        <w:t xml:space="preserve">застосовується </w:t>
      </w:r>
      <w:r w:rsidR="00DF0927" w:rsidRPr="00FE00AE">
        <w:rPr>
          <w:rFonts w:ascii="Times New Roman" w:hAnsi="Times New Roman" w:cs="Times New Roman"/>
          <w:sz w:val="24"/>
          <w:szCs w:val="28"/>
          <w:lang w:val="uk-UA"/>
        </w:rPr>
        <w:t>Обухівською</w:t>
      </w:r>
      <w:r w:rsidRPr="00FE00AE">
        <w:rPr>
          <w:rFonts w:ascii="Times New Roman" w:hAnsi="Times New Roman" w:cs="Times New Roman"/>
          <w:sz w:val="24"/>
          <w:szCs w:val="28"/>
          <w:lang w:val="uk-UA"/>
        </w:rPr>
        <w:t xml:space="preserve"> селищною радою</w:t>
      </w:r>
      <w:r w:rsidRPr="00FE00AE">
        <w:rPr>
          <w:rFonts w:ascii="Times New Roman" w:hAnsi="Times New Roman" w:cs="Times New Roman"/>
          <w:sz w:val="24"/>
          <w:szCs w:val="28"/>
        </w:rPr>
        <w:t xml:space="preserve"> </w:t>
      </w:r>
      <w:r w:rsidRPr="00FE00AE">
        <w:rPr>
          <w:rFonts w:ascii="Times New Roman" w:hAnsi="Times New Roman" w:cs="Times New Roman"/>
          <w:sz w:val="24"/>
          <w:szCs w:val="28"/>
          <w:lang w:val="uk-UA"/>
        </w:rPr>
        <w:t>у її правовідносинах із  органами державної влади та органами місцевого самоврядування.</w:t>
      </w:r>
    </w:p>
    <w:p w14:paraId="0A7659E2"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3. Здійснення заходів щодо виконання Антикорупційної програми в межах своїх повноважень провадять: </w:t>
      </w:r>
    </w:p>
    <w:p w14:paraId="7962EB72" w14:textId="70599DB5"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w:t>
      </w:r>
      <w:r w:rsidRPr="00FE00AE">
        <w:rPr>
          <w:rFonts w:ascii="Times New Roman" w:hAnsi="Times New Roman" w:cs="Times New Roman"/>
          <w:sz w:val="24"/>
          <w:szCs w:val="28"/>
        </w:rPr>
        <w:t> </w:t>
      </w:r>
      <w:r w:rsidRPr="00FE00AE">
        <w:rPr>
          <w:rFonts w:ascii="Times New Roman" w:hAnsi="Times New Roman" w:cs="Times New Roman"/>
          <w:sz w:val="24"/>
          <w:szCs w:val="28"/>
          <w:lang w:val="uk-UA"/>
        </w:rPr>
        <w:t xml:space="preserve">депутати </w:t>
      </w:r>
      <w:r w:rsidR="00DF0927" w:rsidRPr="00FE00AE">
        <w:rPr>
          <w:rFonts w:ascii="Times New Roman" w:hAnsi="Times New Roman" w:cs="Times New Roman"/>
          <w:sz w:val="24"/>
          <w:szCs w:val="28"/>
          <w:lang w:val="uk-UA"/>
        </w:rPr>
        <w:t xml:space="preserve">Обухівської </w:t>
      </w:r>
      <w:r w:rsidRPr="00FE00AE">
        <w:rPr>
          <w:rFonts w:ascii="Times New Roman" w:hAnsi="Times New Roman" w:cs="Times New Roman"/>
          <w:sz w:val="24"/>
          <w:szCs w:val="28"/>
          <w:lang w:val="uk-UA"/>
        </w:rPr>
        <w:t xml:space="preserve">селищної ради; </w:t>
      </w:r>
    </w:p>
    <w:p w14:paraId="62EF6508" w14:textId="5521554B"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w:t>
      </w:r>
      <w:r w:rsidR="0096481A" w:rsidRPr="00FE00AE">
        <w:rPr>
          <w:rFonts w:ascii="Times New Roman" w:hAnsi="Times New Roman" w:cs="Times New Roman"/>
          <w:sz w:val="24"/>
          <w:szCs w:val="28"/>
          <w:lang w:val="uk-UA"/>
        </w:rPr>
        <w:t xml:space="preserve">  селищний</w:t>
      </w:r>
      <w:r w:rsidRPr="00FE00AE">
        <w:rPr>
          <w:rFonts w:ascii="Times New Roman" w:hAnsi="Times New Roman" w:cs="Times New Roman"/>
          <w:sz w:val="24"/>
          <w:szCs w:val="28"/>
          <w:lang w:val="uk-UA"/>
        </w:rPr>
        <w:t xml:space="preserve"> </w:t>
      </w:r>
      <w:r w:rsidR="0096481A" w:rsidRPr="00FE00AE">
        <w:rPr>
          <w:rFonts w:ascii="Times New Roman" w:hAnsi="Times New Roman" w:cs="Times New Roman"/>
          <w:sz w:val="24"/>
          <w:szCs w:val="28"/>
          <w:lang w:val="uk-UA"/>
        </w:rPr>
        <w:t>голова</w:t>
      </w:r>
      <w:r w:rsidRPr="00FE00AE">
        <w:rPr>
          <w:rFonts w:ascii="Times New Roman" w:hAnsi="Times New Roman" w:cs="Times New Roman"/>
          <w:sz w:val="24"/>
          <w:szCs w:val="28"/>
          <w:lang w:val="uk-UA"/>
        </w:rPr>
        <w:t>;</w:t>
      </w:r>
    </w:p>
    <w:p w14:paraId="1503BE0C" w14:textId="32696A61" w:rsidR="00AF58F1" w:rsidRPr="00FE00AE" w:rsidRDefault="00DF1FFF" w:rsidP="00DF1FFF">
      <w:pPr>
        <w:pStyle w:val="rvps2"/>
        <w:shd w:val="clear" w:color="auto" w:fill="FFFFFF"/>
        <w:spacing w:before="0" w:beforeAutospacing="0" w:after="0" w:afterAutospacing="0"/>
        <w:ind w:firstLine="450"/>
        <w:jc w:val="both"/>
        <w:rPr>
          <w:color w:val="000000"/>
          <w:szCs w:val="28"/>
          <w:lang w:val="uk-UA"/>
        </w:rPr>
      </w:pPr>
      <w:r w:rsidRPr="00FE00AE">
        <w:rPr>
          <w:szCs w:val="28"/>
          <w:lang w:val="uk-UA"/>
        </w:rPr>
        <w:lastRenderedPageBreak/>
        <w:t xml:space="preserve">    </w:t>
      </w:r>
      <w:r w:rsidR="00AF58F1" w:rsidRPr="00FE00AE">
        <w:rPr>
          <w:szCs w:val="28"/>
          <w:lang w:val="uk-UA"/>
        </w:rPr>
        <w:t>3)</w:t>
      </w:r>
      <w:r w:rsidRPr="00FE00AE">
        <w:rPr>
          <w:szCs w:val="28"/>
          <w:lang w:val="uk-UA"/>
        </w:rPr>
        <w:t xml:space="preserve"> уповноважена особа з питань запобігання та виявлення корупції в </w:t>
      </w:r>
      <w:r w:rsidR="00DF0927" w:rsidRPr="00FE00AE">
        <w:rPr>
          <w:szCs w:val="28"/>
          <w:lang w:val="uk-UA"/>
        </w:rPr>
        <w:t>Обухівській</w:t>
      </w:r>
      <w:r w:rsidRPr="00FE00AE">
        <w:rPr>
          <w:szCs w:val="28"/>
          <w:lang w:val="uk-UA"/>
        </w:rPr>
        <w:t xml:space="preserve"> селищній раді </w:t>
      </w:r>
      <w:r w:rsidRPr="00FE00AE">
        <w:rPr>
          <w:color w:val="000000"/>
          <w:szCs w:val="28"/>
          <w:lang w:val="uk-UA"/>
        </w:rPr>
        <w:t>(далі - Уповноважений);</w:t>
      </w:r>
    </w:p>
    <w:p w14:paraId="4B9E998A" w14:textId="46A59440" w:rsidR="00790B80" w:rsidRPr="00FE00AE" w:rsidRDefault="00AF58F1" w:rsidP="00DF1FFF">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4</w:t>
      </w:r>
      <w:r w:rsidR="00790B80" w:rsidRPr="00FE00AE">
        <w:rPr>
          <w:rFonts w:ascii="Times New Roman" w:hAnsi="Times New Roman" w:cs="Times New Roman"/>
          <w:sz w:val="24"/>
          <w:szCs w:val="28"/>
          <w:lang w:val="uk-UA"/>
        </w:rPr>
        <w:t>)</w:t>
      </w:r>
      <w:r w:rsidR="00790B80" w:rsidRPr="00FE00AE">
        <w:rPr>
          <w:rFonts w:ascii="Times New Roman" w:hAnsi="Times New Roman" w:cs="Times New Roman"/>
          <w:sz w:val="24"/>
          <w:szCs w:val="28"/>
        </w:rPr>
        <w:t> </w:t>
      </w:r>
      <w:r w:rsidR="00790B80" w:rsidRPr="00FE00AE">
        <w:rPr>
          <w:rFonts w:ascii="Times New Roman" w:hAnsi="Times New Roman" w:cs="Times New Roman"/>
          <w:sz w:val="24"/>
          <w:szCs w:val="28"/>
          <w:lang w:val="uk-UA"/>
        </w:rPr>
        <w:t xml:space="preserve">посадові особи </w:t>
      </w:r>
      <w:r w:rsidR="00DF0927" w:rsidRPr="00FE00AE">
        <w:rPr>
          <w:rFonts w:ascii="Times New Roman" w:hAnsi="Times New Roman" w:cs="Times New Roman"/>
          <w:sz w:val="24"/>
          <w:szCs w:val="28"/>
          <w:lang w:val="uk-UA"/>
        </w:rPr>
        <w:t>Обухівської</w:t>
      </w:r>
      <w:r w:rsidR="00790B80" w:rsidRPr="00FE00AE">
        <w:rPr>
          <w:rFonts w:ascii="Times New Roman" w:hAnsi="Times New Roman" w:cs="Times New Roman"/>
          <w:sz w:val="24"/>
          <w:szCs w:val="28"/>
          <w:lang w:val="uk-UA"/>
        </w:rPr>
        <w:t xml:space="preserve"> селищної ради всіх рівнів та інші працівники </w:t>
      </w:r>
      <w:r w:rsidR="00DF0927" w:rsidRPr="00FE00AE">
        <w:rPr>
          <w:rFonts w:ascii="Times New Roman" w:hAnsi="Times New Roman" w:cs="Times New Roman"/>
          <w:sz w:val="24"/>
          <w:szCs w:val="28"/>
          <w:lang w:val="uk-UA"/>
        </w:rPr>
        <w:t xml:space="preserve">Обухівської </w:t>
      </w:r>
      <w:r w:rsidR="00790B80" w:rsidRPr="00FE00AE">
        <w:rPr>
          <w:rFonts w:ascii="Times New Roman" w:hAnsi="Times New Roman" w:cs="Times New Roman"/>
          <w:sz w:val="24"/>
          <w:szCs w:val="28"/>
          <w:lang w:val="uk-UA"/>
        </w:rPr>
        <w:t>селищної ради (далі – працівники).</w:t>
      </w:r>
    </w:p>
    <w:p w14:paraId="1E753267" w14:textId="7D1EC7F4" w:rsidR="00790B80" w:rsidRPr="00FE00AE" w:rsidRDefault="00790B80" w:rsidP="00790B80">
      <w:pPr>
        <w:spacing w:before="100" w:beforeAutospacing="1" w:after="100" w:afterAutospacing="1"/>
        <w:jc w:val="center"/>
        <w:rPr>
          <w:rFonts w:ascii="Times New Roman" w:hAnsi="Times New Roman" w:cs="Times New Roman"/>
          <w:b/>
          <w:sz w:val="24"/>
          <w:szCs w:val="28"/>
          <w:lang w:val="uk-UA"/>
        </w:rPr>
      </w:pPr>
      <w:bookmarkStart w:id="2" w:name="n669"/>
      <w:bookmarkEnd w:id="2"/>
      <w:r w:rsidRPr="00FE00AE">
        <w:rPr>
          <w:rFonts w:ascii="Times New Roman" w:hAnsi="Times New Roman" w:cs="Times New Roman"/>
          <w:b/>
          <w:sz w:val="24"/>
          <w:szCs w:val="28"/>
          <w:lang w:val="uk-UA"/>
        </w:rPr>
        <w:t xml:space="preserve">ІІІ. Антикорупційні заходи у діяльності </w:t>
      </w:r>
      <w:r w:rsidR="00DF0927" w:rsidRPr="00FE00AE">
        <w:rPr>
          <w:rFonts w:ascii="Times New Roman" w:hAnsi="Times New Roman" w:cs="Times New Roman"/>
          <w:b/>
          <w:sz w:val="24"/>
          <w:szCs w:val="28"/>
          <w:lang w:val="uk-UA"/>
        </w:rPr>
        <w:t xml:space="preserve">Обухівської </w:t>
      </w:r>
      <w:r w:rsidRPr="00FE00AE">
        <w:rPr>
          <w:rFonts w:ascii="Times New Roman" w:hAnsi="Times New Roman" w:cs="Times New Roman"/>
          <w:b/>
          <w:sz w:val="24"/>
          <w:szCs w:val="28"/>
          <w:lang w:val="uk-UA"/>
        </w:rPr>
        <w:t xml:space="preserve">селищної ради </w:t>
      </w:r>
    </w:p>
    <w:p w14:paraId="111B6925" w14:textId="39680A39" w:rsidR="00790B80" w:rsidRPr="00FE00AE" w:rsidRDefault="00DF0927"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sidRPr="00FE00AE">
        <w:rPr>
          <w:rFonts w:ascii="Times New Roman" w:hAnsi="Times New Roman" w:cs="Times New Roman"/>
          <w:color w:val="000000"/>
          <w:sz w:val="24"/>
          <w:szCs w:val="28"/>
          <w:shd w:val="clear" w:color="auto" w:fill="FFFFFF"/>
          <w:lang w:val="uk-UA"/>
        </w:rPr>
        <w:t>Обухівська</w:t>
      </w:r>
      <w:r w:rsidR="00790B80" w:rsidRPr="00FE00AE">
        <w:rPr>
          <w:rFonts w:ascii="Times New Roman" w:hAnsi="Times New Roman" w:cs="Times New Roman"/>
          <w:color w:val="000000"/>
          <w:sz w:val="24"/>
          <w:szCs w:val="28"/>
          <w:shd w:val="clear" w:color="auto" w:fill="FFFFFF"/>
          <w:lang w:val="uk-UA"/>
        </w:rPr>
        <w:t xml:space="preserve"> селищна рада (далі - селищна рада) </w:t>
      </w:r>
      <w:r w:rsidR="00790B80" w:rsidRPr="00FE00AE">
        <w:rPr>
          <w:rFonts w:ascii="Times New Roman" w:hAnsi="Times New Roman" w:cs="Times New Roman"/>
          <w:color w:val="000000"/>
          <w:sz w:val="24"/>
          <w:szCs w:val="28"/>
          <w:shd w:val="clear" w:color="auto" w:fill="FFFFFF"/>
          <w:lang w:val="hr-HR"/>
        </w:rPr>
        <w:t>на постійній основі здійснює заходи, спрямовані на запобігання і протидію корупції, відповідно до вимог чинного законодавства, а саме:</w:t>
      </w:r>
    </w:p>
    <w:p w14:paraId="639D6E1B" w14:textId="01F6D9E9"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 xml:space="preserve">проведення серед </w:t>
      </w:r>
      <w:r w:rsidR="00790B80" w:rsidRPr="00FE00AE">
        <w:rPr>
          <w:rFonts w:ascii="Times New Roman" w:hAnsi="Times New Roman" w:cs="Times New Roman"/>
          <w:color w:val="000000"/>
          <w:sz w:val="24"/>
          <w:szCs w:val="28"/>
          <w:shd w:val="clear" w:color="auto" w:fill="FFFFFF"/>
          <w:lang w:val="uk-UA"/>
        </w:rPr>
        <w:t>працівників селищної ради</w:t>
      </w:r>
      <w:r w:rsidR="00790B80" w:rsidRPr="00FE00AE">
        <w:rPr>
          <w:rFonts w:ascii="Times New Roman" w:hAnsi="Times New Roman" w:cs="Times New Roman"/>
          <w:color w:val="000000"/>
          <w:sz w:val="24"/>
          <w:szCs w:val="28"/>
          <w:shd w:val="clear" w:color="auto" w:fill="FFFFFF"/>
          <w:lang w:val="hr-HR"/>
        </w:rPr>
        <w:t xml:space="preserve"> та її структурних підрозділів організаційної та роз’яснювальної роботи із запобігання, виявлення і протидії корупції;</w:t>
      </w:r>
    </w:p>
    <w:p w14:paraId="2995EE75" w14:textId="76127F41"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 xml:space="preserve">вжиття заходів із ознайомлення працівників </w:t>
      </w:r>
      <w:r w:rsidR="00790B80" w:rsidRPr="00FE00AE">
        <w:rPr>
          <w:rFonts w:ascii="Times New Roman" w:hAnsi="Times New Roman" w:cs="Times New Roman"/>
          <w:color w:val="000000"/>
          <w:sz w:val="24"/>
          <w:szCs w:val="28"/>
          <w:shd w:val="clear" w:color="auto" w:fill="FFFFFF"/>
          <w:lang w:val="uk-UA"/>
        </w:rPr>
        <w:t xml:space="preserve">селищної ради </w:t>
      </w:r>
      <w:r w:rsidR="00790B80" w:rsidRPr="00FE00AE">
        <w:rPr>
          <w:rFonts w:ascii="Times New Roman" w:hAnsi="Times New Roman" w:cs="Times New Roman"/>
          <w:color w:val="000000"/>
          <w:sz w:val="24"/>
          <w:szCs w:val="28"/>
          <w:shd w:val="clear" w:color="auto" w:fill="FFFFFF"/>
          <w:lang w:val="hr-HR"/>
        </w:rPr>
        <w:t xml:space="preserve">та її структурних підрозділів із документами, що регламентують діяльність </w:t>
      </w:r>
      <w:r w:rsidR="00790B80" w:rsidRPr="00FE00AE">
        <w:rPr>
          <w:rFonts w:ascii="Times New Roman" w:hAnsi="Times New Roman" w:cs="Times New Roman"/>
          <w:color w:val="000000"/>
          <w:sz w:val="24"/>
          <w:szCs w:val="28"/>
          <w:shd w:val="clear" w:color="auto" w:fill="FFFFFF"/>
          <w:lang w:val="uk-UA"/>
        </w:rPr>
        <w:t xml:space="preserve">ради </w:t>
      </w:r>
      <w:r w:rsidR="00790B80" w:rsidRPr="00FE00AE">
        <w:rPr>
          <w:rFonts w:ascii="Times New Roman" w:hAnsi="Times New Roman" w:cs="Times New Roman"/>
          <w:color w:val="000000"/>
          <w:sz w:val="24"/>
          <w:szCs w:val="28"/>
          <w:shd w:val="clear" w:color="auto" w:fill="FFFFFF"/>
          <w:lang w:val="hr-HR"/>
        </w:rPr>
        <w:t>та її структурних підрозділів;</w:t>
      </w:r>
    </w:p>
    <w:p w14:paraId="77E9C083" w14:textId="3EA8E8FC"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вжиття заходів контролю за своєчасністю розробки та затвердження посадових інструкцій працівників та їх ознайомлення із цими інструкціями;</w:t>
      </w:r>
    </w:p>
    <w:p w14:paraId="5D8B62C4" w14:textId="70FEEC6D"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забезпечення належного контролю за дотриманням бюджетної та фінансово-господарської дисципліни;</w:t>
      </w:r>
    </w:p>
    <w:p w14:paraId="4758D8BD" w14:textId="7EC10C7A"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вжиття заходів щодо виявлення конфлікту інтересів та його усунення, здійснення контролю за дотриманням вимог законодавства щодо врегулювання конфлікту інтересів, а також виявлення сприятливих для вчинення корупційних правопорушень ризиків у діяльності посадових і службових осіб</w:t>
      </w:r>
      <w:r w:rsidR="00790B80" w:rsidRPr="00FE00AE">
        <w:rPr>
          <w:rFonts w:ascii="Times New Roman" w:hAnsi="Times New Roman" w:cs="Times New Roman"/>
          <w:color w:val="000000"/>
          <w:sz w:val="24"/>
          <w:szCs w:val="28"/>
          <w:shd w:val="clear" w:color="auto" w:fill="FFFFFF"/>
          <w:lang w:val="uk-UA"/>
        </w:rPr>
        <w:t xml:space="preserve"> селищної ради</w:t>
      </w:r>
      <w:r w:rsidR="00790B80" w:rsidRPr="00FE00AE">
        <w:rPr>
          <w:rFonts w:ascii="Times New Roman" w:hAnsi="Times New Roman" w:cs="Times New Roman"/>
          <w:color w:val="000000"/>
          <w:sz w:val="24"/>
          <w:szCs w:val="28"/>
          <w:shd w:val="clear" w:color="auto" w:fill="FFFFFF"/>
          <w:lang w:val="hr-HR"/>
        </w:rPr>
        <w:t>;</w:t>
      </w:r>
    </w:p>
    <w:p w14:paraId="367F94D7" w14:textId="4F08A053"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 xml:space="preserve">здійснення контролю за дотриманням антикорупційного законодавства, у тому числі шляхом опрацювання проектів нормативно-правових та організаційно-розпорядчих актів </w:t>
      </w:r>
      <w:r w:rsidR="00790B80" w:rsidRPr="00FE00AE">
        <w:rPr>
          <w:rFonts w:ascii="Times New Roman" w:hAnsi="Times New Roman" w:cs="Times New Roman"/>
          <w:color w:val="000000"/>
          <w:sz w:val="24"/>
          <w:szCs w:val="28"/>
          <w:shd w:val="clear" w:color="auto" w:fill="FFFFFF"/>
          <w:lang w:val="uk-UA"/>
        </w:rPr>
        <w:t xml:space="preserve">селищною радою </w:t>
      </w:r>
      <w:r w:rsidR="00790B80" w:rsidRPr="00FE00AE">
        <w:rPr>
          <w:rFonts w:ascii="Times New Roman" w:hAnsi="Times New Roman" w:cs="Times New Roman"/>
          <w:color w:val="000000"/>
          <w:sz w:val="24"/>
          <w:szCs w:val="28"/>
          <w:shd w:val="clear" w:color="auto" w:fill="FFFFFF"/>
          <w:lang w:val="hr-HR"/>
        </w:rPr>
        <w:t xml:space="preserve">щодо наявності корупційних ризиків та відповідності законодавству; </w:t>
      </w:r>
    </w:p>
    <w:p w14:paraId="577DCF33" w14:textId="18FB81AC"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 xml:space="preserve">здійснення контролю за дотриманням </w:t>
      </w:r>
      <w:r w:rsidR="00790B80" w:rsidRPr="00FE00AE">
        <w:rPr>
          <w:rFonts w:ascii="Times New Roman" w:hAnsi="Times New Roman" w:cs="Times New Roman"/>
          <w:color w:val="000000"/>
          <w:sz w:val="24"/>
          <w:szCs w:val="28"/>
          <w:shd w:val="clear" w:color="auto" w:fill="FFFFFF"/>
          <w:lang w:val="uk-UA"/>
        </w:rPr>
        <w:t xml:space="preserve">працівниками селищної ради </w:t>
      </w:r>
      <w:r w:rsidR="00790B80" w:rsidRPr="00FE00AE">
        <w:rPr>
          <w:rFonts w:ascii="Times New Roman" w:hAnsi="Times New Roman" w:cs="Times New Roman"/>
          <w:color w:val="000000"/>
          <w:sz w:val="24"/>
          <w:szCs w:val="28"/>
          <w:shd w:val="clear" w:color="auto" w:fill="FFFFFF"/>
          <w:lang w:val="hr-HR"/>
        </w:rPr>
        <w:t>під час виконання посадових обов’язків загальноетичних норм поведінки у стосунках з громадянами, керівниками, колегами та підлеглими;</w:t>
      </w:r>
    </w:p>
    <w:p w14:paraId="1082C23A" w14:textId="03AA5E15" w:rsidR="003B03AE" w:rsidRPr="00FE00AE" w:rsidRDefault="00FE00AE" w:rsidP="003B03AE">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виявлення ризиків, які негативно впливають на виконання функцій і завдань;</w:t>
      </w:r>
    </w:p>
    <w:p w14:paraId="0361F7BA" w14:textId="39E800C1" w:rsidR="00790B80" w:rsidRPr="00FE00AE" w:rsidRDefault="00FE00AE" w:rsidP="003B03AE">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hr-HR"/>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забезпечення доступу до публічної інформації та дотримання принципів прозорості та неупередженості при публічному висвітлюванні на офіційному веб-сайті суспільно важливої інформації щодо діяльності</w:t>
      </w:r>
      <w:r w:rsidR="00790B80" w:rsidRPr="00FE00AE">
        <w:rPr>
          <w:rFonts w:ascii="Times New Roman" w:hAnsi="Times New Roman" w:cs="Times New Roman"/>
          <w:color w:val="000000"/>
          <w:sz w:val="24"/>
          <w:szCs w:val="28"/>
          <w:shd w:val="clear" w:color="auto" w:fill="FFFFFF"/>
          <w:lang w:val="uk-UA"/>
        </w:rPr>
        <w:t xml:space="preserve"> селищної ради</w:t>
      </w:r>
      <w:r w:rsidR="00790B80" w:rsidRPr="00FE00AE">
        <w:rPr>
          <w:rFonts w:ascii="Times New Roman" w:hAnsi="Times New Roman" w:cs="Times New Roman"/>
          <w:color w:val="000000"/>
          <w:sz w:val="24"/>
          <w:szCs w:val="28"/>
          <w:shd w:val="clear" w:color="auto" w:fill="FFFFFF"/>
          <w:lang w:val="hr-HR"/>
        </w:rPr>
        <w:t>, в тому числі розміщення інформації у формі відкритих даних;</w:t>
      </w:r>
    </w:p>
    <w:p w14:paraId="60694713" w14:textId="1471BDA3" w:rsidR="00790B80" w:rsidRPr="00FE00AE" w:rsidRDefault="00FE00AE"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uk-UA"/>
        </w:rPr>
      </w:pPr>
      <w:r>
        <w:rPr>
          <w:rFonts w:ascii="Times New Roman" w:hAnsi="Times New Roman" w:cs="Times New Roman"/>
          <w:color w:val="000000"/>
          <w:sz w:val="24"/>
          <w:szCs w:val="28"/>
          <w:shd w:val="clear" w:color="auto" w:fill="FFFFFF"/>
          <w:lang w:val="hr-HR"/>
        </w:rPr>
        <w:t>-</w:t>
      </w:r>
      <w:r w:rsidR="00790B80" w:rsidRPr="00FE00AE">
        <w:rPr>
          <w:rFonts w:ascii="Times New Roman" w:hAnsi="Times New Roman" w:cs="Times New Roman"/>
          <w:color w:val="000000"/>
          <w:sz w:val="24"/>
          <w:szCs w:val="28"/>
          <w:shd w:val="clear" w:color="auto" w:fill="FFFFFF"/>
          <w:lang w:val="hr-HR"/>
        </w:rPr>
        <w:t>забезпечення участі громадськості у обговоренні проектів нормативно-правових актів</w:t>
      </w:r>
      <w:r w:rsidR="00790B80" w:rsidRPr="00FE00AE">
        <w:rPr>
          <w:rFonts w:ascii="Times New Roman" w:hAnsi="Times New Roman" w:cs="Times New Roman"/>
          <w:color w:val="000000"/>
          <w:sz w:val="24"/>
          <w:szCs w:val="28"/>
          <w:shd w:val="clear" w:color="auto" w:fill="FFFFFF"/>
          <w:lang w:val="uk-UA"/>
        </w:rPr>
        <w:t xml:space="preserve"> селищної ради.</w:t>
      </w:r>
    </w:p>
    <w:p w14:paraId="41D8A00F" w14:textId="77777777" w:rsidR="00790B80" w:rsidRPr="00FE00AE" w:rsidRDefault="00790B80" w:rsidP="00790B80">
      <w:pPr>
        <w:shd w:val="clear" w:color="auto" w:fill="FFFFFF"/>
        <w:tabs>
          <w:tab w:val="left" w:pos="708"/>
        </w:tabs>
        <w:spacing w:before="100" w:beforeAutospacing="1" w:after="100" w:afterAutospacing="1"/>
        <w:jc w:val="center"/>
        <w:rPr>
          <w:rFonts w:ascii="Times New Roman" w:eastAsia="Times New Roman" w:hAnsi="Times New Roman" w:cs="Times New Roman"/>
          <w:b/>
          <w:sz w:val="24"/>
          <w:szCs w:val="28"/>
          <w:lang w:val="uk-UA" w:eastAsia="ru-RU"/>
        </w:rPr>
      </w:pPr>
      <w:r w:rsidRPr="00FE00AE">
        <w:rPr>
          <w:rFonts w:ascii="Times New Roman" w:eastAsia="Times New Roman" w:hAnsi="Times New Roman" w:cs="Times New Roman"/>
          <w:b/>
          <w:sz w:val="24"/>
          <w:szCs w:val="28"/>
          <w:lang w:val="hr-HR" w:eastAsia="ru-RU"/>
        </w:rPr>
        <w:t>І</w:t>
      </w:r>
      <w:r w:rsidRPr="00FE00AE">
        <w:rPr>
          <w:rFonts w:ascii="Times New Roman" w:eastAsia="Times New Roman" w:hAnsi="Times New Roman" w:cs="Times New Roman"/>
          <w:b/>
          <w:sz w:val="24"/>
          <w:szCs w:val="28"/>
          <w:lang w:val="en-US" w:eastAsia="ru-RU"/>
        </w:rPr>
        <w:t>V</w:t>
      </w:r>
      <w:r w:rsidRPr="00FE00AE">
        <w:rPr>
          <w:rFonts w:ascii="Times New Roman" w:eastAsia="Times New Roman" w:hAnsi="Times New Roman" w:cs="Times New Roman"/>
          <w:b/>
          <w:sz w:val="24"/>
          <w:szCs w:val="28"/>
          <w:lang w:val="uk-UA" w:eastAsia="ru-RU"/>
        </w:rPr>
        <w:t>.</w:t>
      </w:r>
      <w:r w:rsidRPr="00FE00AE">
        <w:rPr>
          <w:rFonts w:ascii="Times New Roman" w:eastAsia="Times New Roman" w:hAnsi="Times New Roman" w:cs="Times New Roman"/>
          <w:b/>
          <w:sz w:val="24"/>
          <w:szCs w:val="28"/>
          <w:lang w:val="hr-HR" w:eastAsia="ru-RU"/>
        </w:rPr>
        <w:t xml:space="preserve"> </w:t>
      </w:r>
      <w:r w:rsidRPr="00FE00AE">
        <w:rPr>
          <w:rFonts w:ascii="Times New Roman" w:eastAsia="Times New Roman" w:hAnsi="Times New Roman" w:cs="Times New Roman"/>
          <w:b/>
          <w:sz w:val="24"/>
          <w:szCs w:val="28"/>
          <w:lang w:val="uk-UA" w:eastAsia="ru-RU"/>
        </w:rPr>
        <w:t>Оцінка корупційних ри</w:t>
      </w:r>
      <w:r w:rsidR="00EF5B7D" w:rsidRPr="00FE00AE">
        <w:rPr>
          <w:rFonts w:ascii="Times New Roman" w:eastAsia="Times New Roman" w:hAnsi="Times New Roman" w:cs="Times New Roman"/>
          <w:b/>
          <w:sz w:val="24"/>
          <w:szCs w:val="28"/>
          <w:lang w:val="uk-UA" w:eastAsia="ru-RU"/>
        </w:rPr>
        <w:t xml:space="preserve">зиків у діяльності </w:t>
      </w:r>
      <w:r w:rsidRPr="00FE00AE">
        <w:rPr>
          <w:rFonts w:ascii="Times New Roman" w:eastAsia="Times New Roman" w:hAnsi="Times New Roman" w:cs="Times New Roman"/>
          <w:b/>
          <w:sz w:val="24"/>
          <w:szCs w:val="28"/>
          <w:lang w:val="uk-UA" w:eastAsia="ru-RU"/>
        </w:rPr>
        <w:t>селищної ради</w:t>
      </w:r>
    </w:p>
    <w:p w14:paraId="2E813877"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sidRPr="00FE00AE">
        <w:rPr>
          <w:rFonts w:ascii="Times New Roman" w:eastAsia="Times New Roman" w:hAnsi="Times New Roman" w:cs="Times New Roman"/>
          <w:sz w:val="24"/>
          <w:szCs w:val="28"/>
          <w:lang w:val="hr-HR" w:eastAsia="ru-RU"/>
        </w:rPr>
        <w:t xml:space="preserve">Оцінка корупційних ризиків спрямована на підвищення ефективності та результативності роботи </w:t>
      </w:r>
      <w:r w:rsidRPr="00FE00AE">
        <w:rPr>
          <w:rFonts w:ascii="Times New Roman" w:eastAsia="Times New Roman" w:hAnsi="Times New Roman" w:cs="Times New Roman"/>
          <w:sz w:val="24"/>
          <w:szCs w:val="28"/>
          <w:lang w:val="uk-UA" w:eastAsia="ru-RU"/>
        </w:rPr>
        <w:t xml:space="preserve">селищної ради </w:t>
      </w:r>
      <w:r w:rsidRPr="00FE00AE">
        <w:rPr>
          <w:rFonts w:ascii="Times New Roman" w:eastAsia="Times New Roman" w:hAnsi="Times New Roman" w:cs="Times New Roman"/>
          <w:sz w:val="24"/>
          <w:szCs w:val="28"/>
          <w:lang w:val="hr-HR" w:eastAsia="ru-RU"/>
        </w:rPr>
        <w:t>шляхом визначення можливих негативних наслідків корупційного правопорушення чи правопорушення, пов’язаного з корупцією, перш ніж вони відбудуться.</w:t>
      </w:r>
    </w:p>
    <w:p w14:paraId="2E5FFEFB"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hr-HR" w:eastAsia="ru-RU"/>
        </w:rPr>
      </w:pPr>
      <w:r w:rsidRPr="00FE00AE">
        <w:rPr>
          <w:rFonts w:ascii="Times New Roman" w:eastAsia="Times New Roman" w:hAnsi="Times New Roman" w:cs="Times New Roman"/>
          <w:sz w:val="24"/>
          <w:szCs w:val="28"/>
          <w:lang w:val="hr-HR" w:eastAsia="ru-RU"/>
        </w:rPr>
        <w:t>Одним із основних напрямів у сфері запобігання корупції є виявлення корупційних ризиків, які можуть виникнути в діяльності</w:t>
      </w:r>
      <w:r w:rsidRPr="00FE00AE">
        <w:rPr>
          <w:rFonts w:ascii="Times New Roman" w:eastAsia="Times New Roman" w:hAnsi="Times New Roman" w:cs="Times New Roman"/>
          <w:sz w:val="24"/>
          <w:szCs w:val="28"/>
          <w:lang w:val="uk-UA" w:eastAsia="ru-RU"/>
        </w:rPr>
        <w:t xml:space="preserve"> працівників</w:t>
      </w:r>
      <w:r w:rsidRPr="00FE00AE">
        <w:rPr>
          <w:rFonts w:ascii="Times New Roman" w:eastAsia="Times New Roman" w:hAnsi="Times New Roman" w:cs="Times New Roman"/>
          <w:sz w:val="24"/>
          <w:szCs w:val="28"/>
          <w:lang w:val="hr-HR" w:eastAsia="ru-RU"/>
        </w:rPr>
        <w:t>, а також усунення умов та причин виникнення цих ризиків. Серед таких ризиків вбачається недоброчесність, виникнення конфлікту інтересів, обмеження спільної роботи близьких осіб тощо.</w:t>
      </w:r>
    </w:p>
    <w:p w14:paraId="33C59D2E"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hr-HR" w:eastAsia="ru-RU"/>
        </w:rPr>
        <w:t xml:space="preserve">Оцінка корупційних ризиків проводиться у рамках підготовки Антикорупційної програми </w:t>
      </w:r>
      <w:r w:rsidRPr="00FE00AE">
        <w:rPr>
          <w:rFonts w:ascii="Times New Roman" w:eastAsia="Times New Roman" w:hAnsi="Times New Roman" w:cs="Times New Roman"/>
          <w:sz w:val="24"/>
          <w:szCs w:val="28"/>
          <w:lang w:val="uk-UA" w:eastAsia="ru-RU"/>
        </w:rPr>
        <w:t xml:space="preserve"> селищної ради </w:t>
      </w:r>
      <w:r w:rsidRPr="00FE00AE">
        <w:rPr>
          <w:rFonts w:ascii="Times New Roman" w:eastAsia="Times New Roman" w:hAnsi="Times New Roman" w:cs="Times New Roman"/>
          <w:sz w:val="24"/>
          <w:szCs w:val="28"/>
          <w:lang w:val="hr-HR" w:eastAsia="ru-RU"/>
        </w:rPr>
        <w:t>або під час її перегляду</w:t>
      </w:r>
      <w:r w:rsidRPr="00FE00AE">
        <w:rPr>
          <w:rFonts w:ascii="Times New Roman" w:eastAsia="Times New Roman" w:hAnsi="Times New Roman" w:cs="Times New Roman"/>
          <w:sz w:val="24"/>
          <w:szCs w:val="28"/>
          <w:lang w:val="uk-UA" w:eastAsia="ru-RU"/>
        </w:rPr>
        <w:t>.</w:t>
      </w:r>
    </w:p>
    <w:p w14:paraId="3F2BB7D1" w14:textId="5A18C3A9" w:rsidR="00790B80" w:rsidRPr="00FE00AE" w:rsidRDefault="00790B80" w:rsidP="00790B80">
      <w:pPr>
        <w:overflowPunct w:val="0"/>
        <w:autoSpaceDE w:val="0"/>
        <w:autoSpaceDN w:val="0"/>
        <w:adjustRightInd w:val="0"/>
        <w:spacing w:after="0" w:line="240" w:lineRule="auto"/>
        <w:ind w:firstLine="709"/>
        <w:jc w:val="both"/>
        <w:rPr>
          <w:rFonts w:ascii="Times New Roman" w:eastAsia="Calibri" w:hAnsi="Times New Roman" w:cs="Times New Roman"/>
          <w:sz w:val="24"/>
          <w:szCs w:val="28"/>
          <w:lang w:val="uk-UA"/>
        </w:rPr>
      </w:pPr>
      <w:r w:rsidRPr="00FE00AE">
        <w:rPr>
          <w:rFonts w:ascii="Times New Roman" w:hAnsi="Times New Roman"/>
          <w:color w:val="000000"/>
          <w:sz w:val="24"/>
          <w:szCs w:val="28"/>
          <w:shd w:val="clear" w:color="auto" w:fill="FFFFFF"/>
          <w:lang w:val="uk-UA"/>
        </w:rPr>
        <w:t xml:space="preserve">Оцінка корупційних ризиків в селищній раді  проводиться </w:t>
      </w:r>
      <w:r w:rsidR="00904625" w:rsidRPr="00FE00AE">
        <w:rPr>
          <w:rFonts w:ascii="Times New Roman" w:hAnsi="Times New Roman"/>
          <w:color w:val="000000"/>
          <w:sz w:val="24"/>
          <w:szCs w:val="28"/>
          <w:shd w:val="clear" w:color="auto" w:fill="FFFFFF"/>
          <w:lang w:val="uk-UA"/>
        </w:rPr>
        <w:t>постійними комісіями Обухівської селищної ради</w:t>
      </w:r>
      <w:r w:rsidR="00EF5B7D" w:rsidRPr="00FE00AE">
        <w:rPr>
          <w:rFonts w:ascii="Times New Roman" w:eastAsia="Times New Roman" w:hAnsi="Times New Roman" w:cs="Times New Roman"/>
          <w:sz w:val="24"/>
          <w:szCs w:val="28"/>
          <w:lang w:val="uk-UA" w:eastAsia="uk-UA"/>
        </w:rPr>
        <w:t xml:space="preserve"> </w:t>
      </w:r>
      <w:r w:rsidR="009C6BC7" w:rsidRPr="00FE00AE">
        <w:rPr>
          <w:rFonts w:ascii="Times New Roman" w:eastAsia="Calibri" w:hAnsi="Times New Roman" w:cs="Times New Roman"/>
          <w:sz w:val="24"/>
          <w:szCs w:val="28"/>
          <w:lang w:val="uk-UA"/>
        </w:rPr>
        <w:t xml:space="preserve">(далі - комісія) за участі Уповноваженого. </w:t>
      </w:r>
    </w:p>
    <w:p w14:paraId="0B37990E" w14:textId="77777777" w:rsidR="00790B80" w:rsidRPr="00FE00AE" w:rsidRDefault="00790B80" w:rsidP="00790B80">
      <w:pPr>
        <w:pStyle w:val="HTML"/>
        <w:shd w:val="clear" w:color="auto" w:fill="FFFFFF"/>
        <w:ind w:firstLine="709"/>
        <w:jc w:val="both"/>
        <w:rPr>
          <w:rFonts w:ascii="Times New Roman" w:hAnsi="Times New Roman"/>
          <w:sz w:val="24"/>
          <w:szCs w:val="28"/>
          <w:shd w:val="clear" w:color="auto" w:fill="FFFFFF"/>
          <w:lang w:val="uk-UA"/>
        </w:rPr>
      </w:pPr>
      <w:r w:rsidRPr="00FE00AE">
        <w:rPr>
          <w:rFonts w:ascii="Times New Roman" w:hAnsi="Times New Roman"/>
          <w:sz w:val="24"/>
          <w:szCs w:val="28"/>
          <w:lang w:val="uk-UA"/>
        </w:rPr>
        <w:lastRenderedPageBreak/>
        <w:t xml:space="preserve">Під час проведення оцінки корупційних ризиків за ініціативою голови комісії, до роботи комісії без включення до її складу можуть залучатися  працівники </w:t>
      </w:r>
      <w:r w:rsidRPr="00FE00AE">
        <w:rPr>
          <w:rFonts w:ascii="Times New Roman" w:hAnsi="Times New Roman"/>
          <w:color w:val="000000"/>
          <w:sz w:val="24"/>
          <w:szCs w:val="28"/>
          <w:shd w:val="clear" w:color="auto" w:fill="FFFFFF"/>
          <w:lang w:val="uk-UA"/>
        </w:rPr>
        <w:t xml:space="preserve"> селищної ради</w:t>
      </w:r>
      <w:r w:rsidRPr="00FE00AE">
        <w:rPr>
          <w:rFonts w:ascii="Times New Roman" w:hAnsi="Times New Roman"/>
          <w:sz w:val="24"/>
          <w:szCs w:val="28"/>
          <w:lang w:val="uk-UA"/>
        </w:rPr>
        <w:t xml:space="preserve">, а також незалежні </w:t>
      </w:r>
      <w:r w:rsidRPr="00FE00AE">
        <w:rPr>
          <w:rFonts w:ascii="Times New Roman" w:hAnsi="Times New Roman"/>
          <w:sz w:val="24"/>
          <w:szCs w:val="28"/>
          <w:shd w:val="clear" w:color="auto" w:fill="FFFFFF"/>
          <w:lang w:val="uk-UA"/>
        </w:rPr>
        <w:t>експерти чи спеціалісти.</w:t>
      </w:r>
    </w:p>
    <w:p w14:paraId="6EF7768A"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За результатами оцінки корупційних ри</w:t>
      </w:r>
      <w:r w:rsidR="005D16AA" w:rsidRPr="00FE00AE">
        <w:rPr>
          <w:rFonts w:ascii="Times New Roman" w:eastAsia="Times New Roman" w:hAnsi="Times New Roman" w:cs="Times New Roman"/>
          <w:sz w:val="24"/>
          <w:szCs w:val="28"/>
          <w:lang w:val="uk-UA" w:eastAsia="ru-RU"/>
        </w:rPr>
        <w:t xml:space="preserve">зиків у діяльності </w:t>
      </w:r>
      <w:r w:rsidRPr="00FE00AE">
        <w:rPr>
          <w:rFonts w:ascii="Times New Roman" w:eastAsia="Times New Roman" w:hAnsi="Times New Roman" w:cs="Times New Roman"/>
          <w:sz w:val="24"/>
          <w:szCs w:val="28"/>
          <w:lang w:val="uk-UA" w:eastAsia="ru-RU"/>
        </w:rPr>
        <w:t xml:space="preserve"> селищної ради  комісія готує письмовий звіт, що підписується членами комісії. </w:t>
      </w:r>
    </w:p>
    <w:p w14:paraId="268B7EC6"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Звіт за результатами оцінки корупційних ризиків подається селищному голові та керівникам підрозділів</w:t>
      </w:r>
      <w:r w:rsidR="005D16AA" w:rsidRPr="00FE00AE">
        <w:rPr>
          <w:rFonts w:ascii="Times New Roman" w:eastAsia="Times New Roman" w:hAnsi="Times New Roman" w:cs="Times New Roman"/>
          <w:sz w:val="24"/>
          <w:szCs w:val="28"/>
          <w:lang w:val="uk-UA" w:eastAsia="ru-RU"/>
        </w:rPr>
        <w:t xml:space="preserve"> </w:t>
      </w:r>
      <w:r w:rsidRPr="00FE00AE">
        <w:rPr>
          <w:rFonts w:ascii="Times New Roman" w:eastAsia="Times New Roman" w:hAnsi="Times New Roman" w:cs="Times New Roman"/>
          <w:sz w:val="24"/>
          <w:szCs w:val="28"/>
          <w:lang w:val="uk-UA" w:eastAsia="ru-RU"/>
        </w:rPr>
        <w:t xml:space="preserve"> селищної ради, і повинен містити:</w:t>
      </w:r>
    </w:p>
    <w:p w14:paraId="508B4879"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 xml:space="preserve">1) ідентифіковані корупційні ризики, а також причини, що їх породжують, та умови, що їм сприяють; </w:t>
      </w:r>
    </w:p>
    <w:p w14:paraId="0A681BEF"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2) оцінку виявлених корупційних ризиків;</w:t>
      </w:r>
    </w:p>
    <w:p w14:paraId="5704485C"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3) пропозиції щодо заходів із запобігання, усунення (зменшення) рівня виявлених корупційних ризиків.</w:t>
      </w:r>
    </w:p>
    <w:p w14:paraId="5A58D586" w14:textId="77777777" w:rsidR="00790B80" w:rsidRPr="00FE00AE" w:rsidRDefault="00790B80" w:rsidP="00790B80">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FE00AE">
        <w:rPr>
          <w:rFonts w:ascii="Times New Roman" w:eastAsia="Times New Roman" w:hAnsi="Times New Roman" w:cs="Times New Roman"/>
          <w:sz w:val="24"/>
          <w:szCs w:val="28"/>
          <w:lang w:val="uk-UA" w:eastAsia="ru-RU"/>
        </w:rPr>
        <w:t>Текст звіту надається для ознайомл</w:t>
      </w:r>
      <w:r w:rsidR="005D16AA" w:rsidRPr="00FE00AE">
        <w:rPr>
          <w:rFonts w:ascii="Times New Roman" w:eastAsia="Times New Roman" w:hAnsi="Times New Roman" w:cs="Times New Roman"/>
          <w:sz w:val="24"/>
          <w:szCs w:val="28"/>
          <w:lang w:val="uk-UA" w:eastAsia="ru-RU"/>
        </w:rPr>
        <w:t xml:space="preserve">ення працівникам </w:t>
      </w:r>
      <w:r w:rsidRPr="00FE00AE">
        <w:rPr>
          <w:rFonts w:ascii="Times New Roman" w:eastAsia="Times New Roman" w:hAnsi="Times New Roman" w:cs="Times New Roman"/>
          <w:sz w:val="24"/>
          <w:szCs w:val="28"/>
          <w:lang w:val="uk-UA" w:eastAsia="ru-RU"/>
        </w:rPr>
        <w:t>селищної ради, а також може бути оприлюдне</w:t>
      </w:r>
      <w:r w:rsidR="003B79F5" w:rsidRPr="00FE00AE">
        <w:rPr>
          <w:rFonts w:ascii="Times New Roman" w:eastAsia="Times New Roman" w:hAnsi="Times New Roman" w:cs="Times New Roman"/>
          <w:sz w:val="24"/>
          <w:szCs w:val="28"/>
          <w:lang w:val="uk-UA" w:eastAsia="ru-RU"/>
        </w:rPr>
        <w:t xml:space="preserve">ний на веб-сайті  </w:t>
      </w:r>
      <w:r w:rsidRPr="00FE00AE">
        <w:rPr>
          <w:rFonts w:ascii="Times New Roman" w:eastAsia="Times New Roman" w:hAnsi="Times New Roman" w:cs="Times New Roman"/>
          <w:sz w:val="24"/>
          <w:szCs w:val="28"/>
          <w:lang w:val="uk-UA" w:eastAsia="ru-RU"/>
        </w:rPr>
        <w:t>селищної ради.</w:t>
      </w:r>
    </w:p>
    <w:p w14:paraId="1D04694C" w14:textId="77777777" w:rsidR="00790B80" w:rsidRPr="00FE00AE" w:rsidRDefault="00790B80" w:rsidP="00790B80">
      <w:pPr>
        <w:adjustRightInd w:val="0"/>
        <w:spacing w:after="0"/>
        <w:ind w:firstLine="709"/>
        <w:jc w:val="both"/>
        <w:rPr>
          <w:rFonts w:ascii="Times New Roman" w:hAnsi="Times New Roman" w:cs="Times New Roman"/>
          <w:sz w:val="24"/>
          <w:szCs w:val="28"/>
          <w:shd w:val="clear" w:color="auto" w:fill="FFFFFF"/>
          <w:lang w:val="uk-UA"/>
        </w:rPr>
      </w:pPr>
      <w:r w:rsidRPr="00FE00AE">
        <w:rPr>
          <w:rFonts w:ascii="Times New Roman" w:hAnsi="Times New Roman" w:cs="Times New Roman"/>
          <w:sz w:val="24"/>
          <w:szCs w:val="28"/>
          <w:lang w:val="uk-UA"/>
        </w:rPr>
        <w:t xml:space="preserve">Якщо під час заходів щодо оцінки корупційних ризиків комісія виявить факт порушення Антикорупційної програми, вчинення </w:t>
      </w:r>
      <w:r w:rsidRPr="00FE00AE">
        <w:rPr>
          <w:rFonts w:ascii="Times New Roman" w:hAnsi="Times New Roman" w:cs="Times New Roman"/>
          <w:color w:val="000000"/>
          <w:sz w:val="24"/>
          <w:szCs w:val="28"/>
          <w:lang w:val="uk-UA"/>
        </w:rPr>
        <w:t>корупційного або пов’язаного з корупцією правопорушення</w:t>
      </w:r>
      <w:r w:rsidRPr="00FE00AE">
        <w:rPr>
          <w:rFonts w:ascii="Times New Roman" w:hAnsi="Times New Roman" w:cs="Times New Roman"/>
          <w:sz w:val="24"/>
          <w:szCs w:val="28"/>
          <w:lang w:val="uk-UA"/>
        </w:rPr>
        <w:t xml:space="preserve">, вона ініціює перед  селищним головою питання проведення внутрішнього розслідування у порядку, передбаченому розділом </w:t>
      </w:r>
      <w:r w:rsidR="00B13C30" w:rsidRPr="00FE00AE">
        <w:rPr>
          <w:rFonts w:ascii="Times New Roman" w:hAnsi="Times New Roman" w:cs="Times New Roman"/>
          <w:sz w:val="24"/>
          <w:szCs w:val="28"/>
          <w:lang w:val="en-US"/>
        </w:rPr>
        <w:t>XV</w:t>
      </w:r>
      <w:r w:rsidRPr="00FE00AE">
        <w:rPr>
          <w:rFonts w:ascii="Times New Roman" w:hAnsi="Times New Roman" w:cs="Times New Roman"/>
          <w:sz w:val="24"/>
          <w:szCs w:val="28"/>
          <w:lang w:val="uk-UA"/>
        </w:rPr>
        <w:t xml:space="preserve"> Антикорупційної програми.</w:t>
      </w:r>
    </w:p>
    <w:p w14:paraId="4D484680" w14:textId="77777777" w:rsidR="00790B80" w:rsidRPr="00FE00AE" w:rsidRDefault="00790B80" w:rsidP="00790B80">
      <w:pPr>
        <w:shd w:val="clear" w:color="auto" w:fill="FFFFFF"/>
        <w:tabs>
          <w:tab w:val="left" w:pos="708"/>
        </w:tabs>
        <w:spacing w:after="0"/>
        <w:ind w:firstLine="709"/>
        <w:jc w:val="both"/>
        <w:rPr>
          <w:rFonts w:ascii="Times New Roman" w:hAnsi="Times New Roman" w:cs="Times New Roman"/>
          <w:color w:val="000000"/>
          <w:sz w:val="24"/>
          <w:szCs w:val="28"/>
          <w:shd w:val="clear" w:color="auto" w:fill="FFFFFF"/>
          <w:lang w:val="uk-UA"/>
        </w:rPr>
      </w:pPr>
      <w:r w:rsidRPr="00FE00AE">
        <w:rPr>
          <w:rFonts w:ascii="Times New Roman" w:hAnsi="Times New Roman" w:cs="Times New Roman"/>
          <w:sz w:val="24"/>
          <w:szCs w:val="28"/>
          <w:shd w:val="clear" w:color="auto" w:fill="FFFFFF"/>
          <w:lang w:val="uk-UA"/>
        </w:rPr>
        <w:t xml:space="preserve">За результатами опрацювання звіту внутрішньої та зовнішньої оцінки корупційних ризиків селищний голова, депутати та керівники підрозділів селищної ради вживають необхідних заходів для </w:t>
      </w:r>
      <w:r w:rsidRPr="00FE00AE">
        <w:rPr>
          <w:rFonts w:ascii="Times New Roman" w:hAnsi="Times New Roman" w:cs="Times New Roman"/>
          <w:color w:val="000000"/>
          <w:sz w:val="24"/>
          <w:szCs w:val="28"/>
          <w:shd w:val="clear" w:color="auto" w:fill="FFFFFF"/>
          <w:lang w:val="uk-UA"/>
        </w:rPr>
        <w:t>запобігання, виявлення і протидії корупції у діяльності</w:t>
      </w:r>
      <w:r w:rsidR="00B115AF" w:rsidRPr="00FE00AE">
        <w:rPr>
          <w:rFonts w:ascii="Times New Roman" w:hAnsi="Times New Roman"/>
          <w:color w:val="000000"/>
          <w:sz w:val="24"/>
          <w:szCs w:val="28"/>
          <w:shd w:val="clear" w:color="auto" w:fill="FFFFFF"/>
          <w:lang w:val="uk-UA"/>
        </w:rPr>
        <w:t xml:space="preserve"> </w:t>
      </w:r>
      <w:r w:rsidRPr="00FE00AE">
        <w:rPr>
          <w:rFonts w:ascii="Times New Roman" w:hAnsi="Times New Roman"/>
          <w:color w:val="000000"/>
          <w:sz w:val="24"/>
          <w:szCs w:val="28"/>
          <w:shd w:val="clear" w:color="auto" w:fill="FFFFFF"/>
          <w:lang w:val="uk-UA"/>
        </w:rPr>
        <w:t>селищної ради</w:t>
      </w:r>
      <w:r w:rsidRPr="00FE00AE">
        <w:rPr>
          <w:rFonts w:ascii="Times New Roman" w:hAnsi="Times New Roman" w:cs="Times New Roman"/>
          <w:color w:val="000000"/>
          <w:sz w:val="24"/>
          <w:szCs w:val="28"/>
          <w:shd w:val="clear" w:color="auto" w:fill="FFFFFF"/>
          <w:lang w:val="uk-UA"/>
        </w:rPr>
        <w:t>, в тому числі шляхом зміни існуючих антикорупційних стандартів та процедур.</w:t>
      </w:r>
    </w:p>
    <w:p w14:paraId="68C577B0" w14:textId="77777777" w:rsidR="00790B80" w:rsidRPr="00FE00AE" w:rsidRDefault="00790B80" w:rsidP="00790B80">
      <w:pPr>
        <w:shd w:val="clear" w:color="auto" w:fill="FFFFFF"/>
        <w:tabs>
          <w:tab w:val="left" w:pos="708"/>
        </w:tabs>
        <w:spacing w:after="0"/>
        <w:ind w:firstLine="709"/>
        <w:jc w:val="both"/>
        <w:rPr>
          <w:rFonts w:ascii="Times New Roman" w:hAnsi="Times New Roman" w:cs="Times New Roman"/>
          <w:sz w:val="24"/>
          <w:szCs w:val="28"/>
          <w:shd w:val="clear" w:color="auto" w:fill="FFFFFF"/>
          <w:lang w:val="uk-UA"/>
        </w:rPr>
      </w:pPr>
      <w:r w:rsidRPr="00FE00AE">
        <w:rPr>
          <w:rFonts w:ascii="Times New Roman" w:hAnsi="Times New Roman"/>
          <w:color w:val="000000"/>
          <w:sz w:val="24"/>
          <w:szCs w:val="28"/>
          <w:shd w:val="clear" w:color="auto" w:fill="FFFFFF"/>
          <w:lang w:val="uk-UA"/>
        </w:rPr>
        <w:t xml:space="preserve">Комісія </w:t>
      </w:r>
      <w:r w:rsidRPr="00FE00AE">
        <w:rPr>
          <w:rFonts w:ascii="Times New Roman" w:hAnsi="Times New Roman"/>
          <w:sz w:val="24"/>
          <w:szCs w:val="28"/>
          <w:shd w:val="clear" w:color="auto" w:fill="FFFFFF"/>
          <w:lang w:val="uk-UA"/>
        </w:rPr>
        <w:t>ма</w:t>
      </w:r>
      <w:r w:rsidR="00B115AF" w:rsidRPr="00FE00AE">
        <w:rPr>
          <w:rFonts w:ascii="Times New Roman" w:hAnsi="Times New Roman"/>
          <w:sz w:val="24"/>
          <w:szCs w:val="28"/>
          <w:shd w:val="clear" w:color="auto" w:fill="FFFFFF"/>
          <w:lang w:val="uk-UA"/>
        </w:rPr>
        <w:t xml:space="preserve">є право ініціювати перед сесією </w:t>
      </w:r>
      <w:r w:rsidRPr="00FE00AE">
        <w:rPr>
          <w:rFonts w:ascii="Times New Roman" w:hAnsi="Times New Roman"/>
          <w:color w:val="000000"/>
          <w:sz w:val="24"/>
          <w:szCs w:val="28"/>
          <w:shd w:val="clear" w:color="auto" w:fill="FFFFFF"/>
          <w:lang w:val="uk-UA"/>
        </w:rPr>
        <w:t xml:space="preserve">селищної </w:t>
      </w:r>
      <w:r w:rsidRPr="00FE00AE">
        <w:rPr>
          <w:rFonts w:ascii="Times New Roman" w:hAnsi="Times New Roman"/>
          <w:sz w:val="24"/>
          <w:szCs w:val="28"/>
          <w:shd w:val="clear" w:color="auto" w:fill="FFFFFF"/>
          <w:lang w:val="uk-UA"/>
        </w:rPr>
        <w:t>ради</w:t>
      </w:r>
      <w:r w:rsidRPr="00FE00AE">
        <w:rPr>
          <w:rFonts w:ascii="Times New Roman" w:hAnsi="Times New Roman" w:cs="Times New Roman"/>
          <w:sz w:val="24"/>
          <w:szCs w:val="28"/>
          <w:shd w:val="clear" w:color="auto" w:fill="FFFFFF"/>
          <w:lang w:val="uk-UA"/>
        </w:rPr>
        <w:t xml:space="preserve"> прийняття рішення про  проведення зовнішньої оцінки корупційних ризиків, яку проводять організації, що надають аудиторські, юридичні чи консалтингові послуги або незалежні експерти. </w:t>
      </w:r>
    </w:p>
    <w:p w14:paraId="7A8D76F2" w14:textId="77777777" w:rsidR="00790B80" w:rsidRPr="00FE00AE" w:rsidRDefault="00790B80" w:rsidP="00790B80">
      <w:pPr>
        <w:spacing w:before="100" w:beforeAutospacing="1" w:after="100" w:afterAutospacing="1"/>
        <w:jc w:val="center"/>
        <w:rPr>
          <w:rFonts w:ascii="Times New Roman" w:hAnsi="Times New Roman" w:cs="Times New Roman"/>
          <w:b/>
          <w:sz w:val="24"/>
          <w:szCs w:val="28"/>
          <w:lang w:val="uk-UA"/>
        </w:rPr>
      </w:pPr>
      <w:bookmarkStart w:id="3" w:name="n670"/>
      <w:bookmarkStart w:id="4" w:name="n312"/>
      <w:bookmarkStart w:id="5" w:name="n400"/>
      <w:bookmarkStart w:id="6" w:name="n405"/>
      <w:bookmarkEnd w:id="3"/>
      <w:bookmarkEnd w:id="4"/>
      <w:bookmarkEnd w:id="5"/>
      <w:bookmarkEnd w:id="6"/>
      <w:r w:rsidRPr="00FE00AE">
        <w:rPr>
          <w:rFonts w:ascii="Times New Roman" w:hAnsi="Times New Roman" w:cs="Times New Roman"/>
          <w:b/>
          <w:sz w:val="24"/>
          <w:szCs w:val="28"/>
        </w:rPr>
        <w:t>V</w:t>
      </w:r>
      <w:r w:rsidRPr="00FE00AE">
        <w:rPr>
          <w:rFonts w:ascii="Times New Roman" w:hAnsi="Times New Roman" w:cs="Times New Roman"/>
          <w:b/>
          <w:sz w:val="24"/>
          <w:szCs w:val="28"/>
          <w:lang w:val="uk-UA"/>
        </w:rPr>
        <w:t>. Норми професійн</w:t>
      </w:r>
      <w:r w:rsidR="00B115AF" w:rsidRPr="00FE00AE">
        <w:rPr>
          <w:rFonts w:ascii="Times New Roman" w:hAnsi="Times New Roman" w:cs="Times New Roman"/>
          <w:b/>
          <w:sz w:val="24"/>
          <w:szCs w:val="28"/>
          <w:lang w:val="uk-UA"/>
        </w:rPr>
        <w:t xml:space="preserve">ої етики працівників </w:t>
      </w:r>
      <w:r w:rsidRPr="00FE00AE">
        <w:rPr>
          <w:rFonts w:ascii="Times New Roman" w:hAnsi="Times New Roman" w:cs="Times New Roman"/>
          <w:b/>
          <w:sz w:val="24"/>
          <w:szCs w:val="28"/>
          <w:lang w:val="uk-UA"/>
        </w:rPr>
        <w:t>селищної ради</w:t>
      </w:r>
      <w:bookmarkStart w:id="7" w:name="n671"/>
      <w:bookmarkEnd w:id="7"/>
    </w:p>
    <w:p w14:paraId="20192437"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Працівники   селищної ради під час виконання своїх функціональних обов’язків зобов’язані неухильно додержуватися загальновизнаних етичних норм поведінки.</w:t>
      </w:r>
    </w:p>
    <w:p w14:paraId="7F8F2705" w14:textId="77777777" w:rsidR="00790B80" w:rsidRPr="00FE00AE" w:rsidRDefault="00790B80" w:rsidP="00790B80">
      <w:pPr>
        <w:tabs>
          <w:tab w:val="left" w:pos="709"/>
          <w:tab w:val="left" w:pos="851"/>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Працівники  селищної ради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14:paraId="31D8F13D"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3. Працівники  селищної ради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14:paraId="6AAB85E7" w14:textId="77777777" w:rsidR="00790B80" w:rsidRPr="00FE00AE" w:rsidRDefault="00790B80"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4. Працівники  селищної ради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селищної ради.</w:t>
      </w:r>
    </w:p>
    <w:p w14:paraId="513CD977" w14:textId="77777777" w:rsidR="00790B80" w:rsidRPr="00FE00AE" w:rsidRDefault="00790B80"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5. Працівники селищної ради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14:paraId="266F8F50" w14:textId="77777777" w:rsidR="00790B80" w:rsidRPr="00FE00AE" w:rsidRDefault="008042CE"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6.</w:t>
      </w:r>
      <w:r w:rsidR="00790B80" w:rsidRPr="00FE00AE">
        <w:rPr>
          <w:rFonts w:ascii="Times New Roman" w:hAnsi="Times New Roman" w:cs="Times New Roman"/>
          <w:sz w:val="24"/>
          <w:szCs w:val="28"/>
          <w:lang w:val="uk-UA"/>
        </w:rPr>
        <w:t>Працівники селищної ради незважаючи на особисті інтереси, утримуються від виконання рішень чи доручень керівництва  селищної ради,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14:paraId="20D9A4D0" w14:textId="77777777" w:rsidR="00790B80" w:rsidRPr="00FE00AE" w:rsidRDefault="00790B80"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7. Працівники селищної ради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14:paraId="5894949B" w14:textId="77777777" w:rsidR="00790B80" w:rsidRPr="00FE00AE" w:rsidRDefault="00790B80"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lastRenderedPageBreak/>
        <w:t>У разі отримання для виконання рішень чи доручень, які працівник  селищної ради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w:t>
      </w:r>
      <w:r w:rsidR="000B20C8" w:rsidRPr="00FE00AE">
        <w:rPr>
          <w:rFonts w:ascii="Times New Roman" w:hAnsi="Times New Roman" w:cs="Times New Roman"/>
          <w:sz w:val="24"/>
          <w:szCs w:val="28"/>
          <w:lang w:val="uk-UA"/>
        </w:rPr>
        <w:t>ка або</w:t>
      </w:r>
      <w:r w:rsidRPr="00FE00AE">
        <w:rPr>
          <w:rFonts w:ascii="Times New Roman" w:hAnsi="Times New Roman" w:cs="Times New Roman"/>
          <w:sz w:val="24"/>
          <w:szCs w:val="28"/>
          <w:lang w:val="uk-UA"/>
        </w:rPr>
        <w:t xml:space="preserve"> </w:t>
      </w:r>
      <w:r w:rsidR="00383792" w:rsidRPr="00FE00AE">
        <w:rPr>
          <w:rFonts w:ascii="Times New Roman" w:hAnsi="Times New Roman" w:cs="Times New Roman"/>
          <w:sz w:val="24"/>
          <w:szCs w:val="28"/>
          <w:lang w:val="uk-UA"/>
        </w:rPr>
        <w:t>с</w:t>
      </w:r>
      <w:r w:rsidR="000B20C8" w:rsidRPr="00FE00AE">
        <w:rPr>
          <w:rFonts w:ascii="Times New Roman" w:hAnsi="Times New Roman" w:cs="Times New Roman"/>
          <w:sz w:val="24"/>
          <w:szCs w:val="28"/>
          <w:lang w:val="uk-UA"/>
        </w:rPr>
        <w:t>елищного голову</w:t>
      </w:r>
      <w:r w:rsidRPr="00FE00AE">
        <w:rPr>
          <w:rFonts w:ascii="Times New Roman" w:hAnsi="Times New Roman" w:cs="Times New Roman"/>
          <w:sz w:val="24"/>
          <w:szCs w:val="28"/>
          <w:lang w:val="uk-UA"/>
        </w:rPr>
        <w:t>.</w:t>
      </w:r>
    </w:p>
    <w:p w14:paraId="5715DE5E" w14:textId="77777777" w:rsidR="00790B80" w:rsidRPr="00FE00AE" w:rsidRDefault="00790B80" w:rsidP="00790B80">
      <w:pPr>
        <w:tabs>
          <w:tab w:val="left" w:pos="709"/>
        </w:tabs>
        <w:spacing w:before="100" w:beforeAutospacing="1" w:after="100" w:afterAutospacing="1"/>
        <w:jc w:val="center"/>
        <w:rPr>
          <w:rFonts w:ascii="Times New Roman" w:hAnsi="Times New Roman" w:cs="Times New Roman"/>
          <w:b/>
          <w:sz w:val="24"/>
          <w:szCs w:val="28"/>
          <w:lang w:val="uk-UA"/>
        </w:rPr>
      </w:pPr>
      <w:r w:rsidRPr="00FE00AE">
        <w:rPr>
          <w:rFonts w:ascii="Times New Roman" w:hAnsi="Times New Roman" w:cs="Times New Roman"/>
          <w:b/>
          <w:sz w:val="24"/>
          <w:szCs w:val="28"/>
        </w:rPr>
        <w:t>V</w:t>
      </w:r>
      <w:r w:rsidRPr="00FE00AE">
        <w:rPr>
          <w:rFonts w:ascii="Times New Roman" w:hAnsi="Times New Roman" w:cs="Times New Roman"/>
          <w:b/>
          <w:sz w:val="24"/>
          <w:szCs w:val="28"/>
          <w:lang w:val="uk-UA"/>
        </w:rPr>
        <w:t>І. Права і обов’язки</w:t>
      </w:r>
      <w:r w:rsidR="00876AE4" w:rsidRPr="00FE00AE">
        <w:rPr>
          <w:rFonts w:ascii="Times New Roman" w:hAnsi="Times New Roman" w:cs="Times New Roman"/>
          <w:b/>
          <w:sz w:val="24"/>
          <w:szCs w:val="28"/>
          <w:lang w:val="uk-UA"/>
        </w:rPr>
        <w:t xml:space="preserve"> депутаті</w:t>
      </w:r>
      <w:proofErr w:type="gramStart"/>
      <w:r w:rsidR="00876AE4" w:rsidRPr="00FE00AE">
        <w:rPr>
          <w:rFonts w:ascii="Times New Roman" w:hAnsi="Times New Roman" w:cs="Times New Roman"/>
          <w:b/>
          <w:sz w:val="24"/>
          <w:szCs w:val="28"/>
          <w:lang w:val="uk-UA"/>
        </w:rPr>
        <w:t>в</w:t>
      </w:r>
      <w:proofErr w:type="gramEnd"/>
      <w:r w:rsidR="00876AE4" w:rsidRPr="00FE00AE">
        <w:rPr>
          <w:rFonts w:ascii="Times New Roman" w:hAnsi="Times New Roman" w:cs="Times New Roman"/>
          <w:b/>
          <w:sz w:val="24"/>
          <w:szCs w:val="28"/>
          <w:lang w:val="uk-UA"/>
        </w:rPr>
        <w:t xml:space="preserve"> та</w:t>
      </w:r>
      <w:r w:rsidRPr="00FE00AE">
        <w:rPr>
          <w:rFonts w:ascii="Times New Roman" w:hAnsi="Times New Roman" w:cs="Times New Roman"/>
          <w:b/>
          <w:sz w:val="24"/>
          <w:szCs w:val="28"/>
          <w:lang w:val="uk-UA"/>
        </w:rPr>
        <w:t xml:space="preserve">  працівників селищної ради</w:t>
      </w:r>
    </w:p>
    <w:p w14:paraId="7D0090BD" w14:textId="77777777" w:rsidR="00790B80" w:rsidRPr="00FE00AE" w:rsidRDefault="00790B80" w:rsidP="00790B80">
      <w:pPr>
        <w:spacing w:after="0"/>
        <w:ind w:firstLine="709"/>
        <w:jc w:val="both"/>
        <w:rPr>
          <w:rFonts w:ascii="Times New Roman" w:hAnsi="Times New Roman" w:cs="Times New Roman"/>
          <w:sz w:val="24"/>
          <w:szCs w:val="28"/>
          <w:lang w:val="uk-UA"/>
        </w:rPr>
      </w:pPr>
      <w:bookmarkStart w:id="8" w:name="n672"/>
      <w:bookmarkStart w:id="9" w:name="n673"/>
      <w:bookmarkEnd w:id="8"/>
      <w:bookmarkEnd w:id="9"/>
      <w:r w:rsidRPr="00FE00AE">
        <w:rPr>
          <w:rFonts w:ascii="Times New Roman" w:hAnsi="Times New Roman" w:cs="Times New Roman"/>
          <w:sz w:val="24"/>
          <w:szCs w:val="28"/>
          <w:lang w:val="uk-UA"/>
        </w:rPr>
        <w:t>1.  Селищний голова,</w:t>
      </w:r>
      <w:r w:rsidR="004035E3" w:rsidRPr="00FE00AE">
        <w:rPr>
          <w:rFonts w:ascii="Times New Roman" w:hAnsi="Times New Roman" w:cs="Times New Roman"/>
          <w:sz w:val="24"/>
          <w:szCs w:val="28"/>
          <w:lang w:val="uk-UA"/>
        </w:rPr>
        <w:t xml:space="preserve"> депутати</w:t>
      </w:r>
      <w:r w:rsidR="003C62A7" w:rsidRPr="00FE00AE">
        <w:rPr>
          <w:rFonts w:ascii="Times New Roman" w:hAnsi="Times New Roman" w:cs="Times New Roman"/>
          <w:sz w:val="24"/>
          <w:szCs w:val="28"/>
          <w:lang w:val="uk-UA"/>
        </w:rPr>
        <w:t xml:space="preserve"> та</w:t>
      </w:r>
      <w:r w:rsidRPr="00FE00AE">
        <w:rPr>
          <w:rFonts w:ascii="Times New Roman" w:hAnsi="Times New Roman" w:cs="Times New Roman"/>
          <w:sz w:val="24"/>
          <w:szCs w:val="28"/>
          <w:lang w:val="uk-UA"/>
        </w:rPr>
        <w:t xml:space="preserve"> працівники  селищної ради , мають право:</w:t>
      </w:r>
    </w:p>
    <w:p w14:paraId="19BDA5A3"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надавати пропозиції щодо удосконалення Антикорупційної програми;</w:t>
      </w:r>
    </w:p>
    <w:p w14:paraId="1B88252D" w14:textId="77777777" w:rsidR="00790B80" w:rsidRPr="00FE00AE" w:rsidRDefault="00790B80" w:rsidP="00790B80">
      <w:pPr>
        <w:spacing w:after="0"/>
        <w:ind w:firstLine="709"/>
        <w:jc w:val="both"/>
        <w:rPr>
          <w:rFonts w:ascii="Times New Roman" w:hAnsi="Times New Roman" w:cs="Times New Roman"/>
          <w:b/>
          <w:i/>
          <w:sz w:val="24"/>
          <w:szCs w:val="28"/>
          <w:lang w:val="uk-UA"/>
        </w:rPr>
      </w:pPr>
      <w:r w:rsidRPr="00FE00AE">
        <w:rPr>
          <w:rFonts w:ascii="Times New Roman" w:hAnsi="Times New Roman" w:cs="Times New Roman"/>
          <w:sz w:val="24"/>
          <w:szCs w:val="28"/>
          <w:lang w:val="uk-UA"/>
        </w:rPr>
        <w:t xml:space="preserve">2) звертатися до </w:t>
      </w:r>
      <w:r w:rsidR="00B81BF6" w:rsidRPr="00FE00AE">
        <w:rPr>
          <w:rFonts w:ascii="Times New Roman" w:hAnsi="Times New Roman" w:cs="Times New Roman"/>
          <w:sz w:val="24"/>
          <w:szCs w:val="28"/>
          <w:lang w:val="uk-UA"/>
        </w:rPr>
        <w:t>Уповноваженого</w:t>
      </w:r>
      <w:r w:rsidR="00876AE4" w:rsidRPr="00FE00AE">
        <w:rPr>
          <w:rFonts w:ascii="Times New Roman" w:hAnsi="Times New Roman" w:cs="Times New Roman"/>
          <w:sz w:val="24"/>
          <w:szCs w:val="28"/>
          <w:lang w:val="uk-UA"/>
        </w:rPr>
        <w:t xml:space="preserve"> та комісії </w:t>
      </w:r>
      <w:r w:rsidR="00B81BF6" w:rsidRPr="00FE00AE">
        <w:rPr>
          <w:rFonts w:ascii="Times New Roman" w:hAnsi="Times New Roman" w:cs="Times New Roman"/>
          <w:sz w:val="24"/>
          <w:szCs w:val="28"/>
          <w:lang w:val="uk-UA"/>
        </w:rPr>
        <w:t xml:space="preserve"> </w:t>
      </w:r>
      <w:r w:rsidRPr="00FE00AE">
        <w:rPr>
          <w:rFonts w:ascii="Times New Roman" w:hAnsi="Times New Roman" w:cs="Times New Roman"/>
          <w:sz w:val="24"/>
          <w:szCs w:val="28"/>
          <w:lang w:val="uk-UA"/>
        </w:rPr>
        <w:t>за консультаціями щодо виконання Антикорупційної програми та роз’ясненнями щодо її положень</w:t>
      </w:r>
      <w:r w:rsidRPr="00FE00AE">
        <w:rPr>
          <w:rFonts w:ascii="Times New Roman" w:hAnsi="Times New Roman" w:cs="Times New Roman"/>
          <w:color w:val="000000"/>
          <w:sz w:val="24"/>
          <w:szCs w:val="28"/>
          <w:lang w:val="uk-UA"/>
        </w:rPr>
        <w:t>.</w:t>
      </w:r>
    </w:p>
    <w:p w14:paraId="5106E359"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w:t>
      </w:r>
      <w:r w:rsidR="003C62A7" w:rsidRPr="00FE00AE">
        <w:rPr>
          <w:rFonts w:ascii="Times New Roman" w:hAnsi="Times New Roman" w:cs="Times New Roman"/>
          <w:sz w:val="24"/>
          <w:szCs w:val="28"/>
          <w:lang w:val="uk-UA"/>
        </w:rPr>
        <w:t>Депутати та п</w:t>
      </w:r>
      <w:r w:rsidRPr="00FE00AE">
        <w:rPr>
          <w:rFonts w:ascii="Times New Roman" w:hAnsi="Times New Roman" w:cs="Times New Roman"/>
          <w:sz w:val="24"/>
          <w:szCs w:val="28"/>
          <w:lang w:val="uk-UA"/>
        </w:rPr>
        <w:t>рацівники селищної ради  зобов’язані:</w:t>
      </w:r>
    </w:p>
    <w:p w14:paraId="104CA96C"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дотримуватися відповідних вимог Закону, Антикорупційної програми та пов’язаних з нею внутрішніх документів, а також забезпечувати практичну реалізацію Антикорупційної програми;</w:t>
      </w:r>
    </w:p>
    <w:p w14:paraId="680C50C6"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 xml:space="preserve">2) виконувати свої безпосередні обов’язки з врахуванням інтересів  </w:t>
      </w:r>
      <w:r w:rsidRPr="00FE00AE">
        <w:rPr>
          <w:szCs w:val="28"/>
          <w:lang w:val="uk-UA"/>
        </w:rPr>
        <w:t>селищної ради</w:t>
      </w:r>
      <w:r w:rsidRPr="00FE00AE">
        <w:rPr>
          <w:color w:val="000000"/>
          <w:szCs w:val="28"/>
          <w:lang w:val="uk-UA"/>
        </w:rPr>
        <w:t>;</w:t>
      </w:r>
    </w:p>
    <w:p w14:paraId="3B83B324"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10" w:name="n654"/>
      <w:bookmarkStart w:id="11" w:name="n655"/>
      <w:bookmarkEnd w:id="10"/>
      <w:bookmarkEnd w:id="11"/>
      <w:r w:rsidRPr="00FE00AE">
        <w:rPr>
          <w:color w:val="000000"/>
          <w:szCs w:val="28"/>
          <w:lang w:val="uk-UA"/>
        </w:rPr>
        <w:t>3) невідкладно інформувати селищного голову та керівників</w:t>
      </w:r>
      <w:r w:rsidRPr="00FE00AE">
        <w:rPr>
          <w:szCs w:val="28"/>
          <w:lang w:val="uk-UA"/>
        </w:rPr>
        <w:t xml:space="preserve"> селищної ради</w:t>
      </w:r>
      <w:r w:rsidRPr="00FE00AE">
        <w:rPr>
          <w:color w:val="000000"/>
          <w:szCs w:val="28"/>
          <w:lang w:val="uk-UA"/>
        </w:rPr>
        <w:t xml:space="preserve">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w:t>
      </w:r>
      <w:r w:rsidRPr="00FE00AE">
        <w:rPr>
          <w:szCs w:val="28"/>
          <w:lang w:val="uk-UA"/>
        </w:rPr>
        <w:t xml:space="preserve"> селищної ради</w:t>
      </w:r>
      <w:r w:rsidRPr="00FE00AE">
        <w:rPr>
          <w:color w:val="000000"/>
          <w:szCs w:val="28"/>
          <w:lang w:val="uk-UA"/>
        </w:rPr>
        <w:t xml:space="preserve"> або іншими фізичними або юридичними особами, з якими </w:t>
      </w:r>
      <w:r w:rsidRPr="00FE00AE">
        <w:rPr>
          <w:szCs w:val="28"/>
          <w:lang w:val="uk-UA"/>
        </w:rPr>
        <w:t xml:space="preserve"> селищна рада</w:t>
      </w:r>
      <w:r w:rsidRPr="00FE00AE">
        <w:rPr>
          <w:color w:val="000000"/>
          <w:szCs w:val="28"/>
          <w:lang w:val="uk-UA"/>
        </w:rPr>
        <w:t xml:space="preserve">  перебуває або планує перебувати у ділових відносинах;</w:t>
      </w:r>
    </w:p>
    <w:p w14:paraId="467C458B"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12" w:name="n656"/>
      <w:bookmarkStart w:id="13" w:name="n657"/>
      <w:bookmarkEnd w:id="12"/>
      <w:bookmarkEnd w:id="13"/>
      <w:r w:rsidRPr="00FE00AE">
        <w:rPr>
          <w:color w:val="000000"/>
          <w:szCs w:val="28"/>
          <w:lang w:val="uk-UA"/>
        </w:rPr>
        <w:t>4) невідкладно інформувати в порядку, визначеному Антикорупційною програмою, про виникнення реального, потенційного конфлікту інтересів;</w:t>
      </w:r>
    </w:p>
    <w:p w14:paraId="2884BAB1"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 xml:space="preserve">5) утримуватися від поведінки, яка може бути розціненою як готовність вчинити корупційне правопорушення, пов’язане з діяльністю </w:t>
      </w:r>
      <w:r w:rsidRPr="00FE00AE">
        <w:rPr>
          <w:szCs w:val="28"/>
          <w:lang w:val="uk-UA"/>
        </w:rPr>
        <w:t>селищної ради</w:t>
      </w:r>
      <w:r w:rsidRPr="00FE00AE">
        <w:rPr>
          <w:color w:val="000000"/>
          <w:szCs w:val="28"/>
          <w:lang w:val="uk-UA"/>
        </w:rPr>
        <w:t>;</w:t>
      </w:r>
    </w:p>
    <w:p w14:paraId="06FADFF0"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b/>
          <w:i/>
          <w:color w:val="FF0000"/>
          <w:szCs w:val="28"/>
          <w:lang w:val="uk-UA"/>
        </w:rPr>
      </w:pPr>
      <w:r w:rsidRPr="00FE00AE">
        <w:rPr>
          <w:color w:val="000000"/>
          <w:szCs w:val="28"/>
          <w:lang w:val="uk-UA"/>
        </w:rPr>
        <w:t>6) </w:t>
      </w:r>
      <w:r w:rsidRPr="00FE00AE">
        <w:rPr>
          <w:color w:val="000000"/>
          <w:szCs w:val="28"/>
          <w:shd w:val="clear" w:color="auto" w:fill="FFFFFF"/>
          <w:lang w:val="uk-UA"/>
        </w:rPr>
        <w:t xml:space="preserve">не вчиняти та не брати участі у вчиненні корупційних правопорушень, пов’язаних з діяльністю </w:t>
      </w:r>
      <w:r w:rsidRPr="00FE00AE">
        <w:rPr>
          <w:szCs w:val="28"/>
          <w:lang w:val="uk-UA"/>
        </w:rPr>
        <w:t>селищної ради</w:t>
      </w:r>
      <w:r w:rsidRPr="00FE00AE">
        <w:rPr>
          <w:color w:val="000000"/>
          <w:szCs w:val="28"/>
          <w:shd w:val="clear" w:color="auto" w:fill="FFFFFF"/>
          <w:lang w:val="uk-UA"/>
        </w:rPr>
        <w:t>.</w:t>
      </w:r>
      <w:r w:rsidRPr="00FE00AE">
        <w:rPr>
          <w:b/>
          <w:i/>
          <w:szCs w:val="28"/>
          <w:lang w:val="uk-UA"/>
        </w:rPr>
        <w:t xml:space="preserve"> </w:t>
      </w:r>
    </w:p>
    <w:p w14:paraId="616DA02D"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u w:val="single"/>
          <w:lang w:val="uk-UA"/>
        </w:rPr>
      </w:pPr>
      <w:r w:rsidRPr="00FE00AE">
        <w:rPr>
          <w:color w:val="000000"/>
          <w:szCs w:val="28"/>
          <w:lang w:val="uk-UA"/>
        </w:rPr>
        <w:t>3.  Селищному голові та працівникам забороняється:</w:t>
      </w:r>
    </w:p>
    <w:p w14:paraId="45A6BBB5"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shd w:val="clear" w:color="auto" w:fill="FFFFFF"/>
          <w:lang w:val="uk-UA"/>
        </w:rPr>
        <w:t>1) </w:t>
      </w:r>
      <w:r w:rsidRPr="00FE00AE">
        <w:rPr>
          <w:color w:val="000000"/>
          <w:szCs w:val="28"/>
          <w:lang w:val="uk-UA"/>
        </w:rPr>
        <w:t>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14:paraId="287BF508"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 xml:space="preserve">2) використовувати будь-яке майно </w:t>
      </w:r>
      <w:r w:rsidRPr="00FE00AE">
        <w:rPr>
          <w:szCs w:val="28"/>
          <w:lang w:val="uk-UA"/>
        </w:rPr>
        <w:t xml:space="preserve">селищної ради </w:t>
      </w:r>
      <w:r w:rsidRPr="00FE00AE">
        <w:rPr>
          <w:color w:val="000000"/>
          <w:szCs w:val="28"/>
          <w:lang w:val="uk-UA"/>
        </w:rPr>
        <w:t xml:space="preserve"> чи її кошти в приватних інтересах;</w:t>
      </w:r>
    </w:p>
    <w:p w14:paraId="36740B6C" w14:textId="77777777" w:rsidR="00790B80" w:rsidRPr="00FE00AE" w:rsidRDefault="00B37CEF"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3)</w:t>
      </w:r>
      <w:r w:rsidR="00790B80" w:rsidRPr="00FE00AE">
        <w:rPr>
          <w:color w:val="000000"/>
          <w:szCs w:val="28"/>
          <w:lang w:val="uk-UA"/>
        </w:rPr>
        <w:t xml:space="preserve">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w:t>
      </w:r>
      <w:r w:rsidR="00790B80" w:rsidRPr="00FE00AE">
        <w:rPr>
          <w:szCs w:val="28"/>
          <w:lang w:val="uk-UA"/>
        </w:rPr>
        <w:t xml:space="preserve"> селищною радою</w:t>
      </w:r>
      <w:r w:rsidR="00790B80" w:rsidRPr="00FE00AE">
        <w:rPr>
          <w:color w:val="000000"/>
          <w:szCs w:val="28"/>
          <w:lang w:val="uk-UA"/>
        </w:rPr>
        <w:t>;</w:t>
      </w:r>
    </w:p>
    <w:p w14:paraId="1CE70E12"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 xml:space="preserve">4) організовувати, бути посередником або особисто здійснювати будь-які готівкові або безготівкові платежі чи розрахунки з діловими партнерами </w:t>
      </w:r>
      <w:r w:rsidRPr="00FE00AE">
        <w:rPr>
          <w:szCs w:val="28"/>
          <w:lang w:val="uk-UA"/>
        </w:rPr>
        <w:t xml:space="preserve"> селищної ради</w:t>
      </w:r>
      <w:r w:rsidRPr="00FE00AE">
        <w:rPr>
          <w:color w:val="000000"/>
          <w:szCs w:val="28"/>
          <w:lang w:val="uk-UA"/>
        </w:rPr>
        <w:t xml:space="preserve"> , якщо такі платежі чи розрахунки не передбачені відповідними правочинами;</w:t>
      </w:r>
    </w:p>
    <w:p w14:paraId="6713883A"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 xml:space="preserve">5) впливати прямо або опосередковано на рішення працівників </w:t>
      </w:r>
      <w:r w:rsidRPr="00FE00AE">
        <w:rPr>
          <w:szCs w:val="28"/>
          <w:lang w:val="uk-UA"/>
        </w:rPr>
        <w:t xml:space="preserve"> селищної ради</w:t>
      </w:r>
      <w:r w:rsidRPr="00FE00AE">
        <w:rPr>
          <w:color w:val="000000"/>
          <w:szCs w:val="28"/>
          <w:lang w:val="uk-UA"/>
        </w:rPr>
        <w:t xml:space="preserve">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w:t>
      </w:r>
      <w:r w:rsidRPr="00FE00AE">
        <w:rPr>
          <w:szCs w:val="28"/>
          <w:lang w:val="uk-UA"/>
        </w:rPr>
        <w:t xml:space="preserve"> селищною радою</w:t>
      </w:r>
      <w:r w:rsidRPr="00FE00AE">
        <w:rPr>
          <w:color w:val="000000"/>
          <w:szCs w:val="28"/>
          <w:lang w:val="uk-UA"/>
        </w:rPr>
        <w:t>;</w:t>
      </w:r>
    </w:p>
    <w:p w14:paraId="735E020B"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b/>
          <w:i/>
          <w:color w:val="FF0000"/>
          <w:szCs w:val="28"/>
          <w:lang w:val="uk-UA"/>
        </w:rPr>
      </w:pPr>
      <w:r w:rsidRPr="00FE00AE">
        <w:rPr>
          <w:color w:val="000000"/>
          <w:szCs w:val="28"/>
          <w:lang w:val="uk-UA"/>
        </w:rPr>
        <w:t>6) вчиняти будь-які дії, які прямо або опосередковано підбурюють інших працівників, керівника до порушення вимог Закону чи Антикорупційної програми.</w:t>
      </w:r>
    </w:p>
    <w:p w14:paraId="78814C30"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b/>
          <w:i/>
          <w:szCs w:val="28"/>
          <w:lang w:val="uk-UA"/>
        </w:rPr>
      </w:pPr>
      <w:r w:rsidRPr="00FE00AE">
        <w:rPr>
          <w:color w:val="000000"/>
          <w:szCs w:val="28"/>
          <w:lang w:val="uk-UA"/>
        </w:rPr>
        <w:t>4.</w:t>
      </w:r>
      <w:r w:rsidRPr="00FE00AE">
        <w:rPr>
          <w:color w:val="000000"/>
          <w:szCs w:val="28"/>
          <w:lang w:val="en-US"/>
        </w:rPr>
        <w:t> </w:t>
      </w:r>
      <w:r w:rsidRPr="00FE00AE">
        <w:rPr>
          <w:color w:val="000000"/>
          <w:szCs w:val="28"/>
          <w:lang w:val="uk-UA"/>
        </w:rPr>
        <w:t xml:space="preserve">Після звільнення або іншого припинення співробітництва з </w:t>
      </w:r>
      <w:r w:rsidRPr="00FE00AE">
        <w:rPr>
          <w:szCs w:val="28"/>
          <w:lang w:val="uk-UA"/>
        </w:rPr>
        <w:t xml:space="preserve"> селищною радою</w:t>
      </w:r>
      <w:r w:rsidRPr="00FE00AE">
        <w:rPr>
          <w:color w:val="000000"/>
          <w:szCs w:val="28"/>
          <w:lang w:val="uk-UA"/>
        </w:rPr>
        <w:t>,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14:paraId="1354D8BB"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5.</w:t>
      </w:r>
      <w:r w:rsidRPr="00FE00AE">
        <w:rPr>
          <w:color w:val="000000"/>
          <w:szCs w:val="28"/>
          <w:lang w:val="en-US"/>
        </w:rPr>
        <w:t> </w:t>
      </w:r>
      <w:r w:rsidRPr="00FE00AE">
        <w:rPr>
          <w:color w:val="000000"/>
          <w:szCs w:val="28"/>
          <w:lang w:val="uk-UA"/>
        </w:rPr>
        <w:t>Вимагання, прохання, одержання подарунків для себе чи третіх осіб від юридичних або фізичних осіб працівниками,  селищним головою (безпосередньо або через інших осіб) у зв’язку із виконанням своїх повноважень або своїм становищем та пов’язаними з цим можливостями не допускається.</w:t>
      </w:r>
    </w:p>
    <w:p w14:paraId="390B4B2F"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FF0000"/>
          <w:szCs w:val="28"/>
          <w:lang w:val="uk-UA"/>
        </w:rPr>
      </w:pPr>
      <w:r w:rsidRPr="00FE00AE">
        <w:rPr>
          <w:color w:val="000000"/>
          <w:szCs w:val="28"/>
          <w:lang w:val="uk-UA"/>
        </w:rPr>
        <w:lastRenderedPageBreak/>
        <w:t>Працівники, селищний голова можуть приймати подарунки, які відповідають загальновизнаним уявленням про гостинність (наприклад, подарунки у вигляді сувенірної продукції, запрошення на розважальні заходи, ві</w:t>
      </w:r>
      <w:r w:rsidR="000B20C8" w:rsidRPr="00FE00AE">
        <w:rPr>
          <w:color w:val="000000"/>
          <w:szCs w:val="28"/>
          <w:lang w:val="uk-UA"/>
        </w:rPr>
        <w:t>дшкодування транспортних витрат</w:t>
      </w:r>
      <w:r w:rsidRPr="00FE00AE">
        <w:rPr>
          <w:color w:val="000000"/>
          <w:szCs w:val="28"/>
          <w:lang w:val="uk-UA"/>
        </w:rPr>
        <w:t xml:space="preserve">), крім випадків, передбачених у пункті 5 цього розділу Антикорупційної програми, якщо вартість таких подарунків не перевищує </w:t>
      </w:r>
      <w:r w:rsidRPr="00FE00AE">
        <w:rPr>
          <w:szCs w:val="28"/>
          <w:lang w:val="uk-UA"/>
        </w:rPr>
        <w:t xml:space="preserve">норм встановлених законодавством України.  </w:t>
      </w:r>
    </w:p>
    <w:p w14:paraId="01502E55"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Передбачене цим пунктом обмеження щодо вартості подарунків не поширюється на подарунки, які:</w:t>
      </w:r>
    </w:p>
    <w:p w14:paraId="7C0E27B3"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1) даруються близькими особами;</w:t>
      </w:r>
    </w:p>
    <w:p w14:paraId="46160067" w14:textId="77777777" w:rsidR="00790B80" w:rsidRPr="00FE00AE" w:rsidRDefault="002D50B8"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2)</w:t>
      </w:r>
      <w:r w:rsidR="00790B80" w:rsidRPr="00FE00AE">
        <w:rPr>
          <w:color w:val="000000"/>
          <w:szCs w:val="28"/>
          <w:lang w:val="uk-UA"/>
        </w:rPr>
        <w:t>одержуються як загальнодоступні знижки на товари, послуги, загальнодоступні виграші, призи, премії, бонуси.</w:t>
      </w:r>
    </w:p>
    <w:p w14:paraId="551A56E5"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14" w:name="n333"/>
      <w:bookmarkStart w:id="15" w:name="n334"/>
      <w:bookmarkStart w:id="16" w:name="n323"/>
      <w:bookmarkStart w:id="17" w:name="n324"/>
      <w:bookmarkEnd w:id="14"/>
      <w:bookmarkEnd w:id="15"/>
      <w:bookmarkEnd w:id="16"/>
      <w:bookmarkEnd w:id="17"/>
      <w:r w:rsidRPr="00FE00AE">
        <w:rPr>
          <w:color w:val="000000"/>
          <w:szCs w:val="28"/>
          <w:lang w:val="uk-UA"/>
        </w:rPr>
        <w:t>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керівники, селищний голова зобов’язані невідкладно, але не пізніше одного робочого дня, вжити таких заходів:</w:t>
      </w:r>
    </w:p>
    <w:p w14:paraId="6E84631C"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18" w:name="n325"/>
      <w:bookmarkEnd w:id="18"/>
      <w:r w:rsidRPr="00FE00AE">
        <w:rPr>
          <w:color w:val="000000"/>
          <w:szCs w:val="28"/>
          <w:lang w:val="uk-UA"/>
        </w:rPr>
        <w:t>1) відмовитися від пропозиції;</w:t>
      </w:r>
    </w:p>
    <w:p w14:paraId="67DB13CB"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19" w:name="n326"/>
      <w:bookmarkEnd w:id="19"/>
      <w:r w:rsidRPr="00FE00AE">
        <w:rPr>
          <w:color w:val="000000"/>
          <w:szCs w:val="28"/>
          <w:lang w:val="uk-UA"/>
        </w:rPr>
        <w:t>2) за можливості ідентифікувати особу, яка зробила пропозицію;</w:t>
      </w:r>
    </w:p>
    <w:p w14:paraId="5A933EDE"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20" w:name="n327"/>
      <w:bookmarkEnd w:id="20"/>
      <w:r w:rsidRPr="00FE00AE">
        <w:rPr>
          <w:color w:val="000000"/>
          <w:szCs w:val="28"/>
          <w:lang w:val="uk-UA"/>
        </w:rPr>
        <w:t xml:space="preserve">3) залучити свідків, якщо це можливо, у тому числі з числа працівників  </w:t>
      </w:r>
      <w:r w:rsidRPr="00FE00AE">
        <w:rPr>
          <w:szCs w:val="28"/>
          <w:lang w:val="uk-UA"/>
        </w:rPr>
        <w:t>селищної ради</w:t>
      </w:r>
      <w:r w:rsidRPr="00FE00AE">
        <w:rPr>
          <w:color w:val="000000"/>
          <w:szCs w:val="28"/>
          <w:lang w:val="uk-UA"/>
        </w:rPr>
        <w:t>;</w:t>
      </w:r>
    </w:p>
    <w:p w14:paraId="5DDFA89B"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21" w:name="n328"/>
      <w:bookmarkEnd w:id="21"/>
      <w:r w:rsidRPr="00FE00AE">
        <w:rPr>
          <w:color w:val="000000"/>
          <w:szCs w:val="28"/>
          <w:lang w:val="uk-UA"/>
        </w:rPr>
        <w:t>4) письмово повідомити про пропозицію  безпосереднього керівника (за наявності) або селищного голову.</w:t>
      </w:r>
    </w:p>
    <w:p w14:paraId="685439F8"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22" w:name="n329"/>
      <w:bookmarkEnd w:id="22"/>
      <w:r w:rsidRPr="00FE00AE">
        <w:rPr>
          <w:color w:val="000000"/>
          <w:szCs w:val="28"/>
          <w:lang w:val="uk-UA"/>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w:t>
      </w:r>
      <w:r w:rsidR="00876AE4" w:rsidRPr="00FE00AE">
        <w:rPr>
          <w:color w:val="000000"/>
          <w:szCs w:val="28"/>
          <w:lang w:val="uk-UA"/>
        </w:rPr>
        <w:t xml:space="preserve">Уповноваженим або </w:t>
      </w:r>
      <w:r w:rsidRPr="00FE00AE">
        <w:rPr>
          <w:color w:val="000000"/>
          <w:szCs w:val="28"/>
          <w:lang w:val="uk-UA"/>
        </w:rPr>
        <w:t>її безпосереднім керівником чи селищним головою.</w:t>
      </w:r>
    </w:p>
    <w:p w14:paraId="0240BC02"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23" w:name="n331"/>
      <w:bookmarkEnd w:id="23"/>
      <w:r w:rsidRPr="00FE00AE">
        <w:rPr>
          <w:color w:val="000000"/>
          <w:szCs w:val="28"/>
          <w:lang w:val="uk-UA"/>
        </w:rPr>
        <w:t>У разі якщо майно, що може бути неправомірною вигодою, або подарунок виявляє особа, яка є селищним головою</w:t>
      </w:r>
      <w:r w:rsidR="00876AE4" w:rsidRPr="00FE00AE">
        <w:rPr>
          <w:color w:val="000000"/>
          <w:szCs w:val="28"/>
          <w:lang w:val="uk-UA"/>
        </w:rPr>
        <w:t xml:space="preserve"> або Уповноваженим,</w:t>
      </w:r>
      <w:r w:rsidRPr="00FE00AE">
        <w:rPr>
          <w:color w:val="000000"/>
          <w:szCs w:val="28"/>
          <w:lang w:val="uk-UA"/>
        </w:rPr>
        <w:t xml:space="preserve"> акт про виявлення такого майна підписує ця особа або особа, уповноважена на виконанн</w:t>
      </w:r>
      <w:r w:rsidR="000B20C8" w:rsidRPr="00FE00AE">
        <w:rPr>
          <w:color w:val="000000"/>
          <w:szCs w:val="28"/>
          <w:lang w:val="uk-UA"/>
        </w:rPr>
        <w:t xml:space="preserve">я обов’язків селищним головою </w:t>
      </w:r>
      <w:r w:rsidRPr="00FE00AE">
        <w:rPr>
          <w:color w:val="000000"/>
          <w:szCs w:val="28"/>
          <w:lang w:val="uk-UA"/>
        </w:rPr>
        <w:t xml:space="preserve"> у разі його відсутності.</w:t>
      </w:r>
    </w:p>
    <w:p w14:paraId="08795533"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bookmarkStart w:id="24" w:name="n332"/>
      <w:bookmarkStart w:id="25" w:name="n335"/>
      <w:bookmarkStart w:id="26" w:name="n340"/>
      <w:bookmarkStart w:id="27" w:name="n343"/>
      <w:bookmarkEnd w:id="24"/>
      <w:bookmarkEnd w:id="25"/>
      <w:bookmarkEnd w:id="26"/>
      <w:bookmarkEnd w:id="27"/>
      <w:r w:rsidRPr="00FE00AE">
        <w:rPr>
          <w:color w:val="000000"/>
          <w:szCs w:val="28"/>
          <w:lang w:val="uk-UA"/>
        </w:rPr>
        <w:t xml:space="preserve">6. Працівники, селищний голова, а також особи, які діють від імені </w:t>
      </w:r>
      <w:r w:rsidRPr="00FE00AE">
        <w:rPr>
          <w:szCs w:val="28"/>
          <w:lang w:val="uk-UA"/>
        </w:rPr>
        <w:t xml:space="preserve"> селищної ради </w:t>
      </w:r>
      <w:r w:rsidRPr="00FE00AE">
        <w:rPr>
          <w:color w:val="000000"/>
          <w:szCs w:val="28"/>
          <w:lang w:val="uk-UA"/>
        </w:rPr>
        <w:t xml:space="preserve">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w:t>
      </w:r>
      <w:r w:rsidRPr="00FE00AE">
        <w:rPr>
          <w:szCs w:val="28"/>
          <w:lang w:val="uk-UA"/>
        </w:rPr>
        <w:t xml:space="preserve">селищної ради </w:t>
      </w:r>
      <w:r w:rsidRPr="00FE00AE">
        <w:rPr>
          <w:color w:val="000000"/>
          <w:szCs w:val="28"/>
          <w:lang w:val="uk-UA"/>
        </w:rPr>
        <w:t>.</w:t>
      </w:r>
    </w:p>
    <w:p w14:paraId="31C6290C"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color w:val="000000"/>
          <w:szCs w:val="28"/>
          <w:lang w:val="uk-UA"/>
        </w:rPr>
      </w:pPr>
      <w:r w:rsidRPr="00FE00AE">
        <w:rPr>
          <w:color w:val="000000"/>
          <w:szCs w:val="28"/>
          <w:lang w:val="uk-UA"/>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14:paraId="1A217F94" w14:textId="77777777" w:rsidR="008867B5" w:rsidRPr="00FE00AE" w:rsidRDefault="008867B5" w:rsidP="002D50B8">
      <w:pPr>
        <w:pStyle w:val="rvps2"/>
        <w:shd w:val="clear" w:color="auto" w:fill="FFFFFF"/>
        <w:spacing w:before="0" w:beforeAutospacing="0" w:after="0" w:afterAutospacing="0"/>
        <w:ind w:firstLine="709"/>
        <w:jc w:val="both"/>
        <w:textAlignment w:val="baseline"/>
        <w:rPr>
          <w:b/>
          <w:i/>
          <w:color w:val="000000"/>
          <w:szCs w:val="28"/>
          <w:lang w:val="uk-UA"/>
        </w:rPr>
      </w:pPr>
    </w:p>
    <w:p w14:paraId="2591F09D" w14:textId="6A84E1AA" w:rsidR="002D50B8" w:rsidRPr="00FE00AE" w:rsidRDefault="002D50B8" w:rsidP="00FE00AE">
      <w:pPr>
        <w:pStyle w:val="rvps2"/>
        <w:shd w:val="clear" w:color="auto" w:fill="FFFFFF"/>
        <w:spacing w:before="0" w:beforeAutospacing="0" w:after="0" w:afterAutospacing="0"/>
        <w:ind w:firstLine="709"/>
        <w:jc w:val="both"/>
        <w:textAlignment w:val="baseline"/>
        <w:rPr>
          <w:i/>
          <w:color w:val="000000"/>
          <w:szCs w:val="28"/>
          <w:lang w:val="uk-UA"/>
        </w:rPr>
      </w:pPr>
      <w:r w:rsidRPr="00FE00AE">
        <w:rPr>
          <w:i/>
          <w:color w:val="000000"/>
          <w:szCs w:val="28"/>
          <w:lang w:val="uk-UA"/>
        </w:rPr>
        <w:t>Подарунки, одержані керівником або працівниками, як подарунки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14:paraId="6AC87F60" w14:textId="77777777" w:rsidR="00F73EAE" w:rsidRPr="00FE00AE" w:rsidRDefault="00F73EAE" w:rsidP="00790B80">
      <w:pPr>
        <w:spacing w:before="100" w:beforeAutospacing="1" w:after="100" w:afterAutospacing="1"/>
        <w:jc w:val="center"/>
        <w:rPr>
          <w:rFonts w:ascii="Times New Roman" w:hAnsi="Times New Roman" w:cs="Times New Roman"/>
          <w:b/>
          <w:sz w:val="24"/>
          <w:szCs w:val="28"/>
          <w:lang w:val="uk-UA"/>
        </w:rPr>
      </w:pPr>
      <w:bookmarkStart w:id="28" w:name="n674"/>
      <w:bookmarkEnd w:id="28"/>
      <w:r w:rsidRPr="00FE00AE">
        <w:rPr>
          <w:rFonts w:ascii="Times New Roman" w:hAnsi="Times New Roman" w:cs="Times New Roman"/>
          <w:b/>
          <w:sz w:val="24"/>
          <w:szCs w:val="28"/>
          <w:lang w:val="en-US"/>
        </w:rPr>
        <w:t>VIII</w:t>
      </w:r>
      <w:r w:rsidRPr="00FE00AE">
        <w:rPr>
          <w:rFonts w:ascii="Times New Roman" w:hAnsi="Times New Roman" w:cs="Times New Roman"/>
          <w:b/>
          <w:sz w:val="24"/>
          <w:szCs w:val="28"/>
        </w:rPr>
        <w:t xml:space="preserve">. </w:t>
      </w:r>
      <w:r w:rsidRPr="00FE00AE">
        <w:rPr>
          <w:rFonts w:ascii="Times New Roman" w:hAnsi="Times New Roman" w:cs="Times New Roman"/>
          <w:b/>
          <w:sz w:val="24"/>
          <w:szCs w:val="28"/>
          <w:lang w:val="uk-UA"/>
        </w:rPr>
        <w:t>Порядок звітування Уповноваженого перед селищною радою</w:t>
      </w:r>
    </w:p>
    <w:p w14:paraId="28CB813F" w14:textId="77777777" w:rsidR="00BC0CFF" w:rsidRPr="00FE00AE" w:rsidRDefault="00A56B59" w:rsidP="00F73EAE">
      <w:pPr>
        <w:pStyle w:val="rvps2"/>
        <w:shd w:val="clear" w:color="auto" w:fill="FFFFFF"/>
        <w:spacing w:before="0" w:beforeAutospacing="0" w:after="150" w:afterAutospacing="0"/>
        <w:ind w:firstLine="450"/>
        <w:jc w:val="both"/>
        <w:rPr>
          <w:color w:val="000000"/>
          <w:szCs w:val="28"/>
          <w:lang w:val="uk-UA"/>
        </w:rPr>
      </w:pPr>
      <w:r w:rsidRPr="00FE00AE">
        <w:rPr>
          <w:color w:val="000000"/>
          <w:szCs w:val="28"/>
          <w:lang w:val="uk-UA"/>
        </w:rPr>
        <w:t>Уповноважена особа є самостійною та функціонально незалежною відповідно до частини першої статті 13 Закону</w:t>
      </w:r>
      <w:r w:rsidR="00447369" w:rsidRPr="00FE00AE">
        <w:rPr>
          <w:color w:val="000000"/>
          <w:szCs w:val="28"/>
          <w:lang w:val="uk-UA"/>
        </w:rPr>
        <w:t xml:space="preserve">. У своїй діяльності керується Конституцією </w:t>
      </w:r>
      <w:r w:rsidR="00BC0CFF" w:rsidRPr="00FE00AE">
        <w:rPr>
          <w:color w:val="000000"/>
          <w:szCs w:val="28"/>
          <w:lang w:val="uk-UA"/>
        </w:rPr>
        <w:t>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w:t>
      </w:r>
    </w:p>
    <w:p w14:paraId="222A1765" w14:textId="77777777" w:rsidR="00A56B59" w:rsidRPr="00FE00AE" w:rsidRDefault="00BC0CFF" w:rsidP="00F73EAE">
      <w:pPr>
        <w:pStyle w:val="rvps2"/>
        <w:shd w:val="clear" w:color="auto" w:fill="FFFFFF"/>
        <w:spacing w:before="0" w:beforeAutospacing="0" w:after="150" w:afterAutospacing="0"/>
        <w:ind w:firstLine="450"/>
        <w:jc w:val="both"/>
        <w:rPr>
          <w:color w:val="000000"/>
          <w:szCs w:val="28"/>
          <w:lang w:val="uk-UA"/>
        </w:rPr>
      </w:pPr>
      <w:r w:rsidRPr="00FE00AE">
        <w:rPr>
          <w:color w:val="000000"/>
          <w:szCs w:val="28"/>
          <w:lang w:val="uk-UA"/>
        </w:rPr>
        <w:t>Головним завданням Уповноваженої особи є підготовка, забезпечення реалізації та контроль за здійсненням</w:t>
      </w:r>
      <w:r w:rsidR="00E10C84" w:rsidRPr="00FE00AE">
        <w:rPr>
          <w:color w:val="000000"/>
          <w:szCs w:val="28"/>
          <w:lang w:val="uk-UA"/>
        </w:rPr>
        <w:t xml:space="preserve"> заходів щодо запобігання, протидії і виявлення корупції в селищній раді.</w:t>
      </w:r>
      <w:r w:rsidRPr="00FE00AE">
        <w:rPr>
          <w:color w:val="000000"/>
          <w:szCs w:val="28"/>
          <w:lang w:val="uk-UA"/>
        </w:rPr>
        <w:t xml:space="preserve">   </w:t>
      </w:r>
      <w:r w:rsidR="00A56B59" w:rsidRPr="00FE00AE">
        <w:rPr>
          <w:color w:val="000000"/>
          <w:szCs w:val="28"/>
          <w:lang w:val="uk-UA"/>
        </w:rPr>
        <w:t xml:space="preserve"> </w:t>
      </w:r>
    </w:p>
    <w:p w14:paraId="43D0386F"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r w:rsidRPr="00FE00AE">
        <w:rPr>
          <w:color w:val="000000"/>
          <w:szCs w:val="28"/>
          <w:lang w:val="uk-UA"/>
        </w:rPr>
        <w:lastRenderedPageBreak/>
        <w:t>1.Уповноважений не рідше ніж один раз на рік готує звіт про результати виконання Антикорупційної програми (далі - Звіт).</w:t>
      </w:r>
    </w:p>
    <w:p w14:paraId="2611E3C0"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29" w:name="n201"/>
      <w:bookmarkEnd w:id="29"/>
      <w:r w:rsidRPr="00FE00AE">
        <w:rPr>
          <w:color w:val="000000"/>
          <w:szCs w:val="28"/>
          <w:lang w:val="uk-UA"/>
        </w:rPr>
        <w:t>2. Звіт повинен включати інформацію щодо:</w:t>
      </w:r>
      <w:bookmarkStart w:id="30" w:name="n202"/>
      <w:bookmarkEnd w:id="30"/>
    </w:p>
    <w:p w14:paraId="175B0608"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r w:rsidRPr="00FE00AE">
        <w:rPr>
          <w:color w:val="000000"/>
          <w:szCs w:val="28"/>
          <w:lang w:val="uk-UA"/>
        </w:rPr>
        <w:t>1) стану виконання заходів, визначених Антикорупційною програмою;</w:t>
      </w:r>
    </w:p>
    <w:p w14:paraId="1A032D1C"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1" w:name="n203"/>
      <w:bookmarkEnd w:id="31"/>
      <w:r w:rsidRPr="00FE00AE">
        <w:rPr>
          <w:color w:val="000000"/>
          <w:szCs w:val="28"/>
          <w:lang w:val="uk-UA"/>
        </w:rPr>
        <w:t>2) результатів впровадження заходів, визначених Антикорупційною програмою;</w:t>
      </w:r>
    </w:p>
    <w:p w14:paraId="06E65A9A"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2" w:name="n204"/>
      <w:bookmarkEnd w:id="32"/>
      <w:r w:rsidRPr="00FE00AE">
        <w:rPr>
          <w:color w:val="000000"/>
          <w:szCs w:val="28"/>
          <w:lang w:val="uk-UA"/>
        </w:rPr>
        <w:t>3) виявлених порушень вимог </w:t>
      </w:r>
      <w:r w:rsidR="00A84A26" w:rsidRPr="00FE00AE">
        <w:rPr>
          <w:szCs w:val="28"/>
          <w:lang w:val="uk-UA"/>
        </w:rPr>
        <w:t>Закону</w:t>
      </w:r>
      <w:r w:rsidR="00E328CA" w:rsidRPr="00FE00AE">
        <w:rPr>
          <w:szCs w:val="28"/>
          <w:lang w:val="uk-UA"/>
        </w:rPr>
        <w:t>,</w:t>
      </w:r>
      <w:r w:rsidRPr="00FE00AE">
        <w:rPr>
          <w:color w:val="000000"/>
          <w:szCs w:val="28"/>
          <w:lang w:val="uk-UA"/>
        </w:rPr>
        <w:t xml:space="preserve"> Антикорупційної програми та заходів, вжитих для усунення таких порушень;</w:t>
      </w:r>
    </w:p>
    <w:p w14:paraId="4E2E67BD"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3" w:name="n205"/>
      <w:bookmarkEnd w:id="33"/>
      <w:r w:rsidRPr="00FE00AE">
        <w:rPr>
          <w:color w:val="000000"/>
          <w:szCs w:val="28"/>
          <w:lang w:val="uk-UA"/>
        </w:rPr>
        <w:t>4) кількості та результатів проведених перевірок та внутрішніх розслідувань;</w:t>
      </w:r>
    </w:p>
    <w:p w14:paraId="654E946D"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4" w:name="n206"/>
      <w:bookmarkEnd w:id="34"/>
      <w:r w:rsidRPr="00FE00AE">
        <w:rPr>
          <w:color w:val="000000"/>
          <w:szCs w:val="28"/>
          <w:lang w:val="uk-UA"/>
        </w:rPr>
        <w:t>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осіб;</w:t>
      </w:r>
    </w:p>
    <w:p w14:paraId="12A1007A"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5" w:name="n207"/>
      <w:bookmarkEnd w:id="35"/>
      <w:r w:rsidRPr="00FE00AE">
        <w:rPr>
          <w:color w:val="000000"/>
          <w:szCs w:val="28"/>
          <w:lang w:val="uk-UA"/>
        </w:rPr>
        <w:t>6) наявних пропозицій і рекомендацій.</w:t>
      </w:r>
    </w:p>
    <w:p w14:paraId="459C0ADB"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6" w:name="n208"/>
      <w:bookmarkEnd w:id="36"/>
      <w:r w:rsidRPr="00FE00AE">
        <w:rPr>
          <w:color w:val="000000"/>
          <w:szCs w:val="28"/>
          <w:lang w:val="uk-UA"/>
        </w:rPr>
        <w:t>3. У разі необхідності зміст наданого Звіту додатково обговорюється Уповноваженим</w:t>
      </w:r>
      <w:r w:rsidR="000B20C8" w:rsidRPr="00FE00AE">
        <w:rPr>
          <w:color w:val="000000"/>
          <w:szCs w:val="28"/>
          <w:lang w:val="uk-UA"/>
        </w:rPr>
        <w:t>,</w:t>
      </w:r>
      <w:r w:rsidRPr="00FE00AE">
        <w:rPr>
          <w:color w:val="000000"/>
          <w:szCs w:val="28"/>
          <w:lang w:val="uk-UA"/>
        </w:rPr>
        <w:t xml:space="preserve"> постійними депутатськими комісіями та/або селищним головою.</w:t>
      </w:r>
    </w:p>
    <w:p w14:paraId="0E5958CA" w14:textId="77777777" w:rsidR="00F73EAE" w:rsidRPr="00FE00AE" w:rsidRDefault="00F73EAE" w:rsidP="00F73EAE">
      <w:pPr>
        <w:pStyle w:val="rvps2"/>
        <w:shd w:val="clear" w:color="auto" w:fill="FFFFFF"/>
        <w:spacing w:before="0" w:beforeAutospacing="0" w:after="150" w:afterAutospacing="0"/>
        <w:ind w:firstLine="450"/>
        <w:jc w:val="both"/>
        <w:rPr>
          <w:color w:val="000000"/>
          <w:szCs w:val="28"/>
          <w:lang w:val="uk-UA"/>
        </w:rPr>
      </w:pPr>
      <w:bookmarkStart w:id="37" w:name="n209"/>
      <w:bookmarkEnd w:id="37"/>
      <w:r w:rsidRPr="00FE00AE">
        <w:rPr>
          <w:color w:val="000000"/>
          <w:szCs w:val="28"/>
          <w:lang w:val="uk-UA"/>
        </w:rPr>
        <w:t xml:space="preserve">4. Загальні результати виконання Антикорупційної програми, зазначені у підпунктах 1, 2 пункту 2 цього розділу, розміщуються у загальному відкритому доступі у паперовій та/або електронній формі, а </w:t>
      </w:r>
      <w:r w:rsidR="00A84A26" w:rsidRPr="00FE00AE">
        <w:rPr>
          <w:color w:val="000000"/>
          <w:szCs w:val="28"/>
          <w:lang w:val="uk-UA"/>
        </w:rPr>
        <w:t>також на веб-сайті селищної ради</w:t>
      </w:r>
      <w:r w:rsidRPr="00FE00AE">
        <w:rPr>
          <w:color w:val="000000"/>
          <w:szCs w:val="28"/>
          <w:lang w:val="uk-UA"/>
        </w:rPr>
        <w:t>.</w:t>
      </w:r>
    </w:p>
    <w:p w14:paraId="14B00012" w14:textId="77777777" w:rsidR="00790B80" w:rsidRPr="00FE00AE" w:rsidRDefault="00F73EAE" w:rsidP="00A84A26">
      <w:pPr>
        <w:spacing w:before="100" w:beforeAutospacing="1" w:after="100" w:afterAutospacing="1"/>
        <w:jc w:val="center"/>
        <w:rPr>
          <w:rFonts w:ascii="Times New Roman" w:hAnsi="Times New Roman" w:cs="Times New Roman"/>
          <w:b/>
          <w:sz w:val="24"/>
          <w:szCs w:val="28"/>
          <w:lang w:val="uk-UA"/>
        </w:rPr>
      </w:pPr>
      <w:r w:rsidRPr="00FE00AE">
        <w:rPr>
          <w:rFonts w:ascii="Times New Roman" w:hAnsi="Times New Roman" w:cs="Times New Roman"/>
          <w:b/>
          <w:sz w:val="24"/>
          <w:szCs w:val="28"/>
          <w:lang w:val="uk-UA"/>
        </w:rPr>
        <w:t>I</w:t>
      </w:r>
      <w:r w:rsidR="00A84A26" w:rsidRPr="00FE00AE">
        <w:rPr>
          <w:rFonts w:ascii="Times New Roman" w:hAnsi="Times New Roman" w:cs="Times New Roman"/>
          <w:b/>
          <w:sz w:val="24"/>
          <w:szCs w:val="28"/>
          <w:lang w:val="uk-UA"/>
        </w:rPr>
        <w:t>Х</w:t>
      </w:r>
      <w:r w:rsidR="00790B80" w:rsidRPr="00FE00AE">
        <w:rPr>
          <w:rFonts w:ascii="Times New Roman" w:hAnsi="Times New Roman" w:cs="Times New Roman"/>
          <w:b/>
          <w:sz w:val="24"/>
          <w:szCs w:val="28"/>
          <w:lang w:val="uk-UA"/>
        </w:rPr>
        <w:t>. Порядок здійснення нагляду, контролю за дотриманням Антикорупційної програми, а також оцінки результатів здійснення передбачених нею заходів</w:t>
      </w:r>
    </w:p>
    <w:p w14:paraId="3EFF7F57"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w:t>
      </w:r>
      <w:r w:rsidR="003C62A7" w:rsidRPr="00FE00AE">
        <w:rPr>
          <w:rFonts w:ascii="Times New Roman" w:hAnsi="Times New Roman" w:cs="Times New Roman"/>
          <w:sz w:val="24"/>
          <w:szCs w:val="28"/>
          <w:lang w:val="uk-UA"/>
        </w:rPr>
        <w:t xml:space="preserve">Уповноважений </w:t>
      </w:r>
      <w:r w:rsidRPr="00FE00AE">
        <w:rPr>
          <w:rFonts w:ascii="Times New Roman" w:hAnsi="Times New Roman" w:cs="Times New Roman"/>
          <w:sz w:val="24"/>
          <w:szCs w:val="28"/>
          <w:lang w:val="uk-UA"/>
        </w:rPr>
        <w:t>здійснює нагляд і постійний контроль за дотриманням працівниками</w:t>
      </w:r>
      <w:r w:rsidR="000B20C8" w:rsidRPr="00FE00AE">
        <w:rPr>
          <w:rFonts w:ascii="Times New Roman" w:hAnsi="Times New Roman" w:cs="Times New Roman"/>
          <w:sz w:val="24"/>
          <w:szCs w:val="28"/>
          <w:lang w:val="uk-UA"/>
        </w:rPr>
        <w:t>, депутатами</w:t>
      </w:r>
      <w:r w:rsidRPr="00FE00AE">
        <w:rPr>
          <w:rFonts w:ascii="Times New Roman" w:hAnsi="Times New Roman" w:cs="Times New Roman"/>
          <w:sz w:val="24"/>
          <w:szCs w:val="28"/>
          <w:lang w:val="uk-UA"/>
        </w:rPr>
        <w:t xml:space="preserve"> та  селищним головою Антикорупційної програми.</w:t>
      </w:r>
    </w:p>
    <w:p w14:paraId="6AC50D69"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2. Нагляд і контроль за дотриманням Антикорупційної програми здійснюється у наступних формах: </w:t>
      </w:r>
    </w:p>
    <w:p w14:paraId="24A06910"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1) розгляд і реагування на повідомлення про </w:t>
      </w:r>
      <w:r w:rsidRPr="00FE00AE">
        <w:rPr>
          <w:rFonts w:ascii="Times New Roman" w:hAnsi="Times New Roman" w:cs="Times New Roman"/>
          <w:color w:val="000000"/>
          <w:sz w:val="24"/>
          <w:szCs w:val="28"/>
          <w:lang w:val="uk-UA"/>
        </w:rPr>
        <w:t>порушення вимог Антикорупційної програми, вчинення корупційних або пов’язаних з корупцією правопорушень;</w:t>
      </w:r>
    </w:p>
    <w:p w14:paraId="38EB3E4A"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здійснення перевірок діяльності працівників  селищної ради щодо виконання (реалізації) Антикорупційної програми;</w:t>
      </w:r>
    </w:p>
    <w:p w14:paraId="33C16E8E"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3) проведення експертизи організаційно-розпорядчих, юридичних, виробничих та фінансових документів, а також їх проектів.  </w:t>
      </w:r>
    </w:p>
    <w:p w14:paraId="1EBB16FA" w14:textId="77777777" w:rsidR="00790B80" w:rsidRPr="00FE00AE" w:rsidRDefault="00790B80" w:rsidP="00790B80">
      <w:pPr>
        <w:spacing w:after="0"/>
        <w:ind w:firstLine="709"/>
        <w:jc w:val="both"/>
        <w:rPr>
          <w:rFonts w:ascii="Times New Roman" w:hAnsi="Times New Roman" w:cs="Times New Roman"/>
          <w:color w:val="000000"/>
          <w:sz w:val="24"/>
          <w:szCs w:val="28"/>
          <w:lang w:val="uk-UA"/>
        </w:rPr>
      </w:pPr>
      <w:r w:rsidRPr="00FE00AE">
        <w:rPr>
          <w:rFonts w:ascii="Times New Roman" w:hAnsi="Times New Roman" w:cs="Times New Roman"/>
          <w:sz w:val="24"/>
          <w:szCs w:val="28"/>
          <w:lang w:val="uk-UA"/>
        </w:rPr>
        <w:t xml:space="preserve">3. Якщо під час здійснення нагляду або контролю за дотриманням Антикорупційної програми </w:t>
      </w:r>
      <w:r w:rsidR="00E10C84" w:rsidRPr="00FE00AE">
        <w:rPr>
          <w:rFonts w:ascii="Times New Roman" w:hAnsi="Times New Roman" w:cs="Times New Roman"/>
          <w:sz w:val="24"/>
          <w:szCs w:val="28"/>
          <w:lang w:val="uk-UA"/>
        </w:rPr>
        <w:t>Уповноважений</w:t>
      </w:r>
      <w:r w:rsidRPr="00FE00AE">
        <w:rPr>
          <w:rFonts w:ascii="Times New Roman" w:hAnsi="Times New Roman" w:cs="Times New Roman"/>
          <w:sz w:val="24"/>
          <w:szCs w:val="28"/>
          <w:lang w:val="uk-UA"/>
        </w:rPr>
        <w:t xml:space="preserve"> виявить ознаки порушення Антикорупційної програми або ознаки вчинення </w:t>
      </w:r>
      <w:r w:rsidRPr="00FE00AE">
        <w:rPr>
          <w:rFonts w:ascii="Times New Roman" w:hAnsi="Times New Roman" w:cs="Times New Roman"/>
          <w:color w:val="000000"/>
          <w:sz w:val="24"/>
          <w:szCs w:val="28"/>
          <w:lang w:val="uk-UA"/>
        </w:rPr>
        <w:t>корупційного або пов’язаного з корупцією правопорушення</w:t>
      </w:r>
      <w:r w:rsidR="00E10C84" w:rsidRPr="00FE00AE">
        <w:rPr>
          <w:rFonts w:ascii="Times New Roman" w:hAnsi="Times New Roman" w:cs="Times New Roman"/>
          <w:sz w:val="24"/>
          <w:szCs w:val="28"/>
          <w:lang w:val="uk-UA"/>
        </w:rPr>
        <w:t>, він</w:t>
      </w:r>
      <w:r w:rsidRPr="00FE00AE">
        <w:rPr>
          <w:rFonts w:ascii="Times New Roman" w:hAnsi="Times New Roman" w:cs="Times New Roman"/>
          <w:sz w:val="24"/>
          <w:szCs w:val="28"/>
          <w:lang w:val="uk-UA"/>
        </w:rPr>
        <w:t xml:space="preserve"> ініціює перед селищним головою питання проведення внутрішнього розслідування у порядку, передбаченому розділом </w:t>
      </w:r>
      <w:r w:rsidR="00B13C30" w:rsidRPr="00FE00AE">
        <w:rPr>
          <w:rFonts w:ascii="Times New Roman" w:hAnsi="Times New Roman" w:cs="Times New Roman"/>
          <w:sz w:val="24"/>
          <w:szCs w:val="28"/>
          <w:lang w:val="en-US"/>
        </w:rPr>
        <w:t>XV</w:t>
      </w:r>
      <w:r w:rsidR="00B13C30" w:rsidRPr="00FE00AE">
        <w:rPr>
          <w:rFonts w:ascii="Times New Roman" w:hAnsi="Times New Roman" w:cs="Times New Roman"/>
          <w:sz w:val="24"/>
          <w:szCs w:val="28"/>
          <w:lang w:val="uk-UA"/>
        </w:rPr>
        <w:t xml:space="preserve"> </w:t>
      </w:r>
      <w:r w:rsidRPr="00FE00AE">
        <w:rPr>
          <w:rFonts w:ascii="Times New Roman" w:hAnsi="Times New Roman" w:cs="Times New Roman"/>
          <w:sz w:val="24"/>
          <w:szCs w:val="28"/>
          <w:lang w:val="uk-UA"/>
        </w:rPr>
        <w:t>Антикорупційної програми.</w:t>
      </w:r>
    </w:p>
    <w:p w14:paraId="0A6D430D"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4. </w:t>
      </w:r>
      <w:r w:rsidR="00DB40F6" w:rsidRPr="00FE00AE">
        <w:rPr>
          <w:rFonts w:ascii="Times New Roman" w:hAnsi="Times New Roman" w:cs="Times New Roman"/>
          <w:sz w:val="24"/>
          <w:szCs w:val="28"/>
          <w:lang w:val="uk-UA"/>
        </w:rPr>
        <w:t xml:space="preserve">Уповноважений </w:t>
      </w:r>
      <w:r w:rsidRPr="00FE00AE">
        <w:rPr>
          <w:rFonts w:ascii="Times New Roman" w:hAnsi="Times New Roman" w:cs="Times New Roman"/>
          <w:sz w:val="24"/>
          <w:szCs w:val="28"/>
          <w:lang w:val="uk-UA"/>
        </w:rPr>
        <w:t>забезпечує організацію здійснення оцінки результатів впровадження заходів, передбачених Антикорупційною програмою.</w:t>
      </w:r>
    </w:p>
    <w:p w14:paraId="1CB1EF1D"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Для здійснення оцінки </w:t>
      </w:r>
      <w:r w:rsidR="00DB40F6" w:rsidRPr="00FE00AE">
        <w:rPr>
          <w:rFonts w:ascii="Times New Roman" w:hAnsi="Times New Roman" w:cs="Times New Roman"/>
          <w:sz w:val="24"/>
          <w:szCs w:val="28"/>
          <w:lang w:val="uk-UA"/>
        </w:rPr>
        <w:t xml:space="preserve">Уповноважений </w:t>
      </w:r>
      <w:r w:rsidRPr="00FE00AE">
        <w:rPr>
          <w:rFonts w:ascii="Times New Roman" w:hAnsi="Times New Roman" w:cs="Times New Roman"/>
          <w:sz w:val="24"/>
          <w:szCs w:val="28"/>
          <w:lang w:val="uk-UA"/>
        </w:rPr>
        <w:t xml:space="preserve"> має право отримувати у письмовій формі відповідну інформацію від працівників, селищного голови  про результати реалізації відповідних заходів. </w:t>
      </w:r>
    </w:p>
    <w:p w14:paraId="712EF783" w14:textId="77777777" w:rsidR="00790B80" w:rsidRPr="00FE00AE" w:rsidRDefault="00790B80" w:rsidP="00790B80">
      <w:pPr>
        <w:spacing w:after="0"/>
        <w:ind w:firstLine="709"/>
        <w:jc w:val="both"/>
        <w:rPr>
          <w:rFonts w:ascii="Times New Roman" w:hAnsi="Times New Roman" w:cs="Times New Roman"/>
          <w:b/>
          <w:i/>
          <w:color w:val="000000"/>
          <w:sz w:val="24"/>
          <w:szCs w:val="28"/>
          <w:lang w:val="uk-UA"/>
        </w:rPr>
      </w:pPr>
      <w:r w:rsidRPr="00FE00AE">
        <w:rPr>
          <w:rFonts w:ascii="Times New Roman" w:hAnsi="Times New Roman" w:cs="Times New Roman"/>
          <w:sz w:val="24"/>
          <w:szCs w:val="28"/>
          <w:lang w:val="uk-UA"/>
        </w:rPr>
        <w:t xml:space="preserve">Результати оцінки узагальнюються </w:t>
      </w:r>
      <w:r w:rsidR="003C62A7" w:rsidRPr="00FE00AE">
        <w:rPr>
          <w:rFonts w:ascii="Times New Roman" w:hAnsi="Times New Roman" w:cs="Times New Roman"/>
          <w:sz w:val="24"/>
          <w:szCs w:val="28"/>
          <w:lang w:val="uk-UA"/>
        </w:rPr>
        <w:t xml:space="preserve">Уповноваженим </w:t>
      </w:r>
      <w:r w:rsidR="00E10C84" w:rsidRPr="00FE00AE">
        <w:rPr>
          <w:rFonts w:ascii="Times New Roman" w:hAnsi="Times New Roman" w:cs="Times New Roman"/>
          <w:sz w:val="24"/>
          <w:szCs w:val="28"/>
          <w:lang w:val="uk-UA"/>
        </w:rPr>
        <w:t>у письмовому звіті, який він</w:t>
      </w:r>
      <w:r w:rsidRPr="00FE00AE">
        <w:rPr>
          <w:rFonts w:ascii="Times New Roman" w:hAnsi="Times New Roman" w:cs="Times New Roman"/>
          <w:sz w:val="24"/>
          <w:szCs w:val="28"/>
          <w:lang w:val="uk-UA"/>
        </w:rPr>
        <w:t xml:space="preserve"> передає селищному голові та сесії селищної ради. </w:t>
      </w:r>
      <w:bookmarkStart w:id="38" w:name="n675"/>
      <w:bookmarkEnd w:id="38"/>
    </w:p>
    <w:p w14:paraId="06D23398" w14:textId="77777777" w:rsidR="00FE00AE" w:rsidRPr="00CC25D4" w:rsidRDefault="00FE00AE" w:rsidP="00790B80">
      <w:pPr>
        <w:spacing w:before="100" w:beforeAutospacing="1" w:after="100" w:afterAutospacing="1"/>
        <w:jc w:val="center"/>
        <w:rPr>
          <w:rFonts w:ascii="Times New Roman" w:hAnsi="Times New Roman" w:cs="Times New Roman"/>
          <w:sz w:val="24"/>
          <w:szCs w:val="28"/>
        </w:rPr>
      </w:pPr>
    </w:p>
    <w:p w14:paraId="31DA3D79" w14:textId="77777777" w:rsidR="00790B80" w:rsidRPr="00FE00AE" w:rsidRDefault="00E328CA" w:rsidP="00790B80">
      <w:pPr>
        <w:spacing w:before="100" w:beforeAutospacing="1" w:after="100" w:afterAutospacing="1"/>
        <w:jc w:val="center"/>
        <w:rPr>
          <w:rFonts w:ascii="Times New Roman" w:hAnsi="Times New Roman" w:cs="Times New Roman"/>
          <w:b/>
          <w:sz w:val="24"/>
          <w:szCs w:val="28"/>
          <w:lang w:val="uk-UA"/>
        </w:rPr>
      </w:pPr>
      <w:r w:rsidRPr="00FE00AE">
        <w:rPr>
          <w:rFonts w:ascii="Times New Roman" w:hAnsi="Times New Roman" w:cs="Times New Roman"/>
          <w:b/>
          <w:sz w:val="24"/>
          <w:szCs w:val="28"/>
        </w:rPr>
        <w:lastRenderedPageBreak/>
        <w:t>Х</w:t>
      </w:r>
      <w:r w:rsidR="00790B80" w:rsidRPr="00FE00AE">
        <w:rPr>
          <w:rFonts w:ascii="Times New Roman" w:hAnsi="Times New Roman" w:cs="Times New Roman"/>
          <w:b/>
          <w:sz w:val="24"/>
          <w:szCs w:val="28"/>
          <w:lang w:val="uk-UA"/>
        </w:rPr>
        <w:t>. Умови конфіденційності інформування працівниками про факти порушень антикорупційних вимог</w:t>
      </w:r>
      <w:bookmarkStart w:id="39" w:name="n676"/>
      <w:bookmarkEnd w:id="39"/>
    </w:p>
    <w:p w14:paraId="1C751F8E"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Працівникам селищної ради гарантується конфіденційність їх пові</w:t>
      </w:r>
      <w:r w:rsidR="00DB40F6" w:rsidRPr="00FE00AE">
        <w:rPr>
          <w:rFonts w:ascii="Times New Roman" w:hAnsi="Times New Roman" w:cs="Times New Roman"/>
          <w:sz w:val="24"/>
          <w:szCs w:val="28"/>
          <w:lang w:val="uk-UA"/>
        </w:rPr>
        <w:t xml:space="preserve">домлень селищному голові, </w:t>
      </w:r>
      <w:r w:rsidRPr="00FE00AE">
        <w:rPr>
          <w:rFonts w:ascii="Times New Roman" w:hAnsi="Times New Roman" w:cs="Times New Roman"/>
          <w:sz w:val="24"/>
          <w:szCs w:val="28"/>
          <w:lang w:val="uk-UA"/>
        </w:rPr>
        <w:t>керівникам або</w:t>
      </w:r>
      <w:r w:rsidR="00DB40F6" w:rsidRPr="00FE00AE">
        <w:rPr>
          <w:rFonts w:ascii="Times New Roman" w:hAnsi="Times New Roman" w:cs="Times New Roman"/>
          <w:sz w:val="24"/>
          <w:szCs w:val="28"/>
          <w:lang w:val="uk-UA"/>
        </w:rPr>
        <w:t xml:space="preserve"> Уповноваженому</w:t>
      </w:r>
      <w:r w:rsidR="008935A5" w:rsidRPr="00FE00AE">
        <w:rPr>
          <w:rFonts w:ascii="Times New Roman" w:hAnsi="Times New Roman" w:cs="Times New Roman"/>
          <w:sz w:val="24"/>
          <w:szCs w:val="28"/>
          <w:lang w:val="uk-UA"/>
        </w:rPr>
        <w:t xml:space="preserve"> чи</w:t>
      </w:r>
      <w:r w:rsidRPr="00FE00AE">
        <w:rPr>
          <w:rFonts w:ascii="Times New Roman" w:hAnsi="Times New Roman" w:cs="Times New Roman"/>
          <w:sz w:val="24"/>
          <w:szCs w:val="28"/>
          <w:lang w:val="uk-UA"/>
        </w:rPr>
        <w:t xml:space="preserve"> голові </w:t>
      </w:r>
      <w:r w:rsidR="00FB6EDF" w:rsidRPr="00FE00AE">
        <w:rPr>
          <w:rFonts w:ascii="Times New Roman" w:hAnsi="Times New Roman" w:cs="Times New Roman"/>
          <w:sz w:val="24"/>
          <w:szCs w:val="28"/>
          <w:lang w:val="uk-UA"/>
        </w:rPr>
        <w:t>К</w:t>
      </w:r>
      <w:r w:rsidRPr="00FE00AE">
        <w:rPr>
          <w:rFonts w:ascii="Times New Roman" w:hAnsi="Times New Roman" w:cs="Times New Roman"/>
          <w:sz w:val="24"/>
          <w:szCs w:val="28"/>
          <w:lang w:val="uk-UA"/>
        </w:rPr>
        <w:t xml:space="preserve">омісії про виявлені ознаки порушень Антикорупційної програми, корупційних чи пов’язаних з корупцією правопорушень, в діяльності інших працівників  селищної ради  та повідомлень про факти підбурення працівників  селищної ради до вчинення корупційних чи пов’язаних з корупцією правопорушень. </w:t>
      </w:r>
    </w:p>
    <w:p w14:paraId="544840D5"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Повідомлення про виявлені ознаки порушень Антикорупційної програми, а також повідомлення про факти підбурення працівників  селищної ради до вчинення корупційних чи пов’язаних з корупцією правопорушень можуть бути здійснені в усній чи письмовій формі. Повідомлення також можуть здійснюватися працівниками та посадовими особами ділових партнерів селищної ради.</w:t>
      </w:r>
    </w:p>
    <w:p w14:paraId="72EC18B2"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3.</w:t>
      </w:r>
      <w:r w:rsidRPr="00FE00AE">
        <w:rPr>
          <w:rFonts w:ascii="Times New Roman" w:hAnsi="Times New Roman" w:cs="Times New Roman"/>
          <w:sz w:val="24"/>
          <w:szCs w:val="28"/>
        </w:rPr>
        <w:t> </w:t>
      </w:r>
      <w:r w:rsidR="00302B66" w:rsidRPr="00FE00AE">
        <w:rPr>
          <w:rFonts w:ascii="Times New Roman" w:hAnsi="Times New Roman" w:cs="Times New Roman"/>
          <w:sz w:val="24"/>
          <w:szCs w:val="28"/>
          <w:lang w:val="uk-UA"/>
        </w:rPr>
        <w:t xml:space="preserve">  </w:t>
      </w:r>
      <w:r w:rsidRPr="00FE00AE">
        <w:rPr>
          <w:rFonts w:ascii="Times New Roman" w:hAnsi="Times New Roman" w:cs="Times New Roman"/>
          <w:sz w:val="24"/>
          <w:szCs w:val="28"/>
        </w:rPr>
        <w:t>П</w:t>
      </w:r>
      <w:r w:rsidRPr="00FE00AE">
        <w:rPr>
          <w:rFonts w:ascii="Times New Roman" w:hAnsi="Times New Roman" w:cs="Times New Roman"/>
          <w:sz w:val="24"/>
          <w:szCs w:val="28"/>
          <w:lang w:val="uk-UA"/>
        </w:rPr>
        <w:t xml:space="preserve">одання завідомо неправдивих повідомлень не </w:t>
      </w:r>
      <w:proofErr w:type="gramStart"/>
      <w:r w:rsidRPr="00FE00AE">
        <w:rPr>
          <w:rFonts w:ascii="Times New Roman" w:hAnsi="Times New Roman" w:cs="Times New Roman"/>
          <w:sz w:val="24"/>
          <w:szCs w:val="28"/>
          <w:lang w:val="uk-UA"/>
        </w:rPr>
        <w:t>допускається</w:t>
      </w:r>
      <w:proofErr w:type="gramEnd"/>
      <w:r w:rsidRPr="00FE00AE">
        <w:rPr>
          <w:rFonts w:ascii="Times New Roman" w:hAnsi="Times New Roman" w:cs="Times New Roman"/>
          <w:sz w:val="24"/>
          <w:szCs w:val="28"/>
          <w:lang w:val="uk-UA"/>
        </w:rPr>
        <w:t>.</w:t>
      </w:r>
    </w:p>
    <w:p w14:paraId="667C6564"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4. Повідомлення працівників селищної ради про виявлення ознак, вчинення корупційних чи пов’язаних з корупцією правопорушень, можуть бути анонімними.</w:t>
      </w:r>
    </w:p>
    <w:p w14:paraId="4D4A8990"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Анонімне повідомлення про виявлення ознак вчинення 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селищної ради або ділових партнерів  селищної ради та містить фактичні дані, які можуть бути перевірені. </w:t>
      </w:r>
    </w:p>
    <w:p w14:paraId="3F8C4A28" w14:textId="77777777" w:rsidR="00790B80" w:rsidRPr="00FE00AE" w:rsidRDefault="00790B80" w:rsidP="00790B80">
      <w:pPr>
        <w:pStyle w:val="a3"/>
        <w:widowControl/>
        <w:wordWrap/>
        <w:autoSpaceDE/>
        <w:autoSpaceDN/>
        <w:ind w:left="0" w:firstLine="709"/>
        <w:rPr>
          <w:rFonts w:ascii="Times New Roman"/>
          <w:b/>
          <w:kern w:val="0"/>
          <w:sz w:val="24"/>
          <w:szCs w:val="28"/>
          <w:lang w:val="uk-UA" w:eastAsia="en-US"/>
        </w:rPr>
      </w:pPr>
      <w:r w:rsidRPr="00FE00AE">
        <w:rPr>
          <w:rFonts w:ascii="Times New Roman"/>
          <w:sz w:val="24"/>
          <w:szCs w:val="28"/>
          <w:lang w:val="uk-UA"/>
        </w:rPr>
        <w:t xml:space="preserve">5. Перевірку інформації, викладеної в повідомленні, здійснює </w:t>
      </w:r>
      <w:r w:rsidR="00302B66" w:rsidRPr="00FE00AE">
        <w:rPr>
          <w:rFonts w:ascii="Times New Roman"/>
          <w:sz w:val="24"/>
          <w:szCs w:val="28"/>
          <w:lang w:val="uk-UA"/>
        </w:rPr>
        <w:t>Уповноважений та К</w:t>
      </w:r>
      <w:r w:rsidRPr="00FE00AE">
        <w:rPr>
          <w:rFonts w:ascii="Times New Roman"/>
          <w:sz w:val="24"/>
          <w:szCs w:val="28"/>
          <w:lang w:val="uk-UA"/>
        </w:rPr>
        <w:t>омісія.</w:t>
      </w:r>
    </w:p>
    <w:p w14:paraId="0405A924"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6. Будь-які дані, що дають можливість ідентифікувати особу, яка повідомила </w:t>
      </w:r>
      <w:r w:rsidR="00302B66" w:rsidRPr="00FE00AE">
        <w:rPr>
          <w:rFonts w:ascii="Times New Roman" w:hAnsi="Times New Roman" w:cs="Times New Roman"/>
          <w:sz w:val="24"/>
          <w:szCs w:val="28"/>
          <w:lang w:val="uk-UA"/>
        </w:rPr>
        <w:t>К</w:t>
      </w:r>
      <w:r w:rsidRPr="00FE00AE">
        <w:rPr>
          <w:rFonts w:ascii="Times New Roman" w:hAnsi="Times New Roman" w:cs="Times New Roman"/>
          <w:sz w:val="24"/>
          <w:szCs w:val="28"/>
          <w:lang w:val="uk-UA"/>
        </w:rPr>
        <w:t>омісію</w:t>
      </w:r>
      <w:r w:rsidR="00E328CA" w:rsidRPr="00FE00AE">
        <w:rPr>
          <w:rFonts w:ascii="Times New Roman" w:hAnsi="Times New Roman" w:cs="Times New Roman"/>
          <w:sz w:val="24"/>
          <w:szCs w:val="28"/>
          <w:lang w:val="uk-UA"/>
        </w:rPr>
        <w:t xml:space="preserve"> або Уповноваженого</w:t>
      </w:r>
      <w:r w:rsidRPr="00FE00AE">
        <w:rPr>
          <w:rFonts w:ascii="Times New Roman" w:hAnsi="Times New Roman" w:cs="Times New Roman"/>
          <w:sz w:val="24"/>
          <w:szCs w:val="28"/>
          <w:lang w:val="uk-UA"/>
        </w:rPr>
        <w:t xml:space="preserve"> про факти підбурення до вчинення </w:t>
      </w:r>
      <w:r w:rsidR="00302B66" w:rsidRPr="00FE00AE">
        <w:rPr>
          <w:rFonts w:ascii="Times New Roman" w:hAnsi="Times New Roman" w:cs="Times New Roman"/>
          <w:sz w:val="24"/>
          <w:szCs w:val="28"/>
          <w:lang w:val="uk-UA"/>
        </w:rPr>
        <w:t>корупційного або пов’язаного з к</w:t>
      </w:r>
      <w:r w:rsidRPr="00FE00AE">
        <w:rPr>
          <w:rFonts w:ascii="Times New Roman" w:hAnsi="Times New Roman" w:cs="Times New Roman"/>
          <w:sz w:val="24"/>
          <w:szCs w:val="28"/>
          <w:lang w:val="uk-UA"/>
        </w:rPr>
        <w:t xml:space="preserve">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 </w:t>
      </w:r>
    </w:p>
    <w:p w14:paraId="68367DED" w14:textId="77777777" w:rsidR="00790B80" w:rsidRPr="00FE00AE" w:rsidRDefault="008935A5"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Уповноважений, Комісія та особи, залучені</w:t>
      </w:r>
      <w:r w:rsidR="00790B80" w:rsidRPr="00FE00AE">
        <w:rPr>
          <w:rFonts w:ascii="Times New Roman" w:hAnsi="Times New Roman" w:cs="Times New Roman"/>
          <w:sz w:val="24"/>
          <w:szCs w:val="28"/>
          <w:lang w:val="uk-UA"/>
        </w:rPr>
        <w:t xml:space="preserve"> до перевірки викладеної у повідомленні інформації, не в праві її розголошувати. </w:t>
      </w:r>
    </w:p>
    <w:p w14:paraId="0D89E19D" w14:textId="77777777" w:rsidR="00790B80" w:rsidRPr="00FE00AE" w:rsidRDefault="00790B80" w:rsidP="00790B80">
      <w:pPr>
        <w:spacing w:before="100" w:beforeAutospacing="1" w:after="100" w:afterAutospacing="1"/>
        <w:ind w:firstLine="709"/>
        <w:jc w:val="center"/>
        <w:rPr>
          <w:rFonts w:ascii="Times New Roman" w:hAnsi="Times New Roman" w:cs="Times New Roman"/>
          <w:b/>
          <w:sz w:val="24"/>
          <w:szCs w:val="28"/>
          <w:lang w:val="uk-UA"/>
        </w:rPr>
      </w:pPr>
      <w:r w:rsidRPr="00FE00AE">
        <w:rPr>
          <w:rFonts w:ascii="Times New Roman" w:hAnsi="Times New Roman" w:cs="Times New Roman"/>
          <w:b/>
          <w:sz w:val="24"/>
          <w:szCs w:val="28"/>
          <w:lang w:val="uk-UA"/>
        </w:rPr>
        <w:t>Х</w:t>
      </w:r>
      <w:r w:rsidR="002153B7" w:rsidRPr="00FE00AE">
        <w:rPr>
          <w:rFonts w:ascii="Times New Roman" w:hAnsi="Times New Roman" w:cs="Times New Roman"/>
          <w:b/>
          <w:sz w:val="24"/>
          <w:szCs w:val="28"/>
          <w:lang w:val="uk-UA"/>
        </w:rPr>
        <w:t>І</w:t>
      </w:r>
      <w:r w:rsidRPr="00FE00AE">
        <w:rPr>
          <w:rFonts w:ascii="Times New Roman" w:hAnsi="Times New Roman" w:cs="Times New Roman"/>
          <w:b/>
          <w:sz w:val="24"/>
          <w:szCs w:val="28"/>
          <w:lang w:val="uk-UA"/>
        </w:rPr>
        <w:t>. Процедури захисту працівників, які повідомили інформацію про корупційне або пов’язане з корупцією правопорушення</w:t>
      </w:r>
    </w:p>
    <w:p w14:paraId="7DA108D1" w14:textId="77777777" w:rsidR="00790B80" w:rsidRPr="00FE00AE" w:rsidRDefault="002F0BE6"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Селищний голова</w:t>
      </w:r>
      <w:r w:rsidR="008935A5" w:rsidRPr="00FE00AE">
        <w:rPr>
          <w:rFonts w:ascii="Times New Roman" w:hAnsi="Times New Roman" w:cs="Times New Roman"/>
          <w:sz w:val="24"/>
          <w:szCs w:val="28"/>
          <w:lang w:val="uk-UA"/>
        </w:rPr>
        <w:t xml:space="preserve">, Уповноважений та </w:t>
      </w:r>
      <w:r w:rsidR="003A4243" w:rsidRPr="00FE00AE">
        <w:rPr>
          <w:rFonts w:ascii="Times New Roman" w:hAnsi="Times New Roman" w:cs="Times New Roman"/>
          <w:sz w:val="24"/>
          <w:szCs w:val="28"/>
          <w:lang w:val="uk-UA"/>
        </w:rPr>
        <w:t>К</w:t>
      </w:r>
      <w:r w:rsidR="00790B80" w:rsidRPr="00FE00AE">
        <w:rPr>
          <w:rFonts w:ascii="Times New Roman" w:hAnsi="Times New Roman" w:cs="Times New Roman"/>
          <w:sz w:val="24"/>
          <w:szCs w:val="28"/>
          <w:lang w:val="uk-UA"/>
        </w:rPr>
        <w:t xml:space="preserve">омісія в межах своїх повноважень забезпечують умови для захисту осіб, які надають допомогу в запобіганні, виявленні та протидії корупції в селищній раді. </w:t>
      </w:r>
    </w:p>
    <w:p w14:paraId="25DC3064"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крім випадків, встановлених законом.</w:t>
      </w:r>
    </w:p>
    <w:p w14:paraId="0B39268D"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 вимог Антикорупційної програми.</w:t>
      </w:r>
    </w:p>
    <w:p w14:paraId="2A88A7DF"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4. У разі витоку конфіденційної інформації про викривача селищний голова,</w:t>
      </w:r>
      <w:r w:rsidR="002153B7" w:rsidRPr="00FE00AE">
        <w:rPr>
          <w:rFonts w:ascii="Times New Roman" w:hAnsi="Times New Roman" w:cs="Times New Roman"/>
          <w:sz w:val="24"/>
          <w:szCs w:val="28"/>
          <w:lang w:val="uk-UA"/>
        </w:rPr>
        <w:t xml:space="preserve"> У</w:t>
      </w:r>
      <w:r w:rsidR="003A4243" w:rsidRPr="00FE00AE">
        <w:rPr>
          <w:rFonts w:ascii="Times New Roman" w:hAnsi="Times New Roman" w:cs="Times New Roman"/>
          <w:sz w:val="24"/>
          <w:szCs w:val="28"/>
          <w:lang w:val="uk-UA"/>
        </w:rPr>
        <w:t>повноважений чи</w:t>
      </w:r>
      <w:r w:rsidRPr="00FE00AE">
        <w:rPr>
          <w:rFonts w:ascii="Times New Roman" w:hAnsi="Times New Roman" w:cs="Times New Roman"/>
          <w:sz w:val="24"/>
          <w:szCs w:val="28"/>
          <w:lang w:val="uk-UA"/>
        </w:rPr>
        <w:t xml:space="preserve"> голова комісії, за заявою такого працівника або за власною ініціативою, </w:t>
      </w:r>
      <w:r w:rsidRPr="00FE00AE">
        <w:rPr>
          <w:rFonts w:ascii="Times New Roman" w:hAnsi="Times New Roman" w:cs="Times New Roman"/>
          <w:sz w:val="24"/>
          <w:szCs w:val="28"/>
          <w:lang w:val="uk-UA"/>
        </w:rPr>
        <w:lastRenderedPageBreak/>
        <w:t xml:space="preserve">повинні невідкладно вжити всіх заходів для уникнення настання негативних наслідків для викривача, пов’язаних з таким розголошенням. </w:t>
      </w:r>
    </w:p>
    <w:p w14:paraId="579CD5C6"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5. Заходи для захисту викривача визначаються сесією селищної ради або селищним головою, спільно з </w:t>
      </w:r>
      <w:r w:rsidR="002153B7" w:rsidRPr="00FE00AE">
        <w:rPr>
          <w:rFonts w:ascii="Times New Roman" w:hAnsi="Times New Roman" w:cs="Times New Roman"/>
          <w:sz w:val="24"/>
          <w:szCs w:val="28"/>
          <w:lang w:val="uk-UA"/>
        </w:rPr>
        <w:t>К</w:t>
      </w:r>
      <w:r w:rsidRPr="00FE00AE">
        <w:rPr>
          <w:rFonts w:ascii="Times New Roman" w:hAnsi="Times New Roman" w:cs="Times New Roman"/>
          <w:sz w:val="24"/>
          <w:szCs w:val="28"/>
          <w:lang w:val="uk-UA"/>
        </w:rPr>
        <w:t xml:space="preserve">омісією </w:t>
      </w:r>
      <w:r w:rsidR="002153B7" w:rsidRPr="00FE00AE">
        <w:rPr>
          <w:rFonts w:ascii="Times New Roman" w:hAnsi="Times New Roman" w:cs="Times New Roman"/>
          <w:sz w:val="24"/>
          <w:szCs w:val="28"/>
          <w:lang w:val="uk-UA"/>
        </w:rPr>
        <w:t xml:space="preserve">та Уповноваженим </w:t>
      </w:r>
      <w:r w:rsidRPr="00FE00AE">
        <w:rPr>
          <w:rFonts w:ascii="Times New Roman" w:hAnsi="Times New Roman" w:cs="Times New Roman"/>
          <w:sz w:val="24"/>
          <w:szCs w:val="28"/>
          <w:lang w:val="uk-UA"/>
        </w:rPr>
        <w:t xml:space="preserve">і впроваджуються за умови письмової згоди працівника. </w:t>
      </w:r>
    </w:p>
    <w:p w14:paraId="36C1FCE0" w14:textId="77777777" w:rsidR="00790B80" w:rsidRPr="00FE00AE" w:rsidRDefault="00790B80" w:rsidP="00790B80">
      <w:pPr>
        <w:spacing w:before="100" w:beforeAutospacing="1" w:after="100" w:afterAutospacing="1"/>
        <w:jc w:val="center"/>
        <w:rPr>
          <w:rFonts w:ascii="Times New Roman" w:hAnsi="Times New Roman" w:cs="Times New Roman"/>
          <w:b/>
          <w:sz w:val="24"/>
          <w:szCs w:val="28"/>
          <w:lang w:val="uk-UA"/>
        </w:rPr>
      </w:pPr>
      <w:bookmarkStart w:id="40" w:name="n677"/>
      <w:bookmarkEnd w:id="40"/>
      <w:r w:rsidRPr="00FE00AE">
        <w:rPr>
          <w:rFonts w:ascii="Times New Roman" w:hAnsi="Times New Roman" w:cs="Times New Roman"/>
          <w:b/>
          <w:sz w:val="24"/>
          <w:szCs w:val="28"/>
        </w:rPr>
        <w:t>X</w:t>
      </w:r>
      <w:r w:rsidR="002153B7" w:rsidRPr="00FE00AE">
        <w:rPr>
          <w:rFonts w:ascii="Times New Roman" w:hAnsi="Times New Roman" w:cs="Times New Roman"/>
          <w:b/>
          <w:sz w:val="24"/>
          <w:szCs w:val="28"/>
          <w:lang w:val="uk-UA"/>
        </w:rPr>
        <w:t>ІІ</w:t>
      </w:r>
      <w:r w:rsidRPr="00FE00AE">
        <w:rPr>
          <w:rFonts w:ascii="Times New Roman" w:hAnsi="Times New Roman" w:cs="Times New Roman"/>
          <w:b/>
          <w:sz w:val="24"/>
          <w:szCs w:val="28"/>
          <w:lang w:val="uk-UA"/>
        </w:rPr>
        <w:t xml:space="preserve">. Врегулювання конфлікту інтересів </w:t>
      </w:r>
      <w:r w:rsidRPr="00FE00AE">
        <w:rPr>
          <w:rFonts w:ascii="Times New Roman" w:hAnsi="Times New Roman" w:cs="Times New Roman"/>
          <w:b/>
          <w:sz w:val="24"/>
          <w:szCs w:val="28"/>
          <w:lang w:val="uk-UA"/>
        </w:rPr>
        <w:br/>
      </w:r>
      <w:proofErr w:type="gramStart"/>
      <w:r w:rsidRPr="00FE00AE">
        <w:rPr>
          <w:rFonts w:ascii="Times New Roman" w:hAnsi="Times New Roman" w:cs="Times New Roman"/>
          <w:b/>
          <w:sz w:val="24"/>
          <w:szCs w:val="28"/>
          <w:lang w:val="uk-UA"/>
        </w:rPr>
        <w:t>в</w:t>
      </w:r>
      <w:proofErr w:type="gramEnd"/>
      <w:r w:rsidRPr="00FE00AE">
        <w:rPr>
          <w:rFonts w:ascii="Times New Roman" w:hAnsi="Times New Roman" w:cs="Times New Roman"/>
          <w:b/>
          <w:sz w:val="24"/>
          <w:szCs w:val="28"/>
          <w:lang w:val="uk-UA"/>
        </w:rPr>
        <w:t xml:space="preserve"> діяльності працівників селищної ради</w:t>
      </w:r>
    </w:p>
    <w:p w14:paraId="4B0EDF16" w14:textId="77777777" w:rsidR="00790B80" w:rsidRPr="00FE00AE" w:rsidRDefault="00790B80" w:rsidP="00790B80">
      <w:pPr>
        <w:tabs>
          <w:tab w:val="left" w:pos="1100"/>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Працівники селищної ради зобов’язані не пізніше наступного робочого дня з моменту,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14:paraId="1491344C"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У разі виникнення реального або потенційного конфлікту інтересів у селищного голови, він письмово повідомляє про це </w:t>
      </w:r>
      <w:r w:rsidR="0069280C" w:rsidRPr="00FE00AE">
        <w:rPr>
          <w:rFonts w:ascii="Times New Roman" w:hAnsi="Times New Roman" w:cs="Times New Roman"/>
          <w:sz w:val="24"/>
          <w:szCs w:val="28"/>
          <w:lang w:val="uk-UA"/>
        </w:rPr>
        <w:t xml:space="preserve">Уповноваженого, </w:t>
      </w:r>
      <w:r w:rsidRPr="00FE00AE">
        <w:rPr>
          <w:rFonts w:ascii="Times New Roman" w:hAnsi="Times New Roman" w:cs="Times New Roman"/>
          <w:sz w:val="24"/>
          <w:szCs w:val="28"/>
          <w:lang w:val="uk-UA"/>
        </w:rPr>
        <w:t xml:space="preserve">депутатів селищної ради. </w:t>
      </w:r>
    </w:p>
    <w:p w14:paraId="21901144"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У разі виникнення реального або потенційног</w:t>
      </w:r>
      <w:r w:rsidR="00FB6EDF" w:rsidRPr="00FE00AE">
        <w:rPr>
          <w:rFonts w:ascii="Times New Roman" w:hAnsi="Times New Roman" w:cs="Times New Roman"/>
          <w:sz w:val="24"/>
          <w:szCs w:val="28"/>
          <w:lang w:val="uk-UA"/>
        </w:rPr>
        <w:t>о конфлікту інтересів в голови К</w:t>
      </w:r>
      <w:r w:rsidRPr="00FE00AE">
        <w:rPr>
          <w:rFonts w:ascii="Times New Roman" w:hAnsi="Times New Roman" w:cs="Times New Roman"/>
          <w:sz w:val="24"/>
          <w:szCs w:val="28"/>
          <w:lang w:val="uk-UA"/>
        </w:rPr>
        <w:t>омісії</w:t>
      </w:r>
      <w:r w:rsidR="003B5DA8" w:rsidRPr="00FE00AE">
        <w:rPr>
          <w:rFonts w:ascii="Times New Roman" w:hAnsi="Times New Roman" w:cs="Times New Roman"/>
          <w:sz w:val="24"/>
          <w:szCs w:val="28"/>
          <w:lang w:val="uk-UA"/>
        </w:rPr>
        <w:t xml:space="preserve"> та Уповноваженого вони</w:t>
      </w:r>
      <w:r w:rsidRPr="00FE00AE">
        <w:rPr>
          <w:rFonts w:ascii="Times New Roman" w:hAnsi="Times New Roman" w:cs="Times New Roman"/>
          <w:sz w:val="24"/>
          <w:szCs w:val="28"/>
          <w:lang w:val="uk-UA"/>
        </w:rPr>
        <w:t xml:space="preserve"> письмово</w:t>
      </w:r>
      <w:r w:rsidR="003B5DA8" w:rsidRPr="00FE00AE">
        <w:rPr>
          <w:rFonts w:ascii="Times New Roman" w:hAnsi="Times New Roman" w:cs="Times New Roman"/>
          <w:sz w:val="24"/>
          <w:szCs w:val="28"/>
          <w:lang w:val="uk-UA"/>
        </w:rPr>
        <w:t xml:space="preserve"> повідомляють</w:t>
      </w:r>
      <w:r w:rsidRPr="00FE00AE">
        <w:rPr>
          <w:rFonts w:ascii="Times New Roman" w:hAnsi="Times New Roman" w:cs="Times New Roman"/>
          <w:sz w:val="24"/>
          <w:szCs w:val="28"/>
          <w:lang w:val="uk-UA"/>
        </w:rPr>
        <w:t xml:space="preserve"> про це селищного голову.</w:t>
      </w:r>
    </w:p>
    <w:p w14:paraId="2EF32663"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14:paraId="41145EC9"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14:paraId="45850F0C" w14:textId="77777777" w:rsidR="00790B80" w:rsidRPr="00FE00AE" w:rsidRDefault="00790B80" w:rsidP="00790B80">
      <w:pPr>
        <w:tabs>
          <w:tab w:val="left" w:pos="709"/>
        </w:tabs>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3. Рішення про врегулювання конфлікту інтересів у діяльності селищного голови прий</w:t>
      </w:r>
      <w:r w:rsidR="007A0833" w:rsidRPr="00FE00AE">
        <w:rPr>
          <w:rFonts w:ascii="Times New Roman" w:hAnsi="Times New Roman" w:cs="Times New Roman"/>
          <w:sz w:val="24"/>
          <w:szCs w:val="28"/>
          <w:lang w:val="uk-UA"/>
        </w:rPr>
        <w:t>мається Комісією</w:t>
      </w:r>
      <w:r w:rsidRPr="00FE00AE">
        <w:rPr>
          <w:rFonts w:ascii="Times New Roman" w:hAnsi="Times New Roman" w:cs="Times New Roman"/>
          <w:sz w:val="24"/>
          <w:szCs w:val="28"/>
          <w:lang w:val="uk-UA"/>
        </w:rPr>
        <w:t>.</w:t>
      </w:r>
    </w:p>
    <w:p w14:paraId="1C9F2AE2"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b/>
          <w:szCs w:val="28"/>
          <w:lang w:val="uk-UA"/>
        </w:rPr>
      </w:pPr>
      <w:r w:rsidRPr="00FE00AE">
        <w:rPr>
          <w:szCs w:val="28"/>
          <w:lang w:val="uk-UA"/>
        </w:rPr>
        <w:t xml:space="preserve">4. Працівники селищної ради можуть самостійно вжити заходів щодо врегулювання конфлікту інтересів шляхом позбавлення відповідного приватного інтересу з наданням підтверджуючих це документів безпосередньому керівнику та селищному голові. </w:t>
      </w:r>
      <w:r w:rsidRPr="00FE00AE">
        <w:rPr>
          <w:color w:val="000000"/>
          <w:szCs w:val="28"/>
          <w:shd w:val="clear" w:color="auto" w:fill="FFFFFF"/>
          <w:lang w:val="uk-UA"/>
        </w:rPr>
        <w:t>Позбавлення приватного інтересу має виключати будь-яку можливість його приховування.</w:t>
      </w:r>
      <w:bookmarkStart w:id="41" w:name="n678"/>
      <w:bookmarkStart w:id="42" w:name="n679"/>
      <w:bookmarkEnd w:id="41"/>
      <w:bookmarkEnd w:id="42"/>
    </w:p>
    <w:p w14:paraId="213CECAE" w14:textId="77777777" w:rsidR="00790B80" w:rsidRPr="00FE00AE" w:rsidRDefault="002F0BE6" w:rsidP="002F0BE6">
      <w:pPr>
        <w:spacing w:before="100" w:beforeAutospacing="1" w:after="100" w:afterAutospacing="1"/>
        <w:jc w:val="center"/>
        <w:rPr>
          <w:rFonts w:ascii="Times New Roman" w:hAnsi="Times New Roman" w:cs="Times New Roman"/>
          <w:b/>
          <w:sz w:val="24"/>
          <w:szCs w:val="28"/>
          <w:lang w:val="uk-UA"/>
        </w:rPr>
      </w:pPr>
      <w:r w:rsidRPr="00FE00AE">
        <w:rPr>
          <w:rFonts w:ascii="Times New Roman" w:hAnsi="Times New Roman" w:cs="Times New Roman"/>
          <w:b/>
          <w:sz w:val="24"/>
          <w:szCs w:val="28"/>
          <w:lang w:val="uk-UA"/>
        </w:rPr>
        <w:t xml:space="preserve">          </w:t>
      </w:r>
      <w:r w:rsidR="00790B80" w:rsidRPr="00FE00AE">
        <w:rPr>
          <w:rFonts w:ascii="Times New Roman" w:hAnsi="Times New Roman" w:cs="Times New Roman"/>
          <w:b/>
          <w:sz w:val="24"/>
          <w:szCs w:val="28"/>
        </w:rPr>
        <w:t>X</w:t>
      </w:r>
      <w:r w:rsidR="00790B80" w:rsidRPr="00FE00AE">
        <w:rPr>
          <w:rFonts w:ascii="Times New Roman" w:hAnsi="Times New Roman" w:cs="Times New Roman"/>
          <w:b/>
          <w:sz w:val="24"/>
          <w:szCs w:val="28"/>
          <w:lang w:val="uk-UA"/>
        </w:rPr>
        <w:t>І</w:t>
      </w:r>
      <w:r w:rsidR="00E90F9A" w:rsidRPr="00FE00AE">
        <w:rPr>
          <w:rFonts w:ascii="Times New Roman" w:hAnsi="Times New Roman" w:cs="Times New Roman"/>
          <w:b/>
          <w:sz w:val="24"/>
          <w:szCs w:val="28"/>
          <w:lang w:val="uk-UA"/>
        </w:rPr>
        <w:t>ІІ</w:t>
      </w:r>
      <w:r w:rsidR="00790B80" w:rsidRPr="00FE00AE">
        <w:rPr>
          <w:rFonts w:ascii="Times New Roman" w:hAnsi="Times New Roman" w:cs="Times New Roman"/>
          <w:b/>
          <w:sz w:val="24"/>
          <w:szCs w:val="28"/>
          <w:lang w:val="uk-UA"/>
        </w:rPr>
        <w:t xml:space="preserve">. Порядок проведення періодичного </w:t>
      </w:r>
      <w:proofErr w:type="gramStart"/>
      <w:r w:rsidR="00790B80" w:rsidRPr="00FE00AE">
        <w:rPr>
          <w:rFonts w:ascii="Times New Roman" w:hAnsi="Times New Roman" w:cs="Times New Roman"/>
          <w:b/>
          <w:sz w:val="24"/>
          <w:szCs w:val="28"/>
          <w:lang w:val="uk-UA"/>
        </w:rPr>
        <w:t>п</w:t>
      </w:r>
      <w:proofErr w:type="gramEnd"/>
      <w:r w:rsidR="00790B80" w:rsidRPr="00FE00AE">
        <w:rPr>
          <w:rFonts w:ascii="Times New Roman" w:hAnsi="Times New Roman" w:cs="Times New Roman"/>
          <w:b/>
          <w:sz w:val="24"/>
          <w:szCs w:val="28"/>
          <w:lang w:val="uk-UA"/>
        </w:rPr>
        <w:t>ідвищення кваліфікації працівників у сфері запобігання та виявлення корупції в селищній раді</w:t>
      </w:r>
    </w:p>
    <w:p w14:paraId="39509B1D"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rPr>
        <w:t>1. Підвищення кваліфікації</w:t>
      </w:r>
      <w:r w:rsidRPr="00FE00AE">
        <w:rPr>
          <w:rFonts w:ascii="Times New Roman" w:hAnsi="Times New Roman" w:cs="Times New Roman"/>
          <w:sz w:val="24"/>
          <w:szCs w:val="28"/>
          <w:lang w:val="uk-UA" w:eastAsia="uk-UA"/>
        </w:rPr>
        <w:t xml:space="preserve"> працівників </w:t>
      </w:r>
      <w:r w:rsidRPr="00FE00AE">
        <w:rPr>
          <w:rFonts w:ascii="Times New Roman" w:hAnsi="Times New Roman" w:cs="Times New Roman"/>
          <w:sz w:val="24"/>
          <w:szCs w:val="28"/>
          <w:lang w:val="uk-UA"/>
        </w:rPr>
        <w:t xml:space="preserve"> селищної ради</w:t>
      </w:r>
      <w:r w:rsidRPr="00FE00AE">
        <w:rPr>
          <w:rFonts w:ascii="Times New Roman" w:hAnsi="Times New Roman" w:cs="Times New Roman"/>
          <w:sz w:val="24"/>
          <w:szCs w:val="28"/>
          <w:lang w:val="uk-UA" w:eastAsia="uk-UA"/>
        </w:rPr>
        <w:t xml:space="preserve"> </w:t>
      </w:r>
      <w:r w:rsidRPr="00FE00AE">
        <w:rPr>
          <w:rFonts w:ascii="Times New Roman" w:hAnsi="Times New Roman" w:cs="Times New Roman"/>
          <w:sz w:val="24"/>
          <w:szCs w:val="28"/>
          <w:lang w:val="uk-UA"/>
        </w:rPr>
        <w:t xml:space="preserve">у сфері запобігання та виявлення корупції </w:t>
      </w:r>
      <w:r w:rsidRPr="00FE00AE">
        <w:rPr>
          <w:rFonts w:ascii="Times New Roman" w:hAnsi="Times New Roman" w:cs="Times New Roman"/>
          <w:sz w:val="24"/>
          <w:szCs w:val="28"/>
          <w:lang w:val="uk-UA" w:eastAsia="uk-UA"/>
        </w:rPr>
        <w:t>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14:paraId="645B8172"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 xml:space="preserve">Підвищення кваліфікації повинно передбачати, як заходи для всіх працівників </w:t>
      </w:r>
      <w:r w:rsidRPr="00FE00AE">
        <w:rPr>
          <w:rFonts w:ascii="Times New Roman" w:hAnsi="Times New Roman" w:cs="Times New Roman"/>
          <w:sz w:val="24"/>
          <w:szCs w:val="28"/>
          <w:lang w:val="uk-UA"/>
        </w:rPr>
        <w:t>селищної ради</w:t>
      </w:r>
      <w:r w:rsidRPr="00FE00AE">
        <w:rPr>
          <w:rFonts w:ascii="Times New Roman" w:hAnsi="Times New Roman" w:cs="Times New Roman"/>
          <w:sz w:val="24"/>
          <w:szCs w:val="28"/>
          <w:lang w:val="uk-UA" w:eastAsia="uk-UA"/>
        </w:rPr>
        <w:t>, так і окремі заходи для селищного голови та депутатів селищної ради.</w:t>
      </w:r>
    </w:p>
    <w:p w14:paraId="2581F16B"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 xml:space="preserve">Тематика та форма заходів (семінари, лекції, практикуми, тренінги тощо) із підвищення кваліфікації визначається з урахуванням: </w:t>
      </w:r>
    </w:p>
    <w:p w14:paraId="05176B25"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 xml:space="preserve">1) пропозицій селищного голови, депутатів селищної ради, керівників структурних підрозділів; </w:t>
      </w:r>
    </w:p>
    <w:p w14:paraId="6E7612AD"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2) результатів оцінки впровадження заходів Антикорупційної програми;</w:t>
      </w:r>
    </w:p>
    <w:p w14:paraId="42B76571" w14:textId="77777777" w:rsidR="00790B80" w:rsidRPr="00FE00AE" w:rsidRDefault="00E90F9A"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 xml:space="preserve">3) </w:t>
      </w:r>
      <w:r w:rsidR="00790B80" w:rsidRPr="00FE00AE">
        <w:rPr>
          <w:rFonts w:ascii="Times New Roman" w:hAnsi="Times New Roman" w:cs="Times New Roman"/>
          <w:sz w:val="24"/>
          <w:szCs w:val="28"/>
          <w:lang w:val="uk-UA" w:eastAsia="uk-UA"/>
        </w:rPr>
        <w:t xml:space="preserve">результатів періодичної оцінки корупційних ризиків у діяльності </w:t>
      </w:r>
      <w:r w:rsidR="00790B80" w:rsidRPr="00FE00AE">
        <w:rPr>
          <w:rFonts w:ascii="Times New Roman" w:hAnsi="Times New Roman" w:cs="Times New Roman"/>
          <w:sz w:val="24"/>
          <w:szCs w:val="28"/>
          <w:lang w:val="uk-UA"/>
        </w:rPr>
        <w:t xml:space="preserve"> селищної ради</w:t>
      </w:r>
      <w:r w:rsidR="00790B80" w:rsidRPr="00FE00AE">
        <w:rPr>
          <w:rFonts w:ascii="Times New Roman" w:hAnsi="Times New Roman" w:cs="Times New Roman"/>
          <w:sz w:val="24"/>
          <w:szCs w:val="28"/>
          <w:lang w:val="uk-UA" w:eastAsia="uk-UA"/>
        </w:rPr>
        <w:t>;</w:t>
      </w:r>
    </w:p>
    <w:p w14:paraId="10BB7DCA" w14:textId="77777777" w:rsidR="00790B80" w:rsidRPr="00FE00AE" w:rsidRDefault="00790B80" w:rsidP="00790B80">
      <w:pPr>
        <w:spacing w:after="0"/>
        <w:ind w:firstLine="709"/>
        <w:jc w:val="both"/>
        <w:rPr>
          <w:rFonts w:ascii="Times New Roman" w:hAnsi="Times New Roman" w:cs="Times New Roman"/>
          <w:sz w:val="24"/>
          <w:szCs w:val="28"/>
          <w:lang w:val="uk-UA" w:eastAsia="uk-UA"/>
        </w:rPr>
      </w:pPr>
      <w:r w:rsidRPr="00FE00AE">
        <w:rPr>
          <w:rFonts w:ascii="Times New Roman" w:hAnsi="Times New Roman" w:cs="Times New Roman"/>
          <w:sz w:val="24"/>
          <w:szCs w:val="28"/>
          <w:lang w:val="uk-UA" w:eastAsia="uk-UA"/>
        </w:rPr>
        <w:t>4) резу</w:t>
      </w:r>
      <w:r w:rsidR="00E90F9A" w:rsidRPr="00FE00AE">
        <w:rPr>
          <w:rFonts w:ascii="Times New Roman" w:hAnsi="Times New Roman" w:cs="Times New Roman"/>
          <w:sz w:val="24"/>
          <w:szCs w:val="28"/>
          <w:lang w:val="uk-UA" w:eastAsia="uk-UA"/>
        </w:rPr>
        <w:t>льтатів внутрішніх розслідувань.</w:t>
      </w:r>
    </w:p>
    <w:p w14:paraId="03D56AC7" w14:textId="77777777" w:rsidR="00790B80" w:rsidRPr="00FE00AE" w:rsidRDefault="00790B80" w:rsidP="00790B80">
      <w:pPr>
        <w:spacing w:before="100" w:beforeAutospacing="1" w:after="100" w:afterAutospacing="1"/>
        <w:jc w:val="center"/>
        <w:rPr>
          <w:rFonts w:ascii="Times New Roman" w:hAnsi="Times New Roman" w:cs="Times New Roman"/>
          <w:b/>
          <w:sz w:val="24"/>
          <w:szCs w:val="28"/>
          <w:lang w:val="uk-UA"/>
        </w:rPr>
      </w:pPr>
      <w:bookmarkStart w:id="43" w:name="n21"/>
      <w:bookmarkEnd w:id="43"/>
      <w:r w:rsidRPr="00FE00AE">
        <w:rPr>
          <w:rFonts w:ascii="Times New Roman" w:hAnsi="Times New Roman" w:cs="Times New Roman"/>
          <w:b/>
          <w:sz w:val="24"/>
          <w:szCs w:val="28"/>
        </w:rPr>
        <w:lastRenderedPageBreak/>
        <w:t>X</w:t>
      </w:r>
      <w:r w:rsidR="00E90F9A" w:rsidRPr="00FE00AE">
        <w:rPr>
          <w:rFonts w:ascii="Times New Roman" w:hAnsi="Times New Roman" w:cs="Times New Roman"/>
          <w:b/>
          <w:sz w:val="24"/>
          <w:szCs w:val="28"/>
          <w:lang w:val="en-US"/>
        </w:rPr>
        <w:t>IV</w:t>
      </w:r>
      <w:r w:rsidRPr="00FE00AE">
        <w:rPr>
          <w:rFonts w:ascii="Times New Roman" w:hAnsi="Times New Roman" w:cs="Times New Roman"/>
          <w:b/>
          <w:sz w:val="24"/>
          <w:szCs w:val="28"/>
          <w:lang w:val="uk-UA"/>
        </w:rPr>
        <w:t>. Застосування заходів дисциплінарної відповідальності до працівників, які порушують положення Антикорупційної програми</w:t>
      </w:r>
    </w:p>
    <w:p w14:paraId="2D6E1735" w14:textId="77777777" w:rsidR="00790B80" w:rsidRPr="00FE00AE" w:rsidRDefault="00790B80" w:rsidP="00790B80">
      <w:pPr>
        <w:shd w:val="clear" w:color="auto" w:fill="FFFFFF"/>
        <w:spacing w:after="0"/>
        <w:ind w:firstLine="709"/>
        <w:jc w:val="both"/>
        <w:textAlignment w:val="baseline"/>
        <w:rPr>
          <w:rFonts w:ascii="Times New Roman" w:hAnsi="Times New Roman" w:cs="Times New Roman"/>
          <w:sz w:val="24"/>
          <w:szCs w:val="28"/>
          <w:lang w:val="uk-UA"/>
        </w:rPr>
      </w:pPr>
      <w:r w:rsidRPr="00FE00AE">
        <w:rPr>
          <w:rFonts w:ascii="Times New Roman" w:hAnsi="Times New Roman" w:cs="Times New Roman"/>
          <w:sz w:val="24"/>
          <w:szCs w:val="28"/>
          <w:lang w:val="uk-UA"/>
        </w:rPr>
        <w:t>1. </w:t>
      </w:r>
      <w:r w:rsidRPr="00FE00AE">
        <w:rPr>
          <w:rFonts w:ascii="Times New Roman" w:hAnsi="Times New Roman" w:cs="Times New Roman"/>
          <w:sz w:val="24"/>
          <w:szCs w:val="28"/>
          <w:lang w:val="uk-UA" w:eastAsia="uk-UA"/>
        </w:rPr>
        <w:t xml:space="preserve">У разі наявності інформації, що свідчить про ознаки порушення працівниками </w:t>
      </w:r>
      <w:r w:rsidRPr="00FE00AE">
        <w:rPr>
          <w:rFonts w:ascii="Times New Roman" w:hAnsi="Times New Roman" w:cs="Times New Roman"/>
          <w:sz w:val="24"/>
          <w:szCs w:val="28"/>
          <w:lang w:val="uk-UA"/>
        </w:rPr>
        <w:t>вимог Антикорупційної програми здійснюються такі заходи:</w:t>
      </w:r>
    </w:p>
    <w:p w14:paraId="737D0798" w14:textId="77777777" w:rsidR="00790B80" w:rsidRPr="00FE00AE" w:rsidRDefault="00790B80" w:rsidP="00790B80">
      <w:pPr>
        <w:shd w:val="clear" w:color="auto" w:fill="FFFFFF"/>
        <w:spacing w:after="0"/>
        <w:ind w:firstLine="709"/>
        <w:jc w:val="both"/>
        <w:textAlignment w:val="baseline"/>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1) призначається у встановленому розділом </w:t>
      </w:r>
      <w:r w:rsidR="00E90F9A" w:rsidRPr="00FE00AE">
        <w:rPr>
          <w:rFonts w:ascii="Times New Roman" w:hAnsi="Times New Roman" w:cs="Times New Roman"/>
          <w:sz w:val="24"/>
          <w:szCs w:val="28"/>
          <w:lang w:val="en-US"/>
        </w:rPr>
        <w:t>XV</w:t>
      </w:r>
      <w:r w:rsidRPr="00FE00AE">
        <w:rPr>
          <w:rFonts w:ascii="Times New Roman" w:hAnsi="Times New Roman" w:cs="Times New Roman"/>
          <w:sz w:val="24"/>
          <w:szCs w:val="28"/>
          <w:lang w:val="uk-UA"/>
        </w:rPr>
        <w:t xml:space="preserve"> Антикорупційної програми порядку внутрішнє розслідування з метою підтвердження чи спростування інформації про ймовірне порушення;</w:t>
      </w:r>
    </w:p>
    <w:p w14:paraId="1E994D07" w14:textId="77777777" w:rsidR="00790B80" w:rsidRPr="00FE00AE" w:rsidRDefault="00790B80" w:rsidP="00790B80">
      <w:pPr>
        <w:shd w:val="clear" w:color="auto" w:fill="FFFFFF"/>
        <w:spacing w:after="0"/>
        <w:ind w:firstLine="709"/>
        <w:jc w:val="both"/>
        <w:textAlignment w:val="baseline"/>
        <w:rPr>
          <w:rFonts w:ascii="Times New Roman" w:hAnsi="Times New Roman" w:cs="Times New Roman"/>
          <w:sz w:val="24"/>
          <w:szCs w:val="28"/>
          <w:lang w:val="uk-UA"/>
        </w:rPr>
      </w:pPr>
      <w:r w:rsidRPr="00FE00AE">
        <w:rPr>
          <w:rFonts w:ascii="Times New Roman" w:hAnsi="Times New Roman" w:cs="Times New Roman"/>
          <w:sz w:val="24"/>
          <w:szCs w:val="28"/>
          <w:lang w:val="uk-UA"/>
        </w:rPr>
        <w:t>2) за наявності достатніх підстав за результатами внутрішнього розслідування керівник накладає дисциплінарне стягнення відповідно до закону.</w:t>
      </w:r>
    </w:p>
    <w:p w14:paraId="7A2CD44A"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Дисциплінарні стягнення накладаються селищним головою  на працівників  селищної ради</w:t>
      </w:r>
      <w:r w:rsidR="006817DA" w:rsidRPr="00FE00AE">
        <w:rPr>
          <w:rFonts w:ascii="Times New Roman" w:hAnsi="Times New Roman" w:cs="Times New Roman"/>
          <w:sz w:val="24"/>
          <w:szCs w:val="28"/>
          <w:lang w:val="uk-UA"/>
        </w:rPr>
        <w:t xml:space="preserve"> </w:t>
      </w:r>
      <w:r w:rsidRPr="00FE00AE">
        <w:rPr>
          <w:rFonts w:ascii="Times New Roman" w:hAnsi="Times New Roman" w:cs="Times New Roman"/>
          <w:sz w:val="24"/>
          <w:szCs w:val="28"/>
          <w:lang w:val="uk-UA"/>
        </w:rPr>
        <w:t>відповідно до норм законодавства про працю.</w:t>
      </w:r>
    </w:p>
    <w:p w14:paraId="24D9176A" w14:textId="77777777" w:rsidR="00790B80" w:rsidRPr="00FE00AE" w:rsidRDefault="00790B80" w:rsidP="00790B80">
      <w:pPr>
        <w:spacing w:before="100" w:beforeAutospacing="1" w:after="100" w:afterAutospacing="1"/>
        <w:jc w:val="center"/>
        <w:rPr>
          <w:rFonts w:ascii="Times New Roman" w:hAnsi="Times New Roman" w:cs="Times New Roman"/>
          <w:b/>
          <w:sz w:val="24"/>
          <w:szCs w:val="28"/>
          <w:lang w:val="uk-UA"/>
        </w:rPr>
      </w:pPr>
      <w:bookmarkStart w:id="44" w:name="n845"/>
      <w:bookmarkEnd w:id="44"/>
      <w:r w:rsidRPr="00FE00AE">
        <w:rPr>
          <w:rFonts w:ascii="Times New Roman" w:hAnsi="Times New Roman" w:cs="Times New Roman"/>
          <w:b/>
          <w:sz w:val="24"/>
          <w:szCs w:val="28"/>
        </w:rPr>
        <w:t>X</w:t>
      </w:r>
      <w:r w:rsidR="00E90F9A" w:rsidRPr="00FE00AE">
        <w:rPr>
          <w:rFonts w:ascii="Times New Roman" w:hAnsi="Times New Roman" w:cs="Times New Roman"/>
          <w:b/>
          <w:sz w:val="24"/>
          <w:szCs w:val="28"/>
          <w:lang w:val="en-US"/>
        </w:rPr>
        <w:t>V</w:t>
      </w:r>
      <w:r w:rsidRPr="00FE00AE">
        <w:rPr>
          <w:rFonts w:ascii="Times New Roman" w:hAnsi="Times New Roman" w:cs="Times New Roman"/>
          <w:b/>
          <w:sz w:val="24"/>
          <w:szCs w:val="28"/>
          <w:lang w:val="uk-UA"/>
        </w:rPr>
        <w:t>. Порядок проведення внутрішніх розслідувань</w:t>
      </w:r>
    </w:p>
    <w:p w14:paraId="37641327"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1. У разі надходження повідомлення або виявлення ознак порушення Антикорупційної програми працівником або ознак вчинення працівником корупційних або пов’язаних з корупцією правопорушень, </w:t>
      </w:r>
      <w:r w:rsidR="00DA7823" w:rsidRPr="00FE00AE">
        <w:rPr>
          <w:rFonts w:ascii="Times New Roman" w:hAnsi="Times New Roman" w:cs="Times New Roman"/>
          <w:sz w:val="24"/>
          <w:szCs w:val="28"/>
          <w:lang w:val="uk-UA"/>
        </w:rPr>
        <w:t xml:space="preserve"> Уповноважений</w:t>
      </w:r>
      <w:r w:rsidR="006817DA" w:rsidRPr="00FE00AE">
        <w:rPr>
          <w:rFonts w:ascii="Times New Roman" w:hAnsi="Times New Roman" w:cs="Times New Roman"/>
          <w:sz w:val="24"/>
          <w:szCs w:val="28"/>
          <w:lang w:val="uk-UA"/>
        </w:rPr>
        <w:t xml:space="preserve"> повідомляє про селищного голову</w:t>
      </w:r>
      <w:r w:rsidRPr="00FE00AE">
        <w:rPr>
          <w:rFonts w:ascii="Times New Roman" w:hAnsi="Times New Roman" w:cs="Times New Roman"/>
          <w:sz w:val="24"/>
          <w:szCs w:val="28"/>
          <w:lang w:val="uk-UA"/>
        </w:rPr>
        <w:t>, який вживає заходів, передбачених пунктом 2 цього розділу Антикорупційної програми.</w:t>
      </w:r>
    </w:p>
    <w:p w14:paraId="153F8A40"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szCs w:val="28"/>
          <w:lang w:val="uk-UA" w:eastAsia="en-US"/>
        </w:rPr>
      </w:pPr>
      <w:r w:rsidRPr="00FE00AE">
        <w:rPr>
          <w:szCs w:val="28"/>
          <w:lang w:val="uk-UA" w:eastAsia="en-US"/>
        </w:rPr>
        <w:t xml:space="preserve">У разі надходження повідомлення або виявлення ознак порушення вимог Антикорупційної програми селищним головою або ознак вчинення корупційного чи пов’язаного з корупцією правопорушення </w:t>
      </w:r>
      <w:r w:rsidR="00DA7823" w:rsidRPr="00FE00AE">
        <w:rPr>
          <w:szCs w:val="28"/>
          <w:lang w:val="uk-UA" w:eastAsia="en-US"/>
        </w:rPr>
        <w:t xml:space="preserve">Уповноважений </w:t>
      </w:r>
      <w:r w:rsidRPr="00FE00AE">
        <w:rPr>
          <w:szCs w:val="28"/>
          <w:lang w:val="uk-UA" w:eastAsia="en-US"/>
        </w:rPr>
        <w:t>повідомля</w:t>
      </w:r>
      <w:r w:rsidR="00DA7823" w:rsidRPr="00FE00AE">
        <w:rPr>
          <w:szCs w:val="28"/>
          <w:lang w:val="uk-UA" w:eastAsia="en-US"/>
        </w:rPr>
        <w:t xml:space="preserve">є про це </w:t>
      </w:r>
      <w:r w:rsidR="006817DA" w:rsidRPr="00FE00AE">
        <w:rPr>
          <w:szCs w:val="28"/>
          <w:lang w:val="uk-UA" w:eastAsia="en-US"/>
        </w:rPr>
        <w:t xml:space="preserve">Комісію та </w:t>
      </w:r>
      <w:r w:rsidR="00DA7823" w:rsidRPr="00FE00AE">
        <w:rPr>
          <w:szCs w:val="28"/>
          <w:lang w:val="uk-UA" w:eastAsia="en-US"/>
        </w:rPr>
        <w:t>депутатів селищної ради і вживає</w:t>
      </w:r>
      <w:r w:rsidRPr="00FE00AE">
        <w:rPr>
          <w:szCs w:val="28"/>
          <w:lang w:val="uk-UA" w:eastAsia="en-US"/>
        </w:rPr>
        <w:t xml:space="preserve"> заходів, передбачених пунктом 2 цього розділу Антикорупційної програми.</w:t>
      </w:r>
    </w:p>
    <w:p w14:paraId="41A76CE0" w14:textId="77777777" w:rsidR="00790B80" w:rsidRPr="00FE00AE" w:rsidRDefault="00790B80" w:rsidP="00790B80">
      <w:pPr>
        <w:spacing w:after="0"/>
        <w:ind w:firstLine="709"/>
        <w:jc w:val="both"/>
        <w:rPr>
          <w:sz w:val="24"/>
          <w:szCs w:val="28"/>
          <w:lang w:val="uk-UA"/>
        </w:rPr>
      </w:pPr>
      <w:r w:rsidRPr="00FE00AE">
        <w:rPr>
          <w:rFonts w:ascii="Times New Roman" w:hAnsi="Times New Roman" w:cs="Times New Roman"/>
          <w:sz w:val="24"/>
          <w:szCs w:val="28"/>
          <w:lang w:val="uk-UA"/>
        </w:rPr>
        <w:t>У разі надходження повідомлення або виявлення фак</w:t>
      </w:r>
      <w:r w:rsidR="00DA7823" w:rsidRPr="00FE00AE">
        <w:rPr>
          <w:rFonts w:ascii="Times New Roman" w:hAnsi="Times New Roman" w:cs="Times New Roman"/>
          <w:sz w:val="24"/>
          <w:szCs w:val="28"/>
          <w:lang w:val="uk-UA"/>
        </w:rPr>
        <w:t>тів про вчинення Уповноваженим</w:t>
      </w:r>
      <w:r w:rsidRPr="00FE00AE">
        <w:rPr>
          <w:rFonts w:ascii="Times New Roman" w:hAnsi="Times New Roman" w:cs="Times New Roman"/>
          <w:sz w:val="24"/>
          <w:szCs w:val="28"/>
          <w:lang w:val="uk-UA"/>
        </w:rPr>
        <w:t xml:space="preserve">  корупційного або пов’язаного з корупцією правопорушення, порушення вимог Антикорупційної програми, селищний голова повідомля</w:t>
      </w:r>
      <w:r w:rsidR="00DA7823" w:rsidRPr="00FE00AE">
        <w:rPr>
          <w:rFonts w:ascii="Times New Roman" w:hAnsi="Times New Roman" w:cs="Times New Roman"/>
          <w:sz w:val="24"/>
          <w:szCs w:val="28"/>
          <w:lang w:val="uk-UA"/>
        </w:rPr>
        <w:t xml:space="preserve">є про це </w:t>
      </w:r>
      <w:r w:rsidR="006817DA" w:rsidRPr="00FE00AE">
        <w:rPr>
          <w:rFonts w:ascii="Times New Roman" w:hAnsi="Times New Roman" w:cs="Times New Roman"/>
          <w:sz w:val="24"/>
          <w:szCs w:val="28"/>
          <w:lang w:val="uk-UA"/>
        </w:rPr>
        <w:t xml:space="preserve">Комісію та </w:t>
      </w:r>
      <w:r w:rsidR="00DA7823" w:rsidRPr="00FE00AE">
        <w:rPr>
          <w:rFonts w:ascii="Times New Roman" w:hAnsi="Times New Roman" w:cs="Times New Roman"/>
          <w:sz w:val="24"/>
          <w:szCs w:val="28"/>
          <w:lang w:val="uk-UA"/>
        </w:rPr>
        <w:t xml:space="preserve">депутатів </w:t>
      </w:r>
      <w:r w:rsidRPr="00FE00AE">
        <w:rPr>
          <w:rFonts w:ascii="Times New Roman" w:hAnsi="Times New Roman" w:cs="Times New Roman"/>
          <w:sz w:val="24"/>
          <w:szCs w:val="28"/>
          <w:lang w:val="uk-UA"/>
        </w:rPr>
        <w:t>селищної ради, і вживає заходи, передбачені пунктом 2 цього розділу Антикорупційної програми.</w:t>
      </w:r>
    </w:p>
    <w:p w14:paraId="4F08ACFC"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szCs w:val="28"/>
          <w:lang w:val="uk-UA"/>
        </w:rPr>
      </w:pPr>
      <w:r w:rsidRPr="00FE00AE">
        <w:rPr>
          <w:szCs w:val="28"/>
          <w:lang w:val="uk-UA" w:eastAsia="en-US"/>
        </w:rPr>
        <w:t>2. За умов, передбачених пунктом 1 цього розділу Антикорупційної програми, повинні бути вжиті наступні заходи:</w:t>
      </w:r>
    </w:p>
    <w:p w14:paraId="1AE110B2"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1) протягом 10 днів</w:t>
      </w:r>
      <w:r w:rsidRPr="00FE00AE">
        <w:rPr>
          <w:rFonts w:ascii="Times New Roman" w:hAnsi="Times New Roman" w:cs="Times New Roman"/>
          <w:color w:val="FF0000"/>
          <w:sz w:val="24"/>
          <w:szCs w:val="28"/>
          <w:lang w:val="uk-UA"/>
        </w:rPr>
        <w:t xml:space="preserve"> </w:t>
      </w:r>
      <w:r w:rsidRPr="00FE00AE">
        <w:rPr>
          <w:rFonts w:ascii="Times New Roman" w:hAnsi="Times New Roman" w:cs="Times New Roman"/>
          <w:sz w:val="24"/>
          <w:szCs w:val="28"/>
          <w:lang w:val="uk-UA"/>
        </w:rPr>
        <w:t>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14:paraId="474A4BA3"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2) за результатами проведення внутрішнього розслідування застосувати дисциплінарне стягнення до винних осіб, якщо для цього є підстави;</w:t>
      </w:r>
    </w:p>
    <w:p w14:paraId="0844974B"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14:paraId="4A6CBB03" w14:textId="77777777" w:rsidR="00790B80" w:rsidRPr="00FE00AE" w:rsidRDefault="00790B80" w:rsidP="00790B80">
      <w:pPr>
        <w:spacing w:after="0"/>
        <w:ind w:firstLine="709"/>
        <w:jc w:val="both"/>
        <w:rPr>
          <w:rFonts w:ascii="Times New Roman" w:hAnsi="Times New Roman" w:cs="Times New Roman"/>
          <w:sz w:val="24"/>
          <w:szCs w:val="28"/>
          <w:lang w:val="uk-UA"/>
        </w:rPr>
      </w:pPr>
      <w:r w:rsidRPr="00FE00AE">
        <w:rPr>
          <w:rFonts w:ascii="Times New Roman" w:hAnsi="Times New Roman" w:cs="Times New Roman"/>
          <w:sz w:val="24"/>
          <w:szCs w:val="28"/>
          <w:lang w:val="uk-UA"/>
        </w:rPr>
        <w:t xml:space="preserve">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w:t>
      </w:r>
      <w:r w:rsidR="00793FE5" w:rsidRPr="00FE00AE">
        <w:rPr>
          <w:rFonts w:ascii="Times New Roman" w:hAnsi="Times New Roman" w:cs="Times New Roman"/>
          <w:sz w:val="24"/>
          <w:szCs w:val="28"/>
          <w:lang w:val="uk-UA"/>
        </w:rPr>
        <w:t xml:space="preserve">негайно інформувати </w:t>
      </w:r>
      <w:r w:rsidRPr="00FE00AE">
        <w:rPr>
          <w:rFonts w:ascii="Times New Roman" w:hAnsi="Times New Roman" w:cs="Times New Roman"/>
          <w:sz w:val="24"/>
          <w:szCs w:val="28"/>
          <w:lang w:val="uk-UA"/>
        </w:rPr>
        <w:t xml:space="preserve"> про це спеціально уповноважених суб’єктів у сфері протидії корупції.</w:t>
      </w:r>
    </w:p>
    <w:p w14:paraId="484F46B8" w14:textId="77777777" w:rsidR="00790B80" w:rsidRPr="00FE00AE" w:rsidRDefault="00790B80" w:rsidP="00790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hAnsi="Times New Roman" w:cs="Times New Roman"/>
          <w:sz w:val="24"/>
          <w:szCs w:val="28"/>
          <w:lang w:val="uk-UA" w:eastAsia="ru-RU"/>
        </w:rPr>
      </w:pPr>
      <w:r w:rsidRPr="00FE00AE">
        <w:rPr>
          <w:rFonts w:ascii="Times New Roman" w:hAnsi="Times New Roman" w:cs="Times New Roman"/>
          <w:sz w:val="24"/>
          <w:szCs w:val="28"/>
          <w:lang w:val="uk-UA"/>
        </w:rPr>
        <w:t>3. В</w:t>
      </w:r>
      <w:r w:rsidRPr="00FE00AE">
        <w:rPr>
          <w:rFonts w:ascii="Times New Roman" w:hAnsi="Times New Roman" w:cs="Times New Roman"/>
          <w:sz w:val="24"/>
          <w:szCs w:val="28"/>
          <w:lang w:val="uk-UA" w:eastAsia="ru-RU"/>
        </w:rPr>
        <w:t>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p>
    <w:p w14:paraId="2458D883" w14:textId="77777777" w:rsidR="00790B80" w:rsidRPr="00FE00AE" w:rsidRDefault="00790B80" w:rsidP="00790B80">
      <w:pPr>
        <w:pStyle w:val="ParaAttribute69"/>
        <w:ind w:firstLine="709"/>
        <w:rPr>
          <w:rFonts w:ascii="Times New Roman" w:hAnsi="Times New Roman"/>
          <w:sz w:val="24"/>
          <w:szCs w:val="28"/>
        </w:rPr>
      </w:pPr>
      <w:r w:rsidRPr="00FE00AE">
        <w:rPr>
          <w:rFonts w:ascii="Times New Roman" w:hAnsi="Times New Roman"/>
          <w:sz w:val="24"/>
          <w:szCs w:val="28"/>
        </w:rPr>
        <w:t>Внутрішнє розслідування признача</w:t>
      </w:r>
      <w:r w:rsidR="00793FE5" w:rsidRPr="00FE00AE">
        <w:rPr>
          <w:rFonts w:ascii="Times New Roman" w:hAnsi="Times New Roman"/>
          <w:sz w:val="24"/>
          <w:szCs w:val="28"/>
        </w:rPr>
        <w:t xml:space="preserve">ється селищним головою </w:t>
      </w:r>
      <w:r w:rsidRPr="00FE00AE">
        <w:rPr>
          <w:rFonts w:ascii="Times New Roman" w:hAnsi="Times New Roman"/>
          <w:sz w:val="24"/>
          <w:szCs w:val="28"/>
        </w:rPr>
        <w:t xml:space="preserve">і здійснюється відповідною комісією. Порядок проведення внутрішніх розслідувань, які здійснюються відповідно до Антикорупційної програми, затверджується селищним головою. </w:t>
      </w:r>
    </w:p>
    <w:p w14:paraId="7F76E0FE" w14:textId="77777777" w:rsidR="00790B80" w:rsidRPr="00FE00AE" w:rsidRDefault="00790B80" w:rsidP="00790B80">
      <w:pPr>
        <w:pStyle w:val="ParaAttribute69"/>
        <w:ind w:firstLine="709"/>
        <w:rPr>
          <w:rFonts w:ascii="Times New Roman" w:hAnsi="Times New Roman"/>
          <w:sz w:val="24"/>
          <w:szCs w:val="28"/>
          <w:lang w:eastAsia="en-US"/>
        </w:rPr>
      </w:pPr>
      <w:r w:rsidRPr="00FE00AE">
        <w:rPr>
          <w:rFonts w:ascii="Times New Roman" w:hAnsi="Times New Roman"/>
          <w:sz w:val="24"/>
          <w:szCs w:val="28"/>
        </w:rPr>
        <w:t xml:space="preserve">До складу комісії з проведення внутрішніх розслідувань обов’язково включається </w:t>
      </w:r>
      <w:r w:rsidR="00793FE5" w:rsidRPr="00FE00AE">
        <w:rPr>
          <w:rFonts w:ascii="Times New Roman" w:hAnsi="Times New Roman"/>
          <w:sz w:val="24"/>
          <w:szCs w:val="28"/>
        </w:rPr>
        <w:t>Уповноважений,</w:t>
      </w:r>
      <w:r w:rsidRPr="00FE00AE">
        <w:rPr>
          <w:rFonts w:ascii="Times New Roman" w:hAnsi="Times New Roman"/>
          <w:sz w:val="24"/>
          <w:szCs w:val="28"/>
        </w:rPr>
        <w:t xml:space="preserve"> за винятком випадків, коли розслідування призначається за наслідками</w:t>
      </w:r>
      <w:r w:rsidRPr="00FE00AE">
        <w:rPr>
          <w:rFonts w:ascii="Times New Roman" w:hAnsi="Times New Roman"/>
          <w:sz w:val="24"/>
          <w:szCs w:val="28"/>
          <w:lang w:eastAsia="en-US"/>
        </w:rPr>
        <w:t xml:space="preserve"> виявлення фактів чи отримання інформації про вчинення </w:t>
      </w:r>
      <w:r w:rsidR="00793FE5" w:rsidRPr="00FE00AE">
        <w:rPr>
          <w:rFonts w:ascii="Times New Roman" w:hAnsi="Times New Roman"/>
          <w:sz w:val="24"/>
          <w:szCs w:val="28"/>
          <w:lang w:eastAsia="en-US"/>
        </w:rPr>
        <w:t xml:space="preserve">Уповноваженим </w:t>
      </w:r>
      <w:r w:rsidRPr="00FE00AE">
        <w:rPr>
          <w:rFonts w:ascii="Times New Roman" w:hAnsi="Times New Roman"/>
          <w:sz w:val="24"/>
          <w:szCs w:val="28"/>
          <w:lang w:eastAsia="en-US"/>
        </w:rPr>
        <w:t>корупційного або пов’язаного з корупцією правопорушення, порушення вимог Антикорупційної програми.</w:t>
      </w:r>
    </w:p>
    <w:p w14:paraId="0EA27473" w14:textId="77777777" w:rsidR="00790B80" w:rsidRPr="00FE00AE" w:rsidRDefault="00790B80" w:rsidP="00790B80">
      <w:pPr>
        <w:pStyle w:val="HTML"/>
        <w:shd w:val="clear" w:color="auto" w:fill="FFFFFF"/>
        <w:ind w:firstLine="709"/>
        <w:jc w:val="both"/>
        <w:textAlignment w:val="baseline"/>
        <w:rPr>
          <w:rFonts w:ascii="Times New Roman" w:hAnsi="Times New Roman"/>
          <w:color w:val="FF0000"/>
          <w:sz w:val="24"/>
          <w:szCs w:val="28"/>
          <w:lang w:val="uk-UA" w:eastAsia="uk-UA"/>
        </w:rPr>
      </w:pPr>
      <w:r w:rsidRPr="00FE00AE">
        <w:rPr>
          <w:rFonts w:ascii="Times New Roman" w:hAnsi="Times New Roman"/>
          <w:sz w:val="24"/>
          <w:szCs w:val="28"/>
          <w:lang w:val="uk-UA" w:eastAsia="uk-UA"/>
        </w:rPr>
        <w:lastRenderedPageBreak/>
        <w:t xml:space="preserve">Термін проведення розслідування </w:t>
      </w:r>
      <w:r w:rsidRPr="00FE00AE">
        <w:rPr>
          <w:rFonts w:ascii="Times New Roman" w:hAnsi="Times New Roman"/>
          <w:sz w:val="24"/>
          <w:szCs w:val="28"/>
          <w:lang w:val="uk-UA"/>
        </w:rPr>
        <w:t>не повинен перевищувати</w:t>
      </w:r>
      <w:r w:rsidRPr="00FE00AE">
        <w:rPr>
          <w:rFonts w:ascii="Times New Roman" w:hAnsi="Times New Roman"/>
          <w:sz w:val="24"/>
          <w:szCs w:val="28"/>
          <w:lang w:val="uk-UA"/>
        </w:rPr>
        <w:br/>
      </w:r>
      <w:r w:rsidR="00E90F9A" w:rsidRPr="00FE00AE">
        <w:rPr>
          <w:rFonts w:ascii="Times New Roman" w:hAnsi="Times New Roman"/>
          <w:sz w:val="24"/>
          <w:szCs w:val="28"/>
        </w:rPr>
        <w:t xml:space="preserve">20 </w:t>
      </w:r>
      <w:r w:rsidRPr="00FE00AE">
        <w:rPr>
          <w:rFonts w:ascii="Times New Roman" w:hAnsi="Times New Roman"/>
          <w:sz w:val="24"/>
          <w:szCs w:val="28"/>
          <w:lang w:val="uk-UA" w:eastAsia="uk-UA"/>
        </w:rPr>
        <w:t xml:space="preserve">днів. </w:t>
      </w:r>
    </w:p>
    <w:p w14:paraId="095A2324" w14:textId="77777777" w:rsidR="00790B80" w:rsidRPr="00FE00AE" w:rsidRDefault="00790B80" w:rsidP="00790B80">
      <w:pPr>
        <w:pStyle w:val="rvps2"/>
        <w:shd w:val="clear" w:color="auto" w:fill="FFFFFF"/>
        <w:spacing w:before="0" w:beforeAutospacing="0" w:after="0" w:afterAutospacing="0"/>
        <w:ind w:firstLine="709"/>
        <w:jc w:val="both"/>
        <w:textAlignment w:val="baseline"/>
        <w:rPr>
          <w:szCs w:val="28"/>
          <w:lang w:val="uk-UA"/>
        </w:rPr>
      </w:pPr>
      <w:bookmarkStart w:id="45" w:name="o19"/>
      <w:bookmarkStart w:id="46" w:name="o20"/>
      <w:bookmarkStart w:id="47" w:name="o22"/>
      <w:bookmarkEnd w:id="45"/>
      <w:bookmarkEnd w:id="46"/>
      <w:bookmarkEnd w:id="47"/>
      <w:r w:rsidRPr="00FE00AE">
        <w:rPr>
          <w:szCs w:val="28"/>
          <w:lang w:val="uk-UA"/>
        </w:rPr>
        <w:t xml:space="preserve">Матеріали проведених внутрішніх розслідувань зберігаються </w:t>
      </w:r>
      <w:r w:rsidR="00E90F9A" w:rsidRPr="00FE00AE">
        <w:rPr>
          <w:szCs w:val="28"/>
          <w:lang w:val="uk-UA"/>
        </w:rPr>
        <w:t xml:space="preserve">в архіві Уповноваженого </w:t>
      </w:r>
      <w:r w:rsidRPr="00FE00AE">
        <w:rPr>
          <w:szCs w:val="28"/>
          <w:lang w:val="uk-UA"/>
        </w:rPr>
        <w:t>не менше 5 років.</w:t>
      </w:r>
    </w:p>
    <w:p w14:paraId="6202DADE" w14:textId="77777777" w:rsidR="00E90F9A" w:rsidRPr="00FE00AE" w:rsidRDefault="00E90F9A" w:rsidP="00790B80">
      <w:pPr>
        <w:pStyle w:val="rvps2"/>
        <w:shd w:val="clear" w:color="auto" w:fill="FFFFFF"/>
        <w:spacing w:before="0" w:beforeAutospacing="0" w:after="0" w:afterAutospacing="0"/>
        <w:ind w:firstLine="709"/>
        <w:jc w:val="both"/>
        <w:textAlignment w:val="baseline"/>
        <w:rPr>
          <w:szCs w:val="28"/>
          <w:lang w:val="uk-UA"/>
        </w:rPr>
      </w:pPr>
      <w:r w:rsidRPr="00FE00AE">
        <w:rPr>
          <w:szCs w:val="28"/>
          <w:lang w:val="uk-UA"/>
        </w:rPr>
        <w:t>У разі якщо за результатами внутрішнього розслідування на Уповноваженого накла</w:t>
      </w:r>
      <w:r w:rsidR="006817DA" w:rsidRPr="00FE00AE">
        <w:rPr>
          <w:szCs w:val="28"/>
          <w:lang w:val="uk-UA"/>
        </w:rPr>
        <w:t>дається дисциплінарне стягнення</w:t>
      </w:r>
      <w:r w:rsidRPr="00FE00AE">
        <w:rPr>
          <w:szCs w:val="28"/>
          <w:lang w:val="uk-UA"/>
        </w:rPr>
        <w:t xml:space="preserve">, про це письмово повідомляється Національне агентство з питань </w:t>
      </w:r>
      <w:r w:rsidR="005A0B91" w:rsidRPr="00FE00AE">
        <w:rPr>
          <w:szCs w:val="28"/>
          <w:lang w:val="uk-UA"/>
        </w:rPr>
        <w:t>запобігання корупції у дводенний строк з дати його накладення.</w:t>
      </w:r>
    </w:p>
    <w:p w14:paraId="229358BB" w14:textId="77777777" w:rsidR="00790B80" w:rsidRPr="00FE00AE" w:rsidRDefault="002F0BE6" w:rsidP="002F0BE6">
      <w:pPr>
        <w:spacing w:before="100" w:beforeAutospacing="1" w:after="100" w:afterAutospacing="1"/>
        <w:rPr>
          <w:rFonts w:ascii="Times New Roman" w:hAnsi="Times New Roman" w:cs="Times New Roman"/>
          <w:b/>
          <w:sz w:val="24"/>
          <w:szCs w:val="28"/>
          <w:lang w:val="uk-UA"/>
        </w:rPr>
      </w:pPr>
      <w:r w:rsidRPr="00FE00AE">
        <w:rPr>
          <w:rFonts w:ascii="Times New Roman" w:hAnsi="Times New Roman" w:cs="Times New Roman"/>
          <w:b/>
          <w:sz w:val="24"/>
          <w:szCs w:val="28"/>
        </w:rPr>
        <w:t xml:space="preserve">                     </w:t>
      </w:r>
      <w:r w:rsidR="00790B80" w:rsidRPr="00FE00AE">
        <w:rPr>
          <w:rFonts w:ascii="Times New Roman" w:hAnsi="Times New Roman" w:cs="Times New Roman"/>
          <w:b/>
          <w:sz w:val="24"/>
          <w:szCs w:val="28"/>
        </w:rPr>
        <w:t>X</w:t>
      </w:r>
      <w:r w:rsidR="00790B80" w:rsidRPr="00FE00AE">
        <w:rPr>
          <w:rFonts w:ascii="Times New Roman" w:hAnsi="Times New Roman" w:cs="Times New Roman"/>
          <w:b/>
          <w:sz w:val="24"/>
          <w:szCs w:val="28"/>
          <w:lang w:val="en-US"/>
        </w:rPr>
        <w:t>V</w:t>
      </w:r>
      <w:r w:rsidR="005A0B91" w:rsidRPr="00FE00AE">
        <w:rPr>
          <w:rFonts w:ascii="Times New Roman" w:hAnsi="Times New Roman" w:cs="Times New Roman"/>
          <w:b/>
          <w:sz w:val="24"/>
          <w:szCs w:val="28"/>
          <w:lang w:val="uk-UA"/>
        </w:rPr>
        <w:t>І</w:t>
      </w:r>
      <w:r w:rsidR="00790B80" w:rsidRPr="00FE00AE">
        <w:rPr>
          <w:rFonts w:ascii="Times New Roman" w:hAnsi="Times New Roman" w:cs="Times New Roman"/>
          <w:b/>
          <w:sz w:val="24"/>
          <w:szCs w:val="28"/>
          <w:lang w:val="uk-UA"/>
        </w:rPr>
        <w:t>. Порядок внесення змін до Антикорупційної програми</w:t>
      </w:r>
    </w:p>
    <w:p w14:paraId="765ED733" w14:textId="77777777" w:rsidR="00D177F0" w:rsidRPr="00FE00AE" w:rsidRDefault="00790B80" w:rsidP="00D177F0">
      <w:pPr>
        <w:spacing w:after="0" w:line="240" w:lineRule="auto"/>
        <w:ind w:firstLine="709"/>
        <w:jc w:val="both"/>
        <w:rPr>
          <w:rFonts w:ascii="Times New Roman" w:hAnsi="Times New Roman" w:cs="Times New Roman"/>
          <w:sz w:val="24"/>
          <w:szCs w:val="28"/>
          <w:lang w:val="uk-UA" w:eastAsia="ru-RU"/>
        </w:rPr>
      </w:pPr>
      <w:r w:rsidRPr="00FE00AE">
        <w:rPr>
          <w:rFonts w:ascii="Times New Roman" w:hAnsi="Times New Roman" w:cs="Times New Roman"/>
          <w:sz w:val="24"/>
          <w:szCs w:val="28"/>
          <w:lang w:val="uk-UA"/>
        </w:rPr>
        <w:t xml:space="preserve">1.  </w:t>
      </w:r>
      <w:r w:rsidR="00D177F0" w:rsidRPr="00FE00AE">
        <w:rPr>
          <w:rFonts w:ascii="Times New Roman" w:hAnsi="Times New Roman" w:cs="Times New Roman"/>
          <w:sz w:val="24"/>
          <w:szCs w:val="28"/>
          <w:lang w:val="uk-UA"/>
        </w:rPr>
        <w:t>Внесення змін до Антикорупційної програми вносяться за рішенням сесії Обухівської селищної ради.</w:t>
      </w:r>
    </w:p>
    <w:p w14:paraId="3A8C069E" w14:textId="77777777" w:rsidR="00D177F0" w:rsidRPr="00FE00AE" w:rsidRDefault="00D177F0" w:rsidP="00D177F0">
      <w:pPr>
        <w:spacing w:after="0" w:line="240" w:lineRule="auto"/>
        <w:ind w:firstLine="709"/>
        <w:jc w:val="both"/>
        <w:rPr>
          <w:rFonts w:ascii="Times New Roman" w:hAnsi="Times New Roman" w:cs="Times New Roman"/>
          <w:b/>
          <w:sz w:val="24"/>
          <w:szCs w:val="28"/>
          <w:lang w:val="uk-UA"/>
        </w:rPr>
      </w:pPr>
    </w:p>
    <w:p w14:paraId="28E6AB33" w14:textId="77777777" w:rsidR="00D177F0" w:rsidRPr="00FE00AE" w:rsidRDefault="00D177F0" w:rsidP="00D177F0">
      <w:pPr>
        <w:spacing w:after="0" w:line="240" w:lineRule="auto"/>
        <w:ind w:firstLine="709"/>
        <w:jc w:val="both"/>
        <w:rPr>
          <w:rFonts w:ascii="Times New Roman" w:hAnsi="Times New Roman" w:cs="Times New Roman"/>
          <w:b/>
          <w:sz w:val="24"/>
          <w:szCs w:val="28"/>
          <w:lang w:val="uk-UA"/>
        </w:rPr>
      </w:pPr>
    </w:p>
    <w:p w14:paraId="6869C836" w14:textId="61021168" w:rsidR="00790B80" w:rsidRPr="00FE00AE" w:rsidRDefault="00790B80" w:rsidP="00D177F0">
      <w:pPr>
        <w:spacing w:after="0" w:line="240" w:lineRule="auto"/>
        <w:jc w:val="both"/>
        <w:rPr>
          <w:rFonts w:ascii="Times New Roman" w:hAnsi="Times New Roman" w:cs="Times New Roman"/>
          <w:sz w:val="24"/>
          <w:szCs w:val="28"/>
          <w:lang w:val="uk-UA" w:eastAsia="ru-RU"/>
        </w:rPr>
      </w:pPr>
      <w:r w:rsidRPr="00FE00AE">
        <w:rPr>
          <w:rFonts w:ascii="Times New Roman" w:hAnsi="Times New Roman" w:cs="Times New Roman"/>
          <w:sz w:val="24"/>
          <w:szCs w:val="28"/>
          <w:lang w:val="uk-UA"/>
        </w:rPr>
        <w:t xml:space="preserve">Секретар </w:t>
      </w:r>
      <w:r w:rsidR="00D177F0" w:rsidRPr="00FE00AE">
        <w:rPr>
          <w:rFonts w:ascii="Times New Roman" w:hAnsi="Times New Roman" w:cs="Times New Roman"/>
          <w:sz w:val="24"/>
          <w:szCs w:val="28"/>
          <w:lang w:val="uk-UA"/>
        </w:rPr>
        <w:t xml:space="preserve">селищної </w:t>
      </w:r>
      <w:r w:rsidRPr="00FE00AE">
        <w:rPr>
          <w:rFonts w:ascii="Times New Roman" w:hAnsi="Times New Roman" w:cs="Times New Roman"/>
          <w:sz w:val="24"/>
          <w:szCs w:val="28"/>
          <w:lang w:val="uk-UA"/>
        </w:rPr>
        <w:t xml:space="preserve">ради                  </w:t>
      </w:r>
      <w:r w:rsidR="00D177F0" w:rsidRPr="00FE00AE">
        <w:rPr>
          <w:rFonts w:ascii="Times New Roman" w:hAnsi="Times New Roman" w:cs="Times New Roman"/>
          <w:sz w:val="24"/>
          <w:szCs w:val="28"/>
          <w:lang w:val="uk-UA"/>
        </w:rPr>
        <w:t xml:space="preserve">                                   </w:t>
      </w:r>
      <w:r w:rsidR="003708B3" w:rsidRPr="00FE00AE">
        <w:rPr>
          <w:rFonts w:ascii="Times New Roman" w:hAnsi="Times New Roman" w:cs="Times New Roman"/>
          <w:sz w:val="24"/>
          <w:szCs w:val="28"/>
          <w:lang w:val="uk-UA"/>
        </w:rPr>
        <w:t xml:space="preserve">     Світлана </w:t>
      </w:r>
      <w:r w:rsidR="00904625" w:rsidRPr="00FE00AE">
        <w:rPr>
          <w:rFonts w:ascii="Times New Roman" w:hAnsi="Times New Roman" w:cs="Times New Roman"/>
          <w:sz w:val="24"/>
          <w:szCs w:val="28"/>
          <w:lang w:val="uk-UA"/>
        </w:rPr>
        <w:t>ДЬОМІНА</w:t>
      </w:r>
    </w:p>
    <w:p w14:paraId="3D32AD03" w14:textId="77777777" w:rsidR="00790B80" w:rsidRPr="00FE00AE" w:rsidRDefault="00790B80" w:rsidP="00790B80">
      <w:pPr>
        <w:rPr>
          <w:rFonts w:ascii="Times New Roman" w:hAnsi="Times New Roman" w:cs="Times New Roman"/>
          <w:sz w:val="24"/>
          <w:szCs w:val="28"/>
          <w:lang w:val="uk-UA"/>
        </w:rPr>
      </w:pPr>
    </w:p>
    <w:p w14:paraId="5C242D6C" w14:textId="77777777" w:rsidR="00EC6C9F" w:rsidRPr="00FE00AE" w:rsidRDefault="00EC6C9F">
      <w:pPr>
        <w:rPr>
          <w:sz w:val="20"/>
        </w:rPr>
      </w:pPr>
    </w:p>
    <w:sectPr w:rsidR="00EC6C9F" w:rsidRPr="00FE00AE" w:rsidSect="00E01001">
      <w:foot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1F867" w14:textId="77777777" w:rsidR="00E01001" w:rsidRDefault="00E01001">
      <w:pPr>
        <w:spacing w:after="0" w:line="240" w:lineRule="auto"/>
      </w:pPr>
      <w:r>
        <w:separator/>
      </w:r>
    </w:p>
  </w:endnote>
  <w:endnote w:type="continuationSeparator" w:id="0">
    <w:p w14:paraId="28E2933E" w14:textId="77777777" w:rsidR="00E01001" w:rsidRDefault="00E0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Е">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179721"/>
      <w:docPartObj>
        <w:docPartGallery w:val="Page Numbers (Bottom of Page)"/>
        <w:docPartUnique/>
      </w:docPartObj>
    </w:sdtPr>
    <w:sdtEndPr/>
    <w:sdtContent>
      <w:p w14:paraId="1994CAD3" w14:textId="77777777" w:rsidR="00651F1E" w:rsidRDefault="00790B80">
        <w:pPr>
          <w:pStyle w:val="a4"/>
          <w:jc w:val="right"/>
        </w:pPr>
        <w:r>
          <w:fldChar w:fldCharType="begin"/>
        </w:r>
        <w:r>
          <w:instrText>PAGE   \* MERGEFORMAT</w:instrText>
        </w:r>
        <w:r>
          <w:fldChar w:fldCharType="separate"/>
        </w:r>
        <w:r w:rsidR="00CC25D4">
          <w:rPr>
            <w:noProof/>
          </w:rPr>
          <w:t>2</w:t>
        </w:r>
        <w:r>
          <w:fldChar w:fldCharType="end"/>
        </w:r>
      </w:p>
    </w:sdtContent>
  </w:sdt>
  <w:p w14:paraId="7C35C79B" w14:textId="77777777" w:rsidR="00651F1E" w:rsidRDefault="00651F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98054" w14:textId="77777777" w:rsidR="00E01001" w:rsidRDefault="00E01001">
      <w:pPr>
        <w:spacing w:after="0" w:line="240" w:lineRule="auto"/>
      </w:pPr>
      <w:r>
        <w:separator/>
      </w:r>
    </w:p>
  </w:footnote>
  <w:footnote w:type="continuationSeparator" w:id="0">
    <w:p w14:paraId="1E75AD02" w14:textId="77777777" w:rsidR="00E01001" w:rsidRDefault="00E01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68"/>
    <w:rsid w:val="000829BC"/>
    <w:rsid w:val="000B20C8"/>
    <w:rsid w:val="001055A9"/>
    <w:rsid w:val="001942F2"/>
    <w:rsid w:val="001E3A23"/>
    <w:rsid w:val="002153B7"/>
    <w:rsid w:val="00265C8F"/>
    <w:rsid w:val="0027553A"/>
    <w:rsid w:val="002D50B8"/>
    <w:rsid w:val="002F0BE6"/>
    <w:rsid w:val="00302B66"/>
    <w:rsid w:val="00323EEA"/>
    <w:rsid w:val="00347909"/>
    <w:rsid w:val="0035284D"/>
    <w:rsid w:val="003708B3"/>
    <w:rsid w:val="00377B1D"/>
    <w:rsid w:val="00383792"/>
    <w:rsid w:val="003A4243"/>
    <w:rsid w:val="003B03AE"/>
    <w:rsid w:val="003B5DA8"/>
    <w:rsid w:val="003B79F5"/>
    <w:rsid w:val="003C62A7"/>
    <w:rsid w:val="003C7EDD"/>
    <w:rsid w:val="00401833"/>
    <w:rsid w:val="004035E3"/>
    <w:rsid w:val="004168D5"/>
    <w:rsid w:val="00447369"/>
    <w:rsid w:val="004E1E29"/>
    <w:rsid w:val="00536613"/>
    <w:rsid w:val="005A0B91"/>
    <w:rsid w:val="005D16AA"/>
    <w:rsid w:val="00642990"/>
    <w:rsid w:val="00651F1E"/>
    <w:rsid w:val="006817DA"/>
    <w:rsid w:val="0069280C"/>
    <w:rsid w:val="006A635E"/>
    <w:rsid w:val="006C01B5"/>
    <w:rsid w:val="006C4504"/>
    <w:rsid w:val="00790B80"/>
    <w:rsid w:val="00793FE5"/>
    <w:rsid w:val="007A0833"/>
    <w:rsid w:val="007A1B1F"/>
    <w:rsid w:val="008042CE"/>
    <w:rsid w:val="0081612E"/>
    <w:rsid w:val="00876AE4"/>
    <w:rsid w:val="008867B5"/>
    <w:rsid w:val="008935A5"/>
    <w:rsid w:val="008A298D"/>
    <w:rsid w:val="00904625"/>
    <w:rsid w:val="00922FE0"/>
    <w:rsid w:val="00927BC0"/>
    <w:rsid w:val="0096481A"/>
    <w:rsid w:val="009A6A4F"/>
    <w:rsid w:val="009C6BC7"/>
    <w:rsid w:val="00A56B59"/>
    <w:rsid w:val="00A84A26"/>
    <w:rsid w:val="00AF58F1"/>
    <w:rsid w:val="00B115AF"/>
    <w:rsid w:val="00B13C30"/>
    <w:rsid w:val="00B37CEF"/>
    <w:rsid w:val="00B81BF6"/>
    <w:rsid w:val="00BC0CFF"/>
    <w:rsid w:val="00BC4178"/>
    <w:rsid w:val="00C5572D"/>
    <w:rsid w:val="00C743DA"/>
    <w:rsid w:val="00CC25D4"/>
    <w:rsid w:val="00D177F0"/>
    <w:rsid w:val="00DA7823"/>
    <w:rsid w:val="00DB40F6"/>
    <w:rsid w:val="00DB4A13"/>
    <w:rsid w:val="00DF0927"/>
    <w:rsid w:val="00DF1FFF"/>
    <w:rsid w:val="00E01001"/>
    <w:rsid w:val="00E10C84"/>
    <w:rsid w:val="00E328CA"/>
    <w:rsid w:val="00E60D68"/>
    <w:rsid w:val="00E70AE8"/>
    <w:rsid w:val="00E90F9A"/>
    <w:rsid w:val="00EB7652"/>
    <w:rsid w:val="00EC6C9F"/>
    <w:rsid w:val="00EF5B7D"/>
    <w:rsid w:val="00F51654"/>
    <w:rsid w:val="00F61766"/>
    <w:rsid w:val="00F73EAE"/>
    <w:rsid w:val="00FA1E87"/>
    <w:rsid w:val="00FB1B85"/>
    <w:rsid w:val="00FB6EDF"/>
    <w:rsid w:val="00FE00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8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790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69">
    <w:name w:val="ParaAttribute69"/>
    <w:uiPriority w:val="99"/>
    <w:rsid w:val="00790B80"/>
    <w:pPr>
      <w:widowControl w:val="0"/>
      <w:spacing w:after="0" w:line="240" w:lineRule="auto"/>
      <w:ind w:firstLine="577"/>
      <w:jc w:val="both"/>
    </w:pPr>
    <w:rPr>
      <w:rFonts w:ascii="№Е" w:eastAsia="Calibri" w:hAnsi="№Е" w:cs="Times New Roman"/>
      <w:sz w:val="20"/>
      <w:szCs w:val="20"/>
      <w:lang w:val="uk-UA" w:eastAsia="uk-UA"/>
    </w:rPr>
  </w:style>
  <w:style w:type="paragraph" w:styleId="HTML">
    <w:name w:val="HTML Preformatted"/>
    <w:basedOn w:val="a"/>
    <w:link w:val="HTML0"/>
    <w:uiPriority w:val="99"/>
    <w:rsid w:val="0079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790B80"/>
    <w:rPr>
      <w:rFonts w:ascii="Courier New" w:eastAsia="Calibri" w:hAnsi="Courier New" w:cs="Times New Roman"/>
      <w:sz w:val="20"/>
      <w:szCs w:val="20"/>
      <w:lang w:eastAsia="ru-RU"/>
    </w:rPr>
  </w:style>
  <w:style w:type="paragraph" w:styleId="a3">
    <w:name w:val="List Paragraph"/>
    <w:basedOn w:val="a"/>
    <w:uiPriority w:val="99"/>
    <w:qFormat/>
    <w:rsid w:val="00790B80"/>
    <w:pPr>
      <w:widowControl w:val="0"/>
      <w:wordWrap w:val="0"/>
      <w:autoSpaceDE w:val="0"/>
      <w:autoSpaceDN w:val="0"/>
      <w:spacing w:after="0" w:line="240" w:lineRule="auto"/>
      <w:ind w:left="720"/>
      <w:jc w:val="both"/>
    </w:pPr>
    <w:rPr>
      <w:rFonts w:ascii="№Е" w:eastAsia="Times New Roman" w:hAnsi="Times New Roman" w:cs="Times New Roman"/>
      <w:kern w:val="2"/>
      <w:sz w:val="20"/>
      <w:szCs w:val="20"/>
      <w:lang w:val="en-US" w:eastAsia="ko-KR"/>
    </w:rPr>
  </w:style>
  <w:style w:type="paragraph" w:styleId="a4">
    <w:name w:val="footer"/>
    <w:basedOn w:val="a"/>
    <w:link w:val="a5"/>
    <w:uiPriority w:val="99"/>
    <w:unhideWhenUsed/>
    <w:rsid w:val="00790B8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0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8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790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69">
    <w:name w:val="ParaAttribute69"/>
    <w:uiPriority w:val="99"/>
    <w:rsid w:val="00790B80"/>
    <w:pPr>
      <w:widowControl w:val="0"/>
      <w:spacing w:after="0" w:line="240" w:lineRule="auto"/>
      <w:ind w:firstLine="577"/>
      <w:jc w:val="both"/>
    </w:pPr>
    <w:rPr>
      <w:rFonts w:ascii="№Е" w:eastAsia="Calibri" w:hAnsi="№Е" w:cs="Times New Roman"/>
      <w:sz w:val="20"/>
      <w:szCs w:val="20"/>
      <w:lang w:val="uk-UA" w:eastAsia="uk-UA"/>
    </w:rPr>
  </w:style>
  <w:style w:type="paragraph" w:styleId="HTML">
    <w:name w:val="HTML Preformatted"/>
    <w:basedOn w:val="a"/>
    <w:link w:val="HTML0"/>
    <w:uiPriority w:val="99"/>
    <w:rsid w:val="0079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790B80"/>
    <w:rPr>
      <w:rFonts w:ascii="Courier New" w:eastAsia="Calibri" w:hAnsi="Courier New" w:cs="Times New Roman"/>
      <w:sz w:val="20"/>
      <w:szCs w:val="20"/>
      <w:lang w:eastAsia="ru-RU"/>
    </w:rPr>
  </w:style>
  <w:style w:type="paragraph" w:styleId="a3">
    <w:name w:val="List Paragraph"/>
    <w:basedOn w:val="a"/>
    <w:uiPriority w:val="99"/>
    <w:qFormat/>
    <w:rsid w:val="00790B80"/>
    <w:pPr>
      <w:widowControl w:val="0"/>
      <w:wordWrap w:val="0"/>
      <w:autoSpaceDE w:val="0"/>
      <w:autoSpaceDN w:val="0"/>
      <w:spacing w:after="0" w:line="240" w:lineRule="auto"/>
      <w:ind w:left="720"/>
      <w:jc w:val="both"/>
    </w:pPr>
    <w:rPr>
      <w:rFonts w:ascii="№Е" w:eastAsia="Times New Roman" w:hAnsi="Times New Roman" w:cs="Times New Roman"/>
      <w:kern w:val="2"/>
      <w:sz w:val="20"/>
      <w:szCs w:val="20"/>
      <w:lang w:val="en-US" w:eastAsia="ko-KR"/>
    </w:rPr>
  </w:style>
  <w:style w:type="paragraph" w:styleId="a4">
    <w:name w:val="footer"/>
    <w:basedOn w:val="a"/>
    <w:link w:val="a5"/>
    <w:uiPriority w:val="99"/>
    <w:unhideWhenUsed/>
    <w:rsid w:val="00790B8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18601</Words>
  <Characters>10604</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2024-03-11T11:23:00Z</dcterms:created>
  <dcterms:modified xsi:type="dcterms:W3CDTF">2024-03-29T12:50:00Z</dcterms:modified>
</cp:coreProperties>
</file>