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8" w:rsidRPr="00A15B43" w:rsidRDefault="005D7AE8" w:rsidP="005D7AE8">
      <w:pPr>
        <w:pStyle w:val="a4"/>
        <w:spacing w:before="280" w:after="280"/>
        <w:jc w:val="center"/>
        <w:rPr>
          <w:sz w:val="30"/>
          <w:szCs w:val="30"/>
        </w:rPr>
      </w:pPr>
      <w:r w:rsidRPr="00A15B43">
        <w:rPr>
          <w:noProof/>
          <w:sz w:val="30"/>
          <w:szCs w:val="30"/>
          <w:lang w:val="uk-UA" w:eastAsia="uk-UA"/>
        </w:rPr>
        <w:drawing>
          <wp:inline distT="0" distB="0" distL="0" distR="0" wp14:anchorId="5B742C40" wp14:editId="12D26C91">
            <wp:extent cx="448310" cy="569595"/>
            <wp:effectExtent l="0" t="0" r="0" b="0"/>
            <wp:docPr id="1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E8" w:rsidRPr="00A15B43" w:rsidRDefault="005D7AE8" w:rsidP="005D7AE8">
      <w:pPr>
        <w:jc w:val="center"/>
        <w:rPr>
          <w:sz w:val="30"/>
          <w:szCs w:val="30"/>
        </w:rPr>
      </w:pPr>
      <w:r w:rsidRPr="00A15B43">
        <w:rPr>
          <w:rFonts w:eastAsia="Calibri"/>
          <w:b/>
          <w:sz w:val="30"/>
          <w:szCs w:val="30"/>
        </w:rPr>
        <w:t>ОБУХІВСЬКА СЕЛИЩНА РАДА</w:t>
      </w:r>
    </w:p>
    <w:p w:rsidR="005D7AE8" w:rsidRPr="00A15B43" w:rsidRDefault="005D7AE8" w:rsidP="005D7AE8">
      <w:pPr>
        <w:jc w:val="center"/>
        <w:rPr>
          <w:sz w:val="30"/>
          <w:szCs w:val="30"/>
        </w:rPr>
      </w:pPr>
      <w:r w:rsidRPr="00A15B43">
        <w:rPr>
          <w:rFonts w:eastAsia="Calibri"/>
          <w:b/>
          <w:sz w:val="30"/>
          <w:szCs w:val="30"/>
        </w:rPr>
        <w:t>ДНІПРОВСЬКОГО РАЙОНУ ДНІПРОПЕТРОВСЬКОЇ ОБЛАСТІ</w:t>
      </w:r>
    </w:p>
    <w:p w:rsidR="005D7AE8" w:rsidRPr="00A15B43" w:rsidRDefault="005D7AE8" w:rsidP="005D7AE8">
      <w:pPr>
        <w:jc w:val="center"/>
        <w:rPr>
          <w:sz w:val="30"/>
          <w:szCs w:val="30"/>
        </w:rPr>
      </w:pPr>
      <w:r w:rsidRPr="00A15B43">
        <w:rPr>
          <w:rFonts w:eastAsia="Calibri"/>
          <w:b/>
          <w:sz w:val="30"/>
          <w:szCs w:val="30"/>
          <w:lang w:val="uk-UA"/>
        </w:rPr>
        <w:t xml:space="preserve">Тридцять третя </w:t>
      </w:r>
      <w:proofErr w:type="spellStart"/>
      <w:r w:rsidRPr="00A15B43">
        <w:rPr>
          <w:rFonts w:eastAsia="Calibri"/>
          <w:b/>
          <w:sz w:val="30"/>
          <w:szCs w:val="30"/>
        </w:rPr>
        <w:t>чергова</w:t>
      </w:r>
      <w:proofErr w:type="spellEnd"/>
      <w:r w:rsidRPr="00A15B43">
        <w:rPr>
          <w:rFonts w:eastAsia="Calibri"/>
          <w:b/>
          <w:sz w:val="30"/>
          <w:szCs w:val="30"/>
        </w:rPr>
        <w:t xml:space="preserve"> сесія восьмого </w:t>
      </w:r>
      <w:proofErr w:type="spellStart"/>
      <w:r w:rsidRPr="00A15B43">
        <w:rPr>
          <w:rFonts w:eastAsia="Calibri"/>
          <w:b/>
          <w:sz w:val="30"/>
          <w:szCs w:val="30"/>
        </w:rPr>
        <w:t>скликання</w:t>
      </w:r>
      <w:proofErr w:type="spellEnd"/>
    </w:p>
    <w:p w:rsidR="005D7AE8" w:rsidRPr="00A15B43" w:rsidRDefault="005D7AE8" w:rsidP="005D7AE8">
      <w:pPr>
        <w:rPr>
          <w:sz w:val="30"/>
          <w:szCs w:val="30"/>
        </w:rPr>
      </w:pPr>
      <w:r w:rsidRPr="00A15B43">
        <w:rPr>
          <w:b/>
          <w:sz w:val="30"/>
          <w:szCs w:val="30"/>
        </w:rPr>
        <w:t xml:space="preserve">                                                  </w:t>
      </w:r>
    </w:p>
    <w:p w:rsidR="005D7AE8" w:rsidRPr="00A15B43" w:rsidRDefault="005D7AE8" w:rsidP="005D7AE8">
      <w:pPr>
        <w:jc w:val="center"/>
        <w:rPr>
          <w:sz w:val="30"/>
          <w:szCs w:val="30"/>
        </w:rPr>
      </w:pPr>
      <w:r w:rsidRPr="00A15B43">
        <w:rPr>
          <w:b/>
          <w:sz w:val="30"/>
          <w:szCs w:val="30"/>
        </w:rPr>
        <w:t xml:space="preserve">Р І Ш Е Н </w:t>
      </w:r>
      <w:proofErr w:type="spellStart"/>
      <w:proofErr w:type="gramStart"/>
      <w:r w:rsidRPr="00A15B43">
        <w:rPr>
          <w:b/>
          <w:sz w:val="30"/>
          <w:szCs w:val="30"/>
        </w:rPr>
        <w:t>Н</w:t>
      </w:r>
      <w:proofErr w:type="spellEnd"/>
      <w:proofErr w:type="gramEnd"/>
      <w:r w:rsidRPr="00A15B43">
        <w:rPr>
          <w:b/>
          <w:sz w:val="30"/>
          <w:szCs w:val="30"/>
        </w:rPr>
        <w:t xml:space="preserve"> Я</w:t>
      </w:r>
    </w:p>
    <w:p w:rsidR="005D7AE8" w:rsidRDefault="005D7AE8" w:rsidP="005D7AE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</w:p>
    <w:p w:rsidR="005D7AE8" w:rsidRDefault="005D7AE8" w:rsidP="005D7AE8">
      <w:pPr>
        <w:jc w:val="center"/>
        <w:rPr>
          <w:b/>
          <w:bCs/>
          <w:lang w:val="uk-UA"/>
        </w:rPr>
      </w:pPr>
      <w:bookmarkStart w:id="0" w:name="_Hlk86848378"/>
      <w:bookmarkStart w:id="1" w:name="_GoBack"/>
      <w:r>
        <w:rPr>
          <w:b/>
          <w:bCs/>
          <w:lang w:val="uk-UA"/>
        </w:rPr>
        <w:t xml:space="preserve">Про внесення змін до складу </w:t>
      </w:r>
      <w:bookmarkStart w:id="2" w:name="_Hlk150263909"/>
      <w:r>
        <w:rPr>
          <w:b/>
          <w:bCs/>
          <w:lang w:val="uk-UA"/>
        </w:rPr>
        <w:t>Координаційної ради з питань гендерної рівності</w:t>
      </w:r>
      <w:bookmarkEnd w:id="1"/>
      <w:r>
        <w:rPr>
          <w:b/>
          <w:bCs/>
          <w:lang w:val="uk-UA"/>
        </w:rPr>
        <w:t>, запобігання та протидії домашньому насильству за ознакою статі, протидії торгівлі людьми</w:t>
      </w:r>
    </w:p>
    <w:p w:rsidR="005D7AE8" w:rsidRDefault="005D7AE8" w:rsidP="005D7AE8">
      <w:pPr>
        <w:jc w:val="center"/>
        <w:rPr>
          <w:b/>
          <w:bCs/>
          <w:lang w:val="uk-UA"/>
        </w:rPr>
      </w:pPr>
    </w:p>
    <w:p w:rsidR="005D7AE8" w:rsidRDefault="005D7AE8" w:rsidP="005D7AE8">
      <w:pPr>
        <w:ind w:firstLine="709"/>
        <w:jc w:val="both"/>
        <w:rPr>
          <w:szCs w:val="28"/>
          <w:lang w:val="uk-UA"/>
        </w:rPr>
      </w:pPr>
      <w:bookmarkStart w:id="3" w:name="_Hlk89952627"/>
      <w:bookmarkEnd w:id="0"/>
      <w:bookmarkEnd w:id="2"/>
      <w:bookmarkEnd w:id="3"/>
      <w:r>
        <w:rPr>
          <w:szCs w:val="28"/>
          <w:lang w:val="uk-UA"/>
        </w:rPr>
        <w:t>Відповідно до Законів України «</w:t>
      </w:r>
      <w:r w:rsidRPr="004A38BA">
        <w:rPr>
          <w:szCs w:val="28"/>
          <w:lang w:val="uk-UA"/>
        </w:rPr>
        <w:t>Про протидію торгівлі людьми</w:t>
      </w:r>
      <w:r>
        <w:rPr>
          <w:szCs w:val="28"/>
          <w:lang w:val="uk-UA"/>
        </w:rPr>
        <w:t>», «</w:t>
      </w:r>
      <w:r w:rsidRPr="004A38BA">
        <w:rPr>
          <w:szCs w:val="28"/>
          <w:lang w:val="uk-UA"/>
        </w:rPr>
        <w:t>Про запобігання та протидію домашньому насильству</w:t>
      </w:r>
      <w:r>
        <w:rPr>
          <w:szCs w:val="28"/>
          <w:lang w:val="uk-UA"/>
        </w:rPr>
        <w:t>», «</w:t>
      </w:r>
      <w:r w:rsidRPr="004A38BA">
        <w:rPr>
          <w:szCs w:val="28"/>
          <w:lang w:val="uk-UA"/>
        </w:rPr>
        <w:t>Про забезпечення рівних прав та можливостей жінок і чоловіків</w:t>
      </w:r>
      <w:r>
        <w:rPr>
          <w:szCs w:val="28"/>
          <w:lang w:val="uk-UA"/>
        </w:rPr>
        <w:t>», «Про соціальні послуги», Постанови Кабінету Міністрів України від 22.08.2018 року №658 «</w:t>
      </w:r>
      <w:r w:rsidRPr="004A38BA">
        <w:rPr>
          <w:szCs w:val="28"/>
          <w:lang w:val="uk-U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>
        <w:rPr>
          <w:szCs w:val="28"/>
          <w:lang w:val="uk-UA"/>
        </w:rPr>
        <w:t>», з метою здійснення оперативної взаємодії з уповноваженими підрозділами органів Національної поліції, службою у справах дітей, закладами освіти та охорони здоров’я, комунальними закладами та іншими заінтересованими суб’єктами, що надають соціальні послуги, для забезпечення своєчасного та ефективного вжиття заходів у сфері запобігання та протидії домашньому насильству за ознакою статі, керуючись частиною 6 статі 59 Закону України «Про місцеве самоврядування», Обухівська селищна рада:</w:t>
      </w:r>
    </w:p>
    <w:p w:rsidR="005D7AE8" w:rsidRPr="001747C9" w:rsidRDefault="005D7AE8" w:rsidP="005D7AE8">
      <w:pPr>
        <w:spacing w:line="276" w:lineRule="auto"/>
        <w:ind w:left="152" w:right="-1" w:firstLine="709"/>
        <w:jc w:val="both"/>
        <w:rPr>
          <w:lang w:val="uk-UA"/>
        </w:rPr>
      </w:pPr>
    </w:p>
    <w:p w:rsidR="005D7AE8" w:rsidRDefault="005D7AE8" w:rsidP="005D7AE8">
      <w:pPr>
        <w:spacing w:line="276" w:lineRule="auto"/>
        <w:ind w:right="3062"/>
        <w:jc w:val="both"/>
        <w:rPr>
          <w:bCs/>
          <w:szCs w:val="28"/>
          <w:lang w:val="uk-UA"/>
        </w:rPr>
      </w:pPr>
      <w:r w:rsidRPr="00A15B43">
        <w:rPr>
          <w:bCs/>
          <w:szCs w:val="28"/>
          <w:lang w:val="uk-UA"/>
        </w:rPr>
        <w:t>ВИРІШИЛА:</w:t>
      </w:r>
    </w:p>
    <w:p w:rsidR="005D7AE8" w:rsidRDefault="005D7AE8" w:rsidP="005D7AE8">
      <w:pPr>
        <w:spacing w:line="276" w:lineRule="auto"/>
        <w:jc w:val="both"/>
        <w:rPr>
          <w:bCs/>
          <w:szCs w:val="28"/>
          <w:lang w:val="uk-UA"/>
        </w:rPr>
      </w:pPr>
    </w:p>
    <w:p w:rsidR="005D7AE8" w:rsidRDefault="005D7AE8" w:rsidP="005D7AE8">
      <w:pPr>
        <w:spacing w:line="276" w:lineRule="auto"/>
        <w:ind w:left="709"/>
        <w:jc w:val="both"/>
        <w:rPr>
          <w:lang w:val="uk-UA"/>
        </w:rPr>
      </w:pPr>
      <w:r>
        <w:rPr>
          <w:bCs/>
          <w:szCs w:val="28"/>
          <w:lang w:val="uk-UA"/>
        </w:rPr>
        <w:t>1.</w:t>
      </w:r>
      <w:r w:rsidRPr="007A45F7">
        <w:rPr>
          <w:bCs/>
          <w:lang w:val="uk-UA"/>
        </w:rPr>
        <w:t xml:space="preserve">Внести зміни та затвердити новий склад </w:t>
      </w:r>
      <w:r>
        <w:rPr>
          <w:lang w:val="uk-UA"/>
        </w:rPr>
        <w:t xml:space="preserve"> </w:t>
      </w:r>
      <w:r w:rsidRPr="00D5218D">
        <w:rPr>
          <w:lang w:val="uk-UA"/>
        </w:rPr>
        <w:t>Координаційної ради з питань гендерної рівності, запобігання та протидії домашньому насильству</w:t>
      </w:r>
      <w:r>
        <w:rPr>
          <w:lang w:val="uk-UA"/>
        </w:rPr>
        <w:t xml:space="preserve"> </w:t>
      </w:r>
      <w:r w:rsidRPr="00D5218D">
        <w:rPr>
          <w:lang w:val="uk-UA"/>
        </w:rPr>
        <w:t>за ознакою статі, протидії торгівлі людьми</w:t>
      </w:r>
      <w:r>
        <w:rPr>
          <w:lang w:val="uk-UA"/>
        </w:rPr>
        <w:t>, (додається) затверджений рішенням сесії селищної ради від 10.09.2021 року «246-8/</w:t>
      </w:r>
      <w:r>
        <w:rPr>
          <w:lang w:val="en-US"/>
        </w:rPr>
        <w:t>VIII</w:t>
      </w:r>
      <w:r>
        <w:rPr>
          <w:lang w:val="uk-UA"/>
        </w:rPr>
        <w:t xml:space="preserve"> «Про створення</w:t>
      </w:r>
      <w:r w:rsidRPr="00E34BB3">
        <w:rPr>
          <w:lang w:val="uk-UA"/>
        </w:rPr>
        <w:t xml:space="preserve"> Координаційної ради з питань гендерної рівності, запобігання та протидії домашньому насильству</w:t>
      </w:r>
      <w:r>
        <w:rPr>
          <w:lang w:val="uk-UA"/>
        </w:rPr>
        <w:t xml:space="preserve"> </w:t>
      </w:r>
      <w:r w:rsidRPr="00E34BB3">
        <w:rPr>
          <w:lang w:val="uk-UA"/>
        </w:rPr>
        <w:t>за ознакою статі, протидії торгівлі людьми,</w:t>
      </w:r>
      <w:r>
        <w:rPr>
          <w:lang w:val="uk-UA"/>
        </w:rPr>
        <w:t xml:space="preserve"> затвердження Положення про Координаційну раду, її Склад».</w:t>
      </w:r>
    </w:p>
    <w:p w:rsidR="005D7AE8" w:rsidRDefault="005D7AE8" w:rsidP="005D7AE8">
      <w:pPr>
        <w:spacing w:line="276" w:lineRule="auto"/>
        <w:ind w:left="709"/>
        <w:jc w:val="both"/>
        <w:rPr>
          <w:lang w:val="uk-UA"/>
        </w:rPr>
      </w:pPr>
    </w:p>
    <w:p w:rsidR="005D7AE8" w:rsidRPr="005D7AE8" w:rsidRDefault="005D7AE8" w:rsidP="005D7AE8">
      <w:pPr>
        <w:spacing w:after="344"/>
        <w:ind w:left="709"/>
        <w:jc w:val="both"/>
        <w:rPr>
          <w:lang w:val="uk-UA"/>
        </w:rPr>
      </w:pPr>
      <w:r>
        <w:rPr>
          <w:lang w:val="uk-UA"/>
        </w:rPr>
        <w:t>2.</w:t>
      </w:r>
      <w:r w:rsidRPr="00B772A6">
        <w:rPr>
          <w:lang w:val="uk-UA"/>
        </w:rPr>
        <w:t>Контроль за виконанням покласти на комісію з питань освіти, культури, молоді та спорту, охорони здоров’я, праці, соціального захисту населення, регламенту, депутатської діяльності та етики, прав людини, законності, запобігання та врегулювання конфлікту інтересів.</w:t>
      </w:r>
    </w:p>
    <w:p w:rsidR="005D7AE8" w:rsidRDefault="005D7AE8" w:rsidP="005D7AE8">
      <w:pPr>
        <w:tabs>
          <w:tab w:val="left" w:pos="8931"/>
        </w:tabs>
        <w:ind w:right="-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Селищний  голова                                                                                  </w:t>
      </w:r>
      <w:r>
        <w:rPr>
          <w:rFonts w:eastAsia="Calibri"/>
          <w:lang w:val="uk-UA" w:eastAsia="en-US"/>
        </w:rPr>
        <w:t xml:space="preserve">            </w:t>
      </w:r>
      <w:r>
        <w:rPr>
          <w:rFonts w:eastAsia="Calibri"/>
          <w:lang w:val="uk-UA" w:eastAsia="en-US"/>
        </w:rPr>
        <w:t xml:space="preserve">  Василь ГЕЗЬ</w:t>
      </w:r>
    </w:p>
    <w:p w:rsidR="005D7AE8" w:rsidRDefault="005D7AE8" w:rsidP="005D7AE8">
      <w:pPr>
        <w:tabs>
          <w:tab w:val="left" w:pos="8931"/>
        </w:tabs>
        <w:ind w:right="-1"/>
        <w:jc w:val="both"/>
        <w:rPr>
          <w:rFonts w:eastAsia="Calibri"/>
          <w:lang w:val="uk-UA" w:eastAsia="en-US"/>
        </w:rPr>
      </w:pPr>
    </w:p>
    <w:p w:rsidR="005D7AE8" w:rsidRDefault="005D7AE8" w:rsidP="005D7AE8">
      <w:pPr>
        <w:tabs>
          <w:tab w:val="left" w:pos="8931"/>
        </w:tabs>
        <w:ind w:right="-1"/>
        <w:jc w:val="both"/>
      </w:pPr>
    </w:p>
    <w:p w:rsidR="005D7AE8" w:rsidRPr="00B772A6" w:rsidRDefault="005D7AE8" w:rsidP="005D7AE8">
      <w:pPr>
        <w:jc w:val="both"/>
        <w:rPr>
          <w:lang w:val="uk-UA"/>
        </w:rPr>
      </w:pPr>
      <w:r w:rsidRPr="00B772A6">
        <w:t>смт Обухівка</w:t>
      </w:r>
    </w:p>
    <w:p w:rsidR="005D7AE8" w:rsidRPr="00B772A6" w:rsidRDefault="005D7AE8" w:rsidP="005D7AE8">
      <w:pPr>
        <w:jc w:val="both"/>
        <w:rPr>
          <w:lang w:val="uk-UA"/>
        </w:rPr>
      </w:pPr>
      <w:r w:rsidRPr="00B772A6">
        <w:t>15.12.2023 року</w:t>
      </w:r>
      <w:r w:rsidRPr="00B772A6">
        <w:tab/>
      </w:r>
      <w:r w:rsidRPr="00B772A6">
        <w:tab/>
      </w:r>
      <w:r w:rsidRPr="00B772A6">
        <w:tab/>
        <w:t xml:space="preserve">  </w:t>
      </w:r>
      <w:r w:rsidRPr="00B772A6">
        <w:tab/>
      </w:r>
      <w:r w:rsidRPr="00B772A6">
        <w:tab/>
      </w:r>
      <w:r w:rsidRPr="00B772A6">
        <w:tab/>
      </w:r>
    </w:p>
    <w:p w:rsidR="005D7AE8" w:rsidRDefault="005D7AE8" w:rsidP="005D7AE8">
      <w:pPr>
        <w:jc w:val="both"/>
      </w:pPr>
      <w:r>
        <w:rPr>
          <w:lang w:val="uk-UA"/>
        </w:rPr>
        <w:t>№ 742</w:t>
      </w:r>
      <w:r w:rsidRPr="00B772A6">
        <w:t>-33/</w:t>
      </w:r>
      <w:r w:rsidRPr="00B772A6">
        <w:rPr>
          <w:lang w:val="en-US"/>
        </w:rPr>
        <w:t>VIII</w:t>
      </w:r>
    </w:p>
    <w:p w:rsidR="005D7AE8" w:rsidRDefault="005D7AE8" w:rsidP="005D7AE8">
      <w:pPr>
        <w:jc w:val="both"/>
      </w:pPr>
    </w:p>
    <w:p w:rsidR="005D7AE8" w:rsidRPr="006310AC" w:rsidRDefault="005D7AE8" w:rsidP="005D7AE8">
      <w:pPr>
        <w:jc w:val="both"/>
        <w:rPr>
          <w:rFonts w:eastAsia="Calibri"/>
          <w:noProof/>
          <w:lang w:val="uk-UA" w:eastAsia="uk-UA"/>
        </w:rPr>
      </w:pPr>
      <w:r w:rsidRPr="00307BF5">
        <w:tab/>
      </w:r>
    </w:p>
    <w:p w:rsidR="005D7AE8" w:rsidRDefault="005D7AE8" w:rsidP="005D7AE8">
      <w:pPr>
        <w:jc w:val="right"/>
        <w:rPr>
          <w:bCs/>
          <w:lang w:val="uk-UA"/>
        </w:rPr>
      </w:pPr>
      <w:r>
        <w:rPr>
          <w:bCs/>
          <w:lang w:val="uk-UA"/>
        </w:rPr>
        <w:lastRenderedPageBreak/>
        <w:t>Додаток</w:t>
      </w:r>
    </w:p>
    <w:p w:rsidR="005D7AE8" w:rsidRDefault="005D7AE8" w:rsidP="005D7AE8">
      <w:pPr>
        <w:spacing w:line="276" w:lineRule="auto"/>
        <w:jc w:val="right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до рішення сесії </w:t>
      </w:r>
    </w:p>
    <w:p w:rsidR="005D7AE8" w:rsidRDefault="005D7AE8" w:rsidP="005D7AE8">
      <w:pPr>
        <w:spacing w:line="276" w:lineRule="auto"/>
        <w:jc w:val="right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від 15.12.2023 року </w:t>
      </w:r>
    </w:p>
    <w:p w:rsidR="005D7AE8" w:rsidRDefault="005D7AE8" w:rsidP="005D7AE8">
      <w:pPr>
        <w:spacing w:line="276" w:lineRule="auto"/>
        <w:jc w:val="right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№ 742-33/</w:t>
      </w:r>
      <w:r>
        <w:rPr>
          <w:rFonts w:eastAsia="Calibri"/>
          <w:lang w:val="en-US" w:eastAsia="en-US"/>
        </w:rPr>
        <w:t>VIII</w:t>
      </w:r>
      <w:r>
        <w:rPr>
          <w:rFonts w:eastAsia="Calibri"/>
          <w:lang w:val="uk-UA" w:eastAsia="en-US"/>
        </w:rPr>
        <w:t xml:space="preserve"> </w:t>
      </w:r>
    </w:p>
    <w:p w:rsidR="005D7AE8" w:rsidRDefault="005D7AE8" w:rsidP="005D7AE8">
      <w:pPr>
        <w:spacing w:after="200" w:line="276" w:lineRule="auto"/>
        <w:jc w:val="center"/>
        <w:rPr>
          <w:rFonts w:eastAsia="Calibri"/>
          <w:b/>
          <w:bCs/>
          <w:lang w:val="uk-UA" w:eastAsia="en-US"/>
        </w:rPr>
      </w:pPr>
      <w:r>
        <w:rPr>
          <w:rFonts w:eastAsia="Calibri"/>
          <w:b/>
          <w:bCs/>
          <w:lang w:val="uk-UA" w:eastAsia="en-US"/>
        </w:rPr>
        <w:t>Склад</w:t>
      </w:r>
    </w:p>
    <w:p w:rsidR="005D7AE8" w:rsidRDefault="005D7AE8" w:rsidP="005D7AE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Координаційної ради з питань гендерної рівності, запобігання та протидії домашньому насильству за ознакою статі, протидії торгівлі людьми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b/>
          <w:bCs/>
          <w:lang w:val="uk-UA" w:eastAsia="en-US"/>
        </w:rPr>
      </w:pPr>
    </w:p>
    <w:p w:rsidR="005D7AE8" w:rsidRDefault="005D7AE8" w:rsidP="005D7AE8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bCs/>
          <w:lang w:val="uk-UA" w:eastAsia="en-US"/>
        </w:rPr>
        <w:t>Голова Координаційної ради</w:t>
      </w:r>
      <w:r>
        <w:rPr>
          <w:rFonts w:eastAsia="Calibri"/>
          <w:b/>
          <w:lang w:val="uk-UA" w:eastAsia="en-US"/>
        </w:rPr>
        <w:t xml:space="preserve"> :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Савош</w:t>
      </w:r>
      <w:proofErr w:type="spellEnd"/>
      <w:r>
        <w:rPr>
          <w:rFonts w:eastAsia="Calibri"/>
          <w:lang w:val="uk-UA" w:eastAsia="en-US"/>
        </w:rPr>
        <w:t xml:space="preserve"> Богдан Володимирович </w:t>
      </w:r>
      <w:r>
        <w:rPr>
          <w:rFonts w:eastAsia="Calibri"/>
          <w:b/>
          <w:lang w:val="uk-UA" w:eastAsia="en-US"/>
        </w:rPr>
        <w:t xml:space="preserve">- </w:t>
      </w:r>
      <w:r>
        <w:rPr>
          <w:rFonts w:eastAsia="Calibri"/>
          <w:lang w:val="uk-UA" w:eastAsia="en-US"/>
        </w:rPr>
        <w:t xml:space="preserve">заступник голови селищної ради з питань діяльності виконавчих органів </w:t>
      </w:r>
    </w:p>
    <w:p w:rsidR="005D7AE8" w:rsidRDefault="005D7AE8" w:rsidP="005D7AE8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bookmarkStart w:id="4" w:name="_Hlk150264030"/>
      <w:r>
        <w:rPr>
          <w:rFonts w:eastAsia="Calibri"/>
          <w:b/>
          <w:bCs/>
          <w:lang w:val="uk-UA" w:eastAsia="en-US"/>
        </w:rPr>
        <w:t>Заступник голови Координаційної ради</w:t>
      </w:r>
      <w:r>
        <w:rPr>
          <w:rFonts w:eastAsia="Calibri"/>
          <w:b/>
          <w:lang w:val="uk-UA" w:eastAsia="en-US"/>
        </w:rPr>
        <w:t xml:space="preserve"> :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Калачевська</w:t>
      </w:r>
      <w:proofErr w:type="spellEnd"/>
      <w:r>
        <w:rPr>
          <w:rFonts w:eastAsia="Calibri"/>
          <w:lang w:val="uk-UA" w:eastAsia="en-US"/>
        </w:rPr>
        <w:t xml:space="preserve"> Світлана Анатоліївна </w:t>
      </w:r>
      <w:proofErr w:type="spellStart"/>
      <w:r>
        <w:rPr>
          <w:rFonts w:eastAsia="Calibri"/>
          <w:lang w:val="uk-UA" w:eastAsia="en-US"/>
        </w:rPr>
        <w:t>–начальник</w:t>
      </w:r>
      <w:proofErr w:type="spellEnd"/>
      <w:r>
        <w:rPr>
          <w:rFonts w:eastAsia="Calibri"/>
          <w:lang w:val="uk-UA" w:eastAsia="en-US"/>
        </w:rPr>
        <w:t xml:space="preserve"> відділу соціального захисту населення Обухівської селищної ради</w:t>
      </w:r>
    </w:p>
    <w:p w:rsidR="005D7AE8" w:rsidRDefault="005D7AE8" w:rsidP="005D7AE8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bookmarkStart w:id="5" w:name="_Hlk150247678"/>
      <w:bookmarkEnd w:id="4"/>
      <w:r>
        <w:rPr>
          <w:rFonts w:eastAsia="Calibri"/>
          <w:b/>
          <w:bCs/>
          <w:lang w:val="uk-UA" w:eastAsia="en-US"/>
        </w:rPr>
        <w:t>Секретар Координаційної ради</w:t>
      </w:r>
      <w:r>
        <w:rPr>
          <w:rFonts w:eastAsia="Calibri"/>
          <w:b/>
          <w:lang w:val="uk-UA" w:eastAsia="en-US"/>
        </w:rPr>
        <w:t xml:space="preserve"> :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Плахтій</w:t>
      </w:r>
      <w:proofErr w:type="spellEnd"/>
      <w:r>
        <w:rPr>
          <w:rFonts w:eastAsia="Calibri"/>
          <w:lang w:val="uk-UA" w:eastAsia="en-US"/>
        </w:rPr>
        <w:t xml:space="preserve"> Жанна Олександрівна – спеціаліст 1 категорії відділу соціального захисту населення Обухівської селищної ради</w:t>
      </w:r>
    </w:p>
    <w:p w:rsidR="005D7AE8" w:rsidRDefault="005D7AE8" w:rsidP="005D7AE8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Члени </w:t>
      </w:r>
      <w:bookmarkEnd w:id="5"/>
      <w:r>
        <w:rPr>
          <w:rFonts w:eastAsia="Calibri"/>
          <w:b/>
          <w:bCs/>
          <w:lang w:val="uk-UA" w:eastAsia="en-US"/>
        </w:rPr>
        <w:t>Координаційної ради</w:t>
      </w:r>
      <w:r>
        <w:rPr>
          <w:rFonts w:eastAsia="Calibri"/>
          <w:b/>
          <w:lang w:val="uk-UA" w:eastAsia="en-US"/>
        </w:rPr>
        <w:t xml:space="preserve"> :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Божко</w:t>
      </w:r>
      <w:proofErr w:type="spellEnd"/>
      <w:r>
        <w:rPr>
          <w:rFonts w:eastAsia="Calibri"/>
          <w:lang w:val="uk-UA" w:eastAsia="en-US"/>
        </w:rPr>
        <w:t xml:space="preserve"> Зінаїда Олексіївна – начальник служби у справах дітей</w:t>
      </w:r>
      <w:r>
        <w:t xml:space="preserve"> </w:t>
      </w:r>
      <w:r>
        <w:rPr>
          <w:rFonts w:eastAsia="Calibri"/>
          <w:lang w:val="uk-UA" w:eastAsia="en-US"/>
        </w:rPr>
        <w:t>Обухівської селищної ради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Молянова</w:t>
      </w:r>
      <w:proofErr w:type="spellEnd"/>
      <w:r>
        <w:rPr>
          <w:rFonts w:eastAsia="Calibri"/>
          <w:lang w:val="uk-UA" w:eastAsia="en-US"/>
        </w:rPr>
        <w:t xml:space="preserve"> Тамара Миколаївна – начальник </w:t>
      </w:r>
      <w:bookmarkStart w:id="6" w:name="_Hlk151381540"/>
      <w:r>
        <w:rPr>
          <w:rFonts w:eastAsia="Calibri"/>
          <w:lang w:val="uk-UA" w:eastAsia="en-US"/>
        </w:rPr>
        <w:t>відділу освіти, культури, молоді та спорту Обухівської селищної ради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Міщенко Світлана Семенівна  -  директор КЗ «Центр надання соціальних послуг» Обухівської селищної ради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Тороп Оксана Валеріївна   – спеціаліст 1 категорії відділу освіти, культури, молоді та спорту Обухівської селищної ради</w:t>
      </w:r>
    </w:p>
    <w:bookmarkEnd w:id="6"/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Портна</w:t>
      </w:r>
      <w:proofErr w:type="spellEnd"/>
      <w:r>
        <w:rPr>
          <w:rFonts w:eastAsia="Calibri"/>
          <w:lang w:val="uk-UA" w:eastAsia="en-US"/>
        </w:rPr>
        <w:t xml:space="preserve"> Валентина Василівна – фахівець із соціальної роботи «Центр надання соціальних послуг» Обухівської селищної ради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Лікар загальної практики сімейної медицини Обухівської АЗПСМ КП «Центр первинної </w:t>
      </w:r>
      <w:proofErr w:type="spellStart"/>
      <w:r>
        <w:rPr>
          <w:rFonts w:eastAsia="Calibri"/>
          <w:lang w:val="uk-UA" w:eastAsia="en-US"/>
        </w:rPr>
        <w:t>медико</w:t>
      </w:r>
      <w:proofErr w:type="spellEnd"/>
      <w:r>
        <w:rPr>
          <w:rFonts w:eastAsia="Calibri"/>
          <w:lang w:val="uk-UA" w:eastAsia="en-US"/>
        </w:rPr>
        <w:t xml:space="preserve"> - санітарної допомоги»  </w:t>
      </w:r>
      <w:proofErr w:type="spellStart"/>
      <w:r>
        <w:rPr>
          <w:rFonts w:eastAsia="Calibri"/>
          <w:lang w:val="uk-UA" w:eastAsia="en-US"/>
        </w:rPr>
        <w:t>Підгородненської</w:t>
      </w:r>
      <w:proofErr w:type="spellEnd"/>
      <w:r>
        <w:rPr>
          <w:rFonts w:eastAsia="Calibri"/>
          <w:lang w:val="uk-UA" w:eastAsia="en-US"/>
        </w:rPr>
        <w:t xml:space="preserve"> міської ради Дніпровського району Дніпропетровської області (за згодою)  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Дільничний офіцер  поліції сектору превенції ВП№8 Дніпровського РУП ГУНП в Дніпропетровській області  (за згодою)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Представник Благодійного фонду (за згодою)</w:t>
      </w:r>
    </w:p>
    <w:p w:rsidR="005D7AE8" w:rsidRDefault="005D7AE8" w:rsidP="005D7AE8">
      <w:pPr>
        <w:spacing w:after="200" w:line="276" w:lineRule="auto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Громадської організації (за згодою)</w:t>
      </w:r>
    </w:p>
    <w:p w:rsidR="005D7AE8" w:rsidRDefault="005D7AE8" w:rsidP="005D7AE8"/>
    <w:p w:rsidR="00006BB4" w:rsidRDefault="00006BB4"/>
    <w:sectPr w:rsidR="0000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7F"/>
    <w:rsid w:val="00006BB4"/>
    <w:rsid w:val="005D7AE8"/>
    <w:rsid w:val="00C4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E8"/>
    <w:pPr>
      <w:spacing w:after="3"/>
      <w:ind w:left="720" w:right="3062" w:hanging="10"/>
      <w:contextualSpacing/>
    </w:pPr>
  </w:style>
  <w:style w:type="paragraph" w:styleId="a4">
    <w:name w:val="No Spacing"/>
    <w:basedOn w:val="a"/>
    <w:uiPriority w:val="1"/>
    <w:qFormat/>
    <w:rsid w:val="005D7AE8"/>
    <w:pPr>
      <w:spacing w:beforeAutospacing="1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D7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AE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E8"/>
    <w:pPr>
      <w:spacing w:after="3"/>
      <w:ind w:left="720" w:right="3062" w:hanging="10"/>
      <w:contextualSpacing/>
    </w:pPr>
  </w:style>
  <w:style w:type="paragraph" w:styleId="a4">
    <w:name w:val="No Spacing"/>
    <w:basedOn w:val="a"/>
    <w:uiPriority w:val="1"/>
    <w:qFormat/>
    <w:rsid w:val="005D7AE8"/>
    <w:pPr>
      <w:spacing w:beforeAutospacing="1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D7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A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2419</Words>
  <Characters>1380</Characters>
  <Application>Microsoft Office Word</Application>
  <DocSecurity>0</DocSecurity>
  <Lines>11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2024-02-28T13:38:00Z</dcterms:created>
  <dcterms:modified xsi:type="dcterms:W3CDTF">2024-02-28T13:39:00Z</dcterms:modified>
</cp:coreProperties>
</file>