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1E0" w:firstRow="1" w:lastRow="1" w:firstColumn="1" w:lastColumn="1" w:noHBand="0" w:noVBand="0"/>
      </w:tblPr>
      <w:tblGrid>
        <w:gridCol w:w="4678"/>
        <w:gridCol w:w="4961"/>
      </w:tblGrid>
      <w:tr w:rsidR="00F263CF" w14:paraId="52537EA8" w14:textId="77777777" w:rsidTr="0030691F">
        <w:trPr>
          <w:trHeight w:val="1985"/>
        </w:trPr>
        <w:tc>
          <w:tcPr>
            <w:tcW w:w="4678" w:type="dxa"/>
          </w:tcPr>
          <w:p w14:paraId="70B189A6" w14:textId="77777777" w:rsidR="00F263CF" w:rsidRPr="005223DF" w:rsidRDefault="007471D8" w:rsidP="0030691F">
            <w:pPr>
              <w:rPr>
                <w:lang w:val="uk-UA"/>
              </w:rPr>
            </w:pPr>
            <w:bookmarkStart w:id="0" w:name="_Hlk157529436"/>
            <w:r w:rsidRPr="007471D8">
              <w:rPr>
                <w:noProof/>
                <w:lang w:val="uk-UA" w:eastAsia="uk-UA"/>
              </w:rPr>
              <w:drawing>
                <wp:inline distT="0" distB="0" distL="0" distR="0" wp14:anchorId="1111D681" wp14:editId="745ED3AC">
                  <wp:extent cx="1171395" cy="1475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59" cy="1479307"/>
                          </a:xfrm>
                          <a:prstGeom prst="rect">
                            <a:avLst/>
                          </a:prstGeom>
                          <a:noFill/>
                          <a:ln>
                            <a:noFill/>
                          </a:ln>
                        </pic:spPr>
                      </pic:pic>
                    </a:graphicData>
                  </a:graphic>
                </wp:inline>
              </w:drawing>
            </w:r>
          </w:p>
        </w:tc>
        <w:tc>
          <w:tcPr>
            <w:tcW w:w="4961" w:type="dxa"/>
          </w:tcPr>
          <w:p w14:paraId="65FA8B21" w14:textId="77777777" w:rsidR="003314E8" w:rsidRDefault="003314E8" w:rsidP="003314E8">
            <w:pPr>
              <w:rPr>
                <w:b/>
                <w:lang w:val="uk-UA"/>
              </w:rPr>
            </w:pPr>
            <w:r>
              <w:rPr>
                <w:b/>
                <w:lang w:val="uk-UA"/>
              </w:rPr>
              <w:t>ЗАТВЕРДЖЕНО</w:t>
            </w:r>
          </w:p>
          <w:p w14:paraId="57B86B7F" w14:textId="77777777" w:rsidR="003314E8" w:rsidRDefault="003314E8" w:rsidP="003314E8">
            <w:pPr>
              <w:rPr>
                <w:b/>
                <w:lang w:val="uk-UA"/>
              </w:rPr>
            </w:pPr>
          </w:p>
          <w:p w14:paraId="3B71BCD7" w14:textId="77777777" w:rsidR="004D710E" w:rsidRPr="004D710E" w:rsidRDefault="004D710E" w:rsidP="004D710E">
            <w:pPr>
              <w:rPr>
                <w:lang w:val="uk-UA"/>
              </w:rPr>
            </w:pPr>
            <w:r w:rsidRPr="004D710E">
              <w:rPr>
                <w:lang w:val="uk-UA"/>
              </w:rPr>
              <w:t>рішенням сесії</w:t>
            </w:r>
          </w:p>
          <w:p w14:paraId="15664FDC" w14:textId="77777777" w:rsidR="004D710E" w:rsidRPr="004D710E" w:rsidRDefault="004D710E" w:rsidP="004D710E">
            <w:pPr>
              <w:rPr>
                <w:lang w:val="uk-UA"/>
              </w:rPr>
            </w:pPr>
            <w:r w:rsidRPr="004D710E">
              <w:rPr>
                <w:lang w:val="uk-UA"/>
              </w:rPr>
              <w:t>Обухівської селищної ради</w:t>
            </w:r>
          </w:p>
          <w:p w14:paraId="41F0EA26" w14:textId="05EAADD6" w:rsidR="00F263CF" w:rsidRPr="00DB0A60" w:rsidRDefault="004D710E" w:rsidP="004D710E">
            <w:r w:rsidRPr="004D710E">
              <w:rPr>
                <w:lang w:val="uk-UA"/>
              </w:rPr>
              <w:t xml:space="preserve">№ </w:t>
            </w:r>
            <w:r w:rsidR="004E4B08">
              <w:rPr>
                <w:lang w:val="uk-UA"/>
              </w:rPr>
              <w:t>1</w:t>
            </w:r>
            <w:r w:rsidR="00921952">
              <w:rPr>
                <w:lang w:val="uk-UA"/>
              </w:rPr>
              <w:t>624</w:t>
            </w:r>
            <w:r w:rsidRPr="004D710E">
              <w:rPr>
                <w:lang w:val="uk-UA"/>
              </w:rPr>
              <w:t>-63/VIII  від  19.06.2026 року</w:t>
            </w:r>
          </w:p>
        </w:tc>
      </w:tr>
    </w:tbl>
    <w:p w14:paraId="6919DA4A" w14:textId="77777777" w:rsidR="00F263CF" w:rsidRDefault="00F263CF" w:rsidP="00F263CF">
      <w:pPr>
        <w:jc w:val="center"/>
        <w:rPr>
          <w:sz w:val="20"/>
          <w:szCs w:val="20"/>
          <w:lang w:val="uk-UA"/>
        </w:rPr>
      </w:pPr>
      <w:bookmarkStart w:id="1" w:name="_Hlk157529416"/>
      <w:bookmarkEnd w:id="0"/>
    </w:p>
    <w:p w14:paraId="1FD83F46" w14:textId="77777777" w:rsidR="00F263CF" w:rsidRDefault="00F263CF" w:rsidP="00F263CF">
      <w:pPr>
        <w:jc w:val="center"/>
        <w:rPr>
          <w:sz w:val="26"/>
          <w:szCs w:val="26"/>
          <w:lang w:val="uk-UA"/>
        </w:rPr>
      </w:pPr>
      <w:r w:rsidRPr="00281F1C">
        <w:rPr>
          <w:sz w:val="26"/>
          <w:szCs w:val="26"/>
          <w:lang w:val="uk-UA"/>
        </w:rPr>
        <w:t>ІНФОРМАЦІЙНА КАРТКА адміністративної послуги</w:t>
      </w:r>
      <w:r w:rsidR="00760F0F">
        <w:rPr>
          <w:sz w:val="26"/>
          <w:szCs w:val="26"/>
          <w:lang w:val="uk-UA"/>
        </w:rPr>
        <w:t xml:space="preserve"> №</w:t>
      </w:r>
      <w:r w:rsidR="00F54A61">
        <w:rPr>
          <w:sz w:val="26"/>
          <w:szCs w:val="26"/>
          <w:lang w:val="uk-UA"/>
        </w:rPr>
        <w:t>16</w:t>
      </w:r>
      <w:r w:rsidR="006F1F0C">
        <w:rPr>
          <w:sz w:val="26"/>
          <w:szCs w:val="26"/>
          <w:lang w:val="uk-UA"/>
        </w:rPr>
        <w:t>6</w:t>
      </w:r>
    </w:p>
    <w:p w14:paraId="4600139B" w14:textId="77777777" w:rsidR="006F1F0C" w:rsidRPr="00F06624" w:rsidRDefault="006F1F0C" w:rsidP="00F263CF">
      <w:pPr>
        <w:jc w:val="center"/>
        <w:rPr>
          <w:b/>
          <w:sz w:val="26"/>
          <w:szCs w:val="26"/>
          <w:lang w:val="uk-UA"/>
        </w:rPr>
      </w:pPr>
    </w:p>
    <w:p w14:paraId="0BFCFD79" w14:textId="77777777" w:rsidR="0086047E" w:rsidRPr="000D6CDF" w:rsidRDefault="006F1F0C" w:rsidP="00F06624">
      <w:pPr>
        <w:jc w:val="center"/>
        <w:rPr>
          <w:b/>
          <w:sz w:val="26"/>
          <w:szCs w:val="26"/>
          <w:lang w:val="uk-UA"/>
        </w:rPr>
      </w:pPr>
      <w:r>
        <w:rPr>
          <w:b/>
          <w:bCs/>
          <w:sz w:val="26"/>
          <w:szCs w:val="26"/>
          <w:lang w:val="uk-UA"/>
        </w:rPr>
        <w:t>Надання дозволу на продаж земельної ділянки комунальної власності (за зверненням особи)</w:t>
      </w:r>
    </w:p>
    <w:p w14:paraId="0394CE79" w14:textId="77777777" w:rsidR="00F06624" w:rsidRPr="00F06624" w:rsidRDefault="00F06624" w:rsidP="00F06624">
      <w:pPr>
        <w:jc w:val="center"/>
        <w:rPr>
          <w:b/>
          <w:sz w:val="26"/>
          <w:szCs w:val="26"/>
          <w:lang w:val="uk-UA"/>
        </w:rPr>
      </w:pPr>
    </w:p>
    <w:p w14:paraId="23486107" w14:textId="77777777" w:rsidR="004D710E" w:rsidRPr="004D710E" w:rsidRDefault="004D710E" w:rsidP="004D710E">
      <w:pPr>
        <w:jc w:val="center"/>
        <w:rPr>
          <w:sz w:val="26"/>
          <w:szCs w:val="26"/>
          <w:lang w:val="uk-UA"/>
        </w:rPr>
      </w:pPr>
      <w:r w:rsidRPr="004D710E">
        <w:rPr>
          <w:sz w:val="26"/>
          <w:szCs w:val="26"/>
          <w:lang w:val="uk-UA"/>
        </w:rPr>
        <w:t>Суб’єкт надання адміністративної послуги –</w:t>
      </w:r>
    </w:p>
    <w:p w14:paraId="2ABEFE98" w14:textId="77777777" w:rsidR="004D710E" w:rsidRPr="004D710E" w:rsidRDefault="004D710E" w:rsidP="004D710E">
      <w:pPr>
        <w:jc w:val="center"/>
        <w:rPr>
          <w:sz w:val="26"/>
          <w:szCs w:val="26"/>
          <w:lang w:val="uk-UA"/>
        </w:rPr>
      </w:pPr>
      <w:r w:rsidRPr="004D710E">
        <w:rPr>
          <w:sz w:val="26"/>
          <w:szCs w:val="26"/>
          <w:lang w:val="uk-UA"/>
        </w:rPr>
        <w:t xml:space="preserve">Відділ з питань земельних відносин, екології, агропромислового комплексу Обухівської селищної ради </w:t>
      </w:r>
    </w:p>
    <w:p w14:paraId="0823B73D" w14:textId="7C39D7C5" w:rsidR="00F06624" w:rsidRPr="00F06624" w:rsidRDefault="004D710E" w:rsidP="004D710E">
      <w:pPr>
        <w:jc w:val="center"/>
        <w:rPr>
          <w:bCs/>
          <w:i/>
          <w:iCs/>
          <w:sz w:val="26"/>
          <w:szCs w:val="26"/>
          <w:lang w:val="uk-UA"/>
        </w:rPr>
      </w:pPr>
      <w:r w:rsidRPr="004D710E">
        <w:rPr>
          <w:sz w:val="26"/>
          <w:szCs w:val="26"/>
          <w:lang w:val="uk-UA"/>
        </w:rPr>
        <w:t>00179</w:t>
      </w:r>
    </w:p>
    <w:tbl>
      <w:tblPr>
        <w:tblpPr w:leftFromText="180" w:rightFromText="180" w:vertAnchor="text"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4"/>
        <w:gridCol w:w="2694"/>
        <w:gridCol w:w="862"/>
        <w:gridCol w:w="1264"/>
        <w:gridCol w:w="190"/>
        <w:gridCol w:w="1895"/>
        <w:gridCol w:w="41"/>
        <w:gridCol w:w="1843"/>
        <w:gridCol w:w="11"/>
      </w:tblGrid>
      <w:tr w:rsidR="00F263CF" w:rsidRPr="0003089E" w14:paraId="2A63C258" w14:textId="77777777" w:rsidTr="0030691F">
        <w:tc>
          <w:tcPr>
            <w:tcW w:w="9475" w:type="dxa"/>
            <w:gridSpan w:val="10"/>
          </w:tcPr>
          <w:bookmarkEnd w:id="1"/>
          <w:p w14:paraId="5D395927" w14:textId="1A96ABA5" w:rsidR="00F263CF" w:rsidRPr="0003089E" w:rsidRDefault="00F263CF" w:rsidP="0030691F">
            <w:pPr>
              <w:tabs>
                <w:tab w:val="left" w:pos="6270"/>
              </w:tabs>
              <w:jc w:val="center"/>
              <w:rPr>
                <w:rStyle w:val="24"/>
                <w:rFonts w:eastAsiaTheme="majorEastAsia"/>
                <w:bCs w:val="0"/>
              </w:rPr>
            </w:pPr>
            <w:r w:rsidRPr="0003089E">
              <w:rPr>
                <w:rStyle w:val="24"/>
                <w:rFonts w:eastAsiaTheme="majorEastAsia"/>
              </w:rPr>
              <w:t xml:space="preserve"> Інформація про суб’єкта надання адміністративної послуги</w:t>
            </w:r>
          </w:p>
          <w:p w14:paraId="7C1E1DA2" w14:textId="77777777" w:rsidR="00F263CF" w:rsidRPr="0003089E" w:rsidRDefault="00F263CF" w:rsidP="0030691F">
            <w:pPr>
              <w:tabs>
                <w:tab w:val="left" w:pos="6270"/>
              </w:tabs>
              <w:jc w:val="center"/>
              <w:rPr>
                <w:rStyle w:val="24"/>
                <w:rFonts w:eastAsiaTheme="majorEastAsia"/>
                <w:bCs w:val="0"/>
              </w:rPr>
            </w:pPr>
          </w:p>
        </w:tc>
      </w:tr>
      <w:tr w:rsidR="004D710E" w:rsidRPr="0003089E" w14:paraId="004CD7AE" w14:textId="77777777" w:rsidTr="007773FE">
        <w:trPr>
          <w:trHeight w:val="859"/>
        </w:trPr>
        <w:tc>
          <w:tcPr>
            <w:tcW w:w="675" w:type="dxa"/>
            <w:gridSpan w:val="2"/>
            <w:vAlign w:val="center"/>
          </w:tcPr>
          <w:p w14:paraId="57D845CC" w14:textId="33D1748C" w:rsidR="004D710E" w:rsidRPr="0003089E" w:rsidRDefault="004D710E" w:rsidP="004D710E">
            <w:pPr>
              <w:tabs>
                <w:tab w:val="left" w:pos="6270"/>
              </w:tabs>
              <w:jc w:val="center"/>
              <w:rPr>
                <w:rStyle w:val="24"/>
                <w:rFonts w:eastAsiaTheme="majorEastAsia"/>
                <w:bCs w:val="0"/>
              </w:rPr>
            </w:pPr>
          </w:p>
        </w:tc>
        <w:tc>
          <w:tcPr>
            <w:tcW w:w="2694" w:type="dxa"/>
            <w:vAlign w:val="center"/>
          </w:tcPr>
          <w:p w14:paraId="1ABC25C9" w14:textId="3561DDBA" w:rsidR="004D710E" w:rsidRPr="00281F1C" w:rsidRDefault="004D710E" w:rsidP="004D710E">
            <w:pPr>
              <w:spacing w:line="300" w:lineRule="exact"/>
              <w:rPr>
                <w:lang w:val="uk-UA"/>
              </w:rPr>
            </w:pPr>
            <w:r w:rsidRPr="00C06A91">
              <w:rPr>
                <w:bCs/>
                <w:spacing w:val="-2"/>
                <w:lang w:val="uk-UA"/>
              </w:rPr>
              <w:t>Найменування</w:t>
            </w:r>
          </w:p>
        </w:tc>
        <w:tc>
          <w:tcPr>
            <w:tcW w:w="2316" w:type="dxa"/>
            <w:gridSpan w:val="3"/>
            <w:vAlign w:val="center"/>
          </w:tcPr>
          <w:p w14:paraId="448A20B7" w14:textId="0683EEC8" w:rsidR="004D710E" w:rsidRPr="00281F1C" w:rsidRDefault="004D710E" w:rsidP="004D710E">
            <w:pPr>
              <w:spacing w:line="300" w:lineRule="exact"/>
              <w:rPr>
                <w:lang w:val="uk-UA"/>
              </w:rPr>
            </w:pPr>
            <w:r w:rsidRPr="00C06A91">
              <w:rPr>
                <w:rStyle w:val="24"/>
                <w:rFonts w:eastAsiaTheme="majorEastAsia"/>
                <w:b w:val="0"/>
              </w:rPr>
              <w:t xml:space="preserve">Місцезнаходження </w:t>
            </w:r>
          </w:p>
        </w:tc>
        <w:tc>
          <w:tcPr>
            <w:tcW w:w="1895" w:type="dxa"/>
            <w:vAlign w:val="center"/>
          </w:tcPr>
          <w:p w14:paraId="440FB710" w14:textId="0E6C29B4" w:rsidR="004D710E" w:rsidRPr="00281F1C" w:rsidRDefault="004D710E" w:rsidP="004D710E">
            <w:pPr>
              <w:jc w:val="center"/>
              <w:rPr>
                <w:rStyle w:val="24"/>
                <w:rFonts w:eastAsiaTheme="majorEastAsia"/>
                <w:bCs w:val="0"/>
              </w:rPr>
            </w:pPr>
            <w:r w:rsidRPr="00C06A91">
              <w:rPr>
                <w:bCs/>
                <w:lang w:val="uk-UA"/>
              </w:rPr>
              <w:t>Контактний</w:t>
            </w:r>
            <w:r w:rsidRPr="00C06A91">
              <w:rPr>
                <w:bCs/>
                <w:spacing w:val="-15"/>
                <w:lang w:val="uk-UA"/>
              </w:rPr>
              <w:t xml:space="preserve"> </w:t>
            </w:r>
            <w:r w:rsidRPr="00C06A91">
              <w:rPr>
                <w:bCs/>
                <w:lang w:val="uk-UA"/>
              </w:rPr>
              <w:t>телефон, адреса електронної пошти, веб-сайт</w:t>
            </w:r>
          </w:p>
        </w:tc>
        <w:tc>
          <w:tcPr>
            <w:tcW w:w="1895" w:type="dxa"/>
            <w:gridSpan w:val="3"/>
            <w:vAlign w:val="center"/>
          </w:tcPr>
          <w:p w14:paraId="6CA7E6C4" w14:textId="668896F6" w:rsidR="004D710E" w:rsidRPr="00281F1C" w:rsidRDefault="004D710E" w:rsidP="004D710E">
            <w:pPr>
              <w:spacing w:line="300" w:lineRule="exact"/>
              <w:rPr>
                <w:rStyle w:val="24"/>
                <w:rFonts w:eastAsiaTheme="majorEastAsia"/>
                <w:b w:val="0"/>
                <w:bCs w:val="0"/>
                <w:i/>
                <w:iCs/>
              </w:rPr>
            </w:pPr>
            <w:r w:rsidRPr="00C06A91">
              <w:rPr>
                <w:bCs/>
                <w:lang w:val="uk-UA"/>
              </w:rPr>
              <w:t xml:space="preserve">*Інформація щодо режиму роботи </w:t>
            </w:r>
          </w:p>
        </w:tc>
      </w:tr>
      <w:tr w:rsidR="004D710E" w:rsidRPr="0003089E" w14:paraId="0FB20682" w14:textId="77777777" w:rsidTr="007773FE">
        <w:trPr>
          <w:trHeight w:val="2104"/>
        </w:trPr>
        <w:tc>
          <w:tcPr>
            <w:tcW w:w="675" w:type="dxa"/>
            <w:gridSpan w:val="2"/>
            <w:vAlign w:val="center"/>
          </w:tcPr>
          <w:p w14:paraId="61AD4373" w14:textId="21143A87" w:rsidR="004D710E" w:rsidRPr="0003089E" w:rsidRDefault="004D710E" w:rsidP="004D710E">
            <w:pPr>
              <w:tabs>
                <w:tab w:val="left" w:pos="6270"/>
              </w:tabs>
              <w:jc w:val="center"/>
              <w:rPr>
                <w:rStyle w:val="24"/>
                <w:rFonts w:eastAsiaTheme="majorEastAsia"/>
              </w:rPr>
            </w:pPr>
            <w:r w:rsidRPr="00C06A91">
              <w:rPr>
                <w:rStyle w:val="24"/>
                <w:rFonts w:eastAsiaTheme="majorEastAsia"/>
              </w:rPr>
              <w:t>1</w:t>
            </w:r>
          </w:p>
        </w:tc>
        <w:tc>
          <w:tcPr>
            <w:tcW w:w="2694" w:type="dxa"/>
            <w:vAlign w:val="center"/>
          </w:tcPr>
          <w:p w14:paraId="4F017AB4" w14:textId="20161ABF" w:rsidR="004D710E" w:rsidRPr="0003089E" w:rsidRDefault="004D710E" w:rsidP="004D710E">
            <w:pPr>
              <w:tabs>
                <w:tab w:val="left" w:pos="6270"/>
              </w:tabs>
              <w:jc w:val="center"/>
              <w:rPr>
                <w:rStyle w:val="24"/>
                <w:rFonts w:eastAsiaTheme="majorEastAsia"/>
              </w:rPr>
            </w:pPr>
            <w:r w:rsidRPr="00C06A91">
              <w:rPr>
                <w:lang w:val="uk-UA"/>
              </w:rPr>
              <w:t>Відділ з питань земельних відносин, екології, агропромислового комплексу Обухівської селищної ради</w:t>
            </w:r>
          </w:p>
        </w:tc>
        <w:tc>
          <w:tcPr>
            <w:tcW w:w="2316" w:type="dxa"/>
            <w:gridSpan w:val="3"/>
            <w:vAlign w:val="center"/>
          </w:tcPr>
          <w:p w14:paraId="06CD22C3" w14:textId="0B0CD2BA" w:rsidR="004D710E" w:rsidRPr="0003089E" w:rsidRDefault="004D710E" w:rsidP="004D710E">
            <w:pPr>
              <w:tabs>
                <w:tab w:val="left" w:pos="6270"/>
              </w:tabs>
              <w:jc w:val="center"/>
              <w:rPr>
                <w:rStyle w:val="24"/>
                <w:rFonts w:eastAsiaTheme="majorEastAsia"/>
              </w:rPr>
            </w:pPr>
            <w:r w:rsidRPr="00C06A91">
              <w:rPr>
                <w:lang w:val="uk-UA"/>
              </w:rPr>
              <w:t>52030, Дніпропетровська область Дніпровський район, с-ще Обухівка, вул.  Центральна, 35</w:t>
            </w:r>
          </w:p>
        </w:tc>
        <w:tc>
          <w:tcPr>
            <w:tcW w:w="1895" w:type="dxa"/>
            <w:vAlign w:val="center"/>
          </w:tcPr>
          <w:p w14:paraId="05FCEC09" w14:textId="77777777" w:rsidR="004D710E" w:rsidRPr="00C06A91" w:rsidRDefault="004D710E" w:rsidP="004D710E">
            <w:pPr>
              <w:rPr>
                <w:lang w:val="uk-UA"/>
              </w:rPr>
            </w:pPr>
            <w:r w:rsidRPr="00C06A91">
              <w:rPr>
                <w:lang w:val="uk-UA"/>
              </w:rPr>
              <w:t>тел. (063)6819006</w:t>
            </w:r>
          </w:p>
          <w:p w14:paraId="52F7CD2A" w14:textId="77777777" w:rsidR="004D710E" w:rsidRPr="00C06A91" w:rsidRDefault="004D710E" w:rsidP="004D710E">
            <w:pPr>
              <w:rPr>
                <w:shd w:val="clear" w:color="auto" w:fill="FFFFFF"/>
                <w:lang w:val="uk-UA"/>
              </w:rPr>
            </w:pPr>
            <w:r w:rsidRPr="00C06A91">
              <w:rPr>
                <w:lang w:val="uk-UA"/>
              </w:rPr>
              <w:t xml:space="preserve">e-mail: </w:t>
            </w:r>
            <w:r w:rsidRPr="00C06A91">
              <w:rPr>
                <w:color w:val="1F1F1F"/>
                <w:shd w:val="clear" w:color="auto" w:fill="FFFFFF"/>
                <w:lang w:val="uk-UA"/>
              </w:rPr>
              <w:t xml:space="preserve"> </w:t>
            </w:r>
            <w:hyperlink r:id="rId8" w:history="1">
              <w:r w:rsidRPr="00C06A91">
                <w:rPr>
                  <w:rStyle w:val="af9"/>
                  <w:rFonts w:eastAsiaTheme="majorEastAsia"/>
                  <w:shd w:val="clear" w:color="auto" w:fill="FFFFFF"/>
                  <w:lang w:val="uk-UA"/>
                </w:rPr>
                <w:t>mail@osr.dp.ua</w:t>
              </w:r>
            </w:hyperlink>
          </w:p>
          <w:p w14:paraId="0786B16F" w14:textId="77777777" w:rsidR="004D710E" w:rsidRPr="00C06A91" w:rsidRDefault="004D710E" w:rsidP="004D710E">
            <w:pPr>
              <w:rPr>
                <w:lang w:val="uk-UA"/>
              </w:rPr>
            </w:pPr>
            <w:r w:rsidRPr="00C06A91">
              <w:rPr>
                <w:lang w:val="uk-UA"/>
              </w:rPr>
              <w:t xml:space="preserve">веб-сайт: </w:t>
            </w:r>
            <w:hyperlink r:id="rId9" w:history="1">
              <w:r w:rsidRPr="00C06A91">
                <w:rPr>
                  <w:rStyle w:val="af9"/>
                  <w:rFonts w:eastAsiaTheme="majorEastAsia"/>
                  <w:lang w:val="uk-UA"/>
                </w:rPr>
                <w:t>www.osr.dp.ua</w:t>
              </w:r>
            </w:hyperlink>
          </w:p>
          <w:p w14:paraId="06BB3E61" w14:textId="77777777" w:rsidR="004D710E" w:rsidRPr="0003089E" w:rsidRDefault="004D710E" w:rsidP="004D710E">
            <w:pPr>
              <w:tabs>
                <w:tab w:val="left" w:pos="6270"/>
              </w:tabs>
              <w:jc w:val="center"/>
              <w:rPr>
                <w:rStyle w:val="24"/>
                <w:rFonts w:eastAsiaTheme="majorEastAsia"/>
              </w:rPr>
            </w:pPr>
          </w:p>
        </w:tc>
        <w:tc>
          <w:tcPr>
            <w:tcW w:w="1895" w:type="dxa"/>
            <w:gridSpan w:val="3"/>
            <w:vAlign w:val="center"/>
          </w:tcPr>
          <w:p w14:paraId="55519563" w14:textId="77777777" w:rsidR="004D710E" w:rsidRPr="00C06A91" w:rsidRDefault="004D710E" w:rsidP="004D710E">
            <w:pPr>
              <w:rPr>
                <w:lang w:val="uk-UA"/>
              </w:rPr>
            </w:pPr>
            <w:r w:rsidRPr="00C06A91">
              <w:rPr>
                <w:lang w:val="uk-UA"/>
              </w:rPr>
              <w:t>Понеділок-четвер з 8.00 до 17.00</w:t>
            </w:r>
          </w:p>
          <w:p w14:paraId="35DCDB4B" w14:textId="77777777" w:rsidR="004D710E" w:rsidRPr="00C06A91" w:rsidRDefault="004D710E" w:rsidP="004D710E">
            <w:pPr>
              <w:rPr>
                <w:lang w:val="uk-UA"/>
              </w:rPr>
            </w:pPr>
            <w:r w:rsidRPr="00C06A91">
              <w:rPr>
                <w:lang w:val="uk-UA"/>
              </w:rPr>
              <w:t>П’ятниця з 8.00 до 15.45</w:t>
            </w:r>
          </w:p>
          <w:p w14:paraId="0AC3AC34" w14:textId="74D5AE66" w:rsidR="004D710E" w:rsidRPr="0003089E" w:rsidRDefault="004D710E" w:rsidP="004D710E">
            <w:pPr>
              <w:tabs>
                <w:tab w:val="left" w:pos="6270"/>
              </w:tabs>
              <w:jc w:val="center"/>
              <w:rPr>
                <w:rStyle w:val="24"/>
                <w:rFonts w:eastAsiaTheme="majorEastAsia"/>
              </w:rPr>
            </w:pPr>
            <w:r w:rsidRPr="00C06A91">
              <w:rPr>
                <w:lang w:val="uk-UA"/>
              </w:rPr>
              <w:t>Обідня перерва з 12.00 до 12.45</w:t>
            </w:r>
          </w:p>
        </w:tc>
      </w:tr>
      <w:tr w:rsidR="004D710E" w:rsidRPr="0003089E" w14:paraId="5AD5805B" w14:textId="77777777" w:rsidTr="00711260">
        <w:trPr>
          <w:trHeight w:val="494"/>
        </w:trPr>
        <w:tc>
          <w:tcPr>
            <w:tcW w:w="9475" w:type="dxa"/>
            <w:gridSpan w:val="10"/>
            <w:vAlign w:val="center"/>
          </w:tcPr>
          <w:p w14:paraId="4DAC01FF" w14:textId="18925D1C" w:rsidR="004D710E" w:rsidRPr="0003089E" w:rsidRDefault="004D710E" w:rsidP="004D710E">
            <w:pPr>
              <w:tabs>
                <w:tab w:val="left" w:pos="6270"/>
              </w:tabs>
              <w:jc w:val="center"/>
            </w:pPr>
            <w:r w:rsidRPr="00C06A91">
              <w:rPr>
                <w:b/>
                <w:bCs/>
                <w:lang w:val="uk-UA"/>
              </w:rPr>
              <w:t>Інформація про учасників адміністративної послуги</w:t>
            </w:r>
            <w:r w:rsidRPr="00C06A91">
              <w:rPr>
                <w:lang w:val="uk-UA"/>
              </w:rPr>
              <w:t xml:space="preserve"> </w:t>
            </w:r>
          </w:p>
        </w:tc>
      </w:tr>
      <w:tr w:rsidR="004D710E" w:rsidRPr="0003089E" w14:paraId="4F1C849C" w14:textId="77777777" w:rsidTr="0030691F">
        <w:trPr>
          <w:gridAfter w:val="1"/>
          <w:wAfter w:w="11" w:type="dxa"/>
        </w:trPr>
        <w:tc>
          <w:tcPr>
            <w:tcW w:w="621" w:type="dxa"/>
          </w:tcPr>
          <w:p w14:paraId="54A90709" w14:textId="31B38C6B" w:rsidR="004D710E" w:rsidRPr="0003089E" w:rsidRDefault="004D710E" w:rsidP="004D710E">
            <w:pPr>
              <w:pStyle w:val="TableParagraph"/>
              <w:jc w:val="center"/>
              <w:rPr>
                <w:b/>
                <w:sz w:val="24"/>
                <w:szCs w:val="24"/>
              </w:rPr>
            </w:pPr>
            <w:r w:rsidRPr="0003089E">
              <w:rPr>
                <w:b/>
                <w:spacing w:val="-5"/>
                <w:sz w:val="24"/>
                <w:szCs w:val="24"/>
              </w:rPr>
              <w:t>2</w:t>
            </w:r>
          </w:p>
        </w:tc>
        <w:tc>
          <w:tcPr>
            <w:tcW w:w="2748" w:type="dxa"/>
            <w:gridSpan w:val="2"/>
          </w:tcPr>
          <w:p w14:paraId="737FC333" w14:textId="77777777" w:rsidR="004D710E" w:rsidRPr="0003089E" w:rsidRDefault="004D710E" w:rsidP="004D710E">
            <w:r w:rsidRPr="0003089E">
              <w:t>Відділ «Центр надання адміністративних послуг»</w:t>
            </w:r>
          </w:p>
          <w:p w14:paraId="0770810E" w14:textId="77777777" w:rsidR="004D710E" w:rsidRPr="0003089E" w:rsidRDefault="004D710E" w:rsidP="004D710E">
            <w:pPr>
              <w:pStyle w:val="TableParagraph"/>
              <w:rPr>
                <w:sz w:val="24"/>
                <w:szCs w:val="24"/>
              </w:rPr>
            </w:pPr>
            <w:r w:rsidRPr="0003089E">
              <w:rPr>
                <w:sz w:val="24"/>
                <w:szCs w:val="24"/>
              </w:rPr>
              <w:t>Обухівської селищної ради Дніпровського району Дніпропетровської області</w:t>
            </w:r>
          </w:p>
        </w:tc>
        <w:tc>
          <w:tcPr>
            <w:tcW w:w="2126" w:type="dxa"/>
            <w:gridSpan w:val="2"/>
          </w:tcPr>
          <w:p w14:paraId="02139D94" w14:textId="77777777" w:rsidR="004D710E" w:rsidRPr="00D22208" w:rsidRDefault="004D710E" w:rsidP="004D710E">
            <w:pPr>
              <w:pStyle w:val="TableParagraph"/>
              <w:rPr>
                <w:sz w:val="24"/>
                <w:szCs w:val="24"/>
              </w:rPr>
            </w:pPr>
            <w:r w:rsidRPr="00D22208">
              <w:rPr>
                <w:sz w:val="24"/>
                <w:szCs w:val="24"/>
              </w:rPr>
              <w:t>52030, Дніпропетровська область Дніпровський район, с-ще   Обухівка, вулиця Центральна, 46-Б</w:t>
            </w:r>
          </w:p>
        </w:tc>
        <w:tc>
          <w:tcPr>
            <w:tcW w:w="2126" w:type="dxa"/>
            <w:gridSpan w:val="3"/>
          </w:tcPr>
          <w:p w14:paraId="4590DFAD" w14:textId="77777777" w:rsidR="004D710E" w:rsidRPr="0003089E" w:rsidRDefault="004D710E" w:rsidP="004D710E">
            <w:pPr>
              <w:rPr>
                <w:bCs/>
                <w:lang w:val="uk-UA"/>
              </w:rPr>
            </w:pPr>
            <w:r w:rsidRPr="0003089E">
              <w:rPr>
                <w:bCs/>
              </w:rPr>
              <w:t>тел</w:t>
            </w:r>
            <w:r w:rsidRPr="0003089E">
              <w:rPr>
                <w:bCs/>
                <w:lang w:val="en-US"/>
              </w:rPr>
              <w:t xml:space="preserve">. </w:t>
            </w:r>
            <w:r w:rsidRPr="0003089E">
              <w:rPr>
                <w:bCs/>
                <w:lang w:val="uk-UA"/>
              </w:rPr>
              <w:t>063-067-21-59</w:t>
            </w:r>
          </w:p>
          <w:p w14:paraId="61E1D06E" w14:textId="77777777" w:rsidR="004D710E" w:rsidRPr="0003089E" w:rsidRDefault="004D710E" w:rsidP="004D710E">
            <w:pPr>
              <w:rPr>
                <w:bCs/>
                <w:lang w:val="en-US"/>
              </w:rPr>
            </w:pPr>
            <w:r w:rsidRPr="0003089E">
              <w:rPr>
                <w:bCs/>
                <w:lang w:val="en-US"/>
              </w:rPr>
              <w:t>e-mail: cnap@osr.dp.ua</w:t>
            </w:r>
          </w:p>
          <w:p w14:paraId="2F0601F9" w14:textId="77777777" w:rsidR="004D710E" w:rsidRPr="0003089E" w:rsidRDefault="004D710E" w:rsidP="004D710E">
            <w:pPr>
              <w:rPr>
                <w:bCs/>
                <w:color w:val="000000" w:themeColor="text1"/>
              </w:rPr>
            </w:pPr>
            <w:r w:rsidRPr="0003089E">
              <w:rPr>
                <w:bCs/>
              </w:rPr>
              <w:t xml:space="preserve">веб-сайт: </w:t>
            </w:r>
            <w:hyperlink r:id="rId10" w:history="1">
              <w:r w:rsidRPr="0003089E">
                <w:rPr>
                  <w:rStyle w:val="af9"/>
                  <w:color w:val="000000" w:themeColor="text1"/>
                </w:rPr>
                <w:t>www.osr.dp.ua</w:t>
              </w:r>
            </w:hyperlink>
            <w:r w:rsidRPr="0003089E">
              <w:rPr>
                <w:bCs/>
                <w:color w:val="000000" w:themeColor="text1"/>
              </w:rPr>
              <w:t>,</w:t>
            </w:r>
          </w:p>
          <w:p w14:paraId="14868A85" w14:textId="77777777" w:rsidR="004D710E" w:rsidRPr="0003089E" w:rsidRDefault="004D710E" w:rsidP="004D710E">
            <w:pPr>
              <w:pStyle w:val="TableParagraph"/>
              <w:rPr>
                <w:sz w:val="24"/>
                <w:szCs w:val="24"/>
              </w:rPr>
            </w:pPr>
            <w:hyperlink r:id="rId11" w:history="1">
              <w:r w:rsidRPr="0003089E">
                <w:rPr>
                  <w:rStyle w:val="af9"/>
                  <w:color w:val="000000" w:themeColor="text1"/>
                  <w:sz w:val="24"/>
                  <w:szCs w:val="24"/>
                </w:rPr>
                <w:t xml:space="preserve">www.fb.com/CNAP.Obuhivka </w:t>
              </w:r>
            </w:hyperlink>
          </w:p>
        </w:tc>
        <w:tc>
          <w:tcPr>
            <w:tcW w:w="1843" w:type="dxa"/>
          </w:tcPr>
          <w:p w14:paraId="087CDAB9" w14:textId="77777777" w:rsidR="004D710E" w:rsidRDefault="004D710E" w:rsidP="004D710E">
            <w:pPr>
              <w:rPr>
                <w:lang w:val="uk-UA"/>
              </w:rPr>
            </w:pPr>
            <w:r w:rsidRPr="0003089E">
              <w:t>Понеділок-</w:t>
            </w:r>
            <w:r>
              <w:rPr>
                <w:lang w:val="uk-UA"/>
              </w:rPr>
              <w:t>середа, п’ятниця</w:t>
            </w:r>
            <w:r w:rsidRPr="0003089E">
              <w:t xml:space="preserve"> з 8.</w:t>
            </w:r>
            <w:r>
              <w:rPr>
                <w:lang w:val="uk-UA"/>
              </w:rPr>
              <w:t>0</w:t>
            </w:r>
            <w:r w:rsidRPr="0003089E">
              <w:t>0 до 1</w:t>
            </w:r>
            <w:r>
              <w:rPr>
                <w:lang w:val="uk-UA"/>
              </w:rPr>
              <w:t>7</w:t>
            </w:r>
            <w:r w:rsidRPr="0003089E">
              <w:t>.</w:t>
            </w:r>
            <w:r>
              <w:rPr>
                <w:lang w:val="uk-UA"/>
              </w:rPr>
              <w:t>0</w:t>
            </w:r>
            <w:r w:rsidRPr="0003089E">
              <w:t xml:space="preserve">0 </w:t>
            </w:r>
          </w:p>
          <w:p w14:paraId="38DFACD8" w14:textId="77777777" w:rsidR="004D710E" w:rsidRPr="0003089E" w:rsidRDefault="004D710E" w:rsidP="004D710E">
            <w:pPr>
              <w:rPr>
                <w:lang w:val="uk-UA"/>
              </w:rPr>
            </w:pPr>
            <w:r w:rsidRPr="0003089E">
              <w:t>Четвер з 8.</w:t>
            </w:r>
            <w:r>
              <w:rPr>
                <w:lang w:val="uk-UA"/>
              </w:rPr>
              <w:t>0</w:t>
            </w:r>
            <w:r w:rsidRPr="0003089E">
              <w:rPr>
                <w:lang w:val="uk-UA"/>
              </w:rPr>
              <w:t>0</w:t>
            </w:r>
            <w:r w:rsidRPr="0003089E">
              <w:t xml:space="preserve"> до </w:t>
            </w:r>
            <w:r>
              <w:rPr>
                <w:lang w:val="uk-UA"/>
              </w:rPr>
              <w:t>20</w:t>
            </w:r>
            <w:r w:rsidRPr="0003089E">
              <w:t>.</w:t>
            </w:r>
            <w:r>
              <w:rPr>
                <w:lang w:val="uk-UA"/>
              </w:rPr>
              <w:t>0</w:t>
            </w:r>
            <w:r w:rsidRPr="0003089E">
              <w:rPr>
                <w:lang w:val="uk-UA"/>
              </w:rPr>
              <w:t>0</w:t>
            </w:r>
          </w:p>
          <w:p w14:paraId="77F6B8CD" w14:textId="77777777" w:rsidR="004D710E" w:rsidRPr="00641171" w:rsidRDefault="004D710E" w:rsidP="004D710E">
            <w:pPr>
              <w:rPr>
                <w:lang w:val="uk-UA"/>
              </w:rPr>
            </w:pPr>
            <w:r>
              <w:rPr>
                <w:lang w:val="uk-UA"/>
              </w:rPr>
              <w:t>Без перерви</w:t>
            </w:r>
          </w:p>
        </w:tc>
      </w:tr>
      <w:tr w:rsidR="004D710E" w:rsidRPr="0003089E" w14:paraId="4EBE6583" w14:textId="77777777" w:rsidTr="0030691F">
        <w:trPr>
          <w:gridAfter w:val="1"/>
          <w:wAfter w:w="11" w:type="dxa"/>
        </w:trPr>
        <w:tc>
          <w:tcPr>
            <w:tcW w:w="621" w:type="dxa"/>
          </w:tcPr>
          <w:p w14:paraId="1418437E" w14:textId="54F6119D" w:rsidR="004D710E" w:rsidRPr="0003089E" w:rsidRDefault="004D710E" w:rsidP="004D710E">
            <w:pPr>
              <w:pStyle w:val="TableParagraph"/>
              <w:jc w:val="center"/>
              <w:rPr>
                <w:b/>
                <w:sz w:val="24"/>
                <w:szCs w:val="24"/>
              </w:rPr>
            </w:pPr>
            <w:r>
              <w:rPr>
                <w:b/>
                <w:spacing w:val="-5"/>
                <w:sz w:val="24"/>
                <w:szCs w:val="24"/>
              </w:rPr>
              <w:t>3</w:t>
            </w:r>
          </w:p>
        </w:tc>
        <w:tc>
          <w:tcPr>
            <w:tcW w:w="2748" w:type="dxa"/>
            <w:gridSpan w:val="2"/>
          </w:tcPr>
          <w:p w14:paraId="01E2050E" w14:textId="77777777" w:rsidR="004D710E" w:rsidRPr="0003089E" w:rsidRDefault="004D710E" w:rsidP="004D710E">
            <w:pPr>
              <w:pStyle w:val="TableParagraph"/>
              <w:rPr>
                <w:sz w:val="24"/>
                <w:szCs w:val="24"/>
              </w:rPr>
            </w:pPr>
            <w:r w:rsidRPr="0003089E">
              <w:rPr>
                <w:bCs/>
                <w:sz w:val="24"/>
                <w:szCs w:val="24"/>
              </w:rPr>
              <w:t>Віддалене робоче місце адміністратора відділу «Центр надання адміністративних послуг» Обухівської селищної ради</w:t>
            </w:r>
          </w:p>
        </w:tc>
        <w:tc>
          <w:tcPr>
            <w:tcW w:w="2126" w:type="dxa"/>
            <w:gridSpan w:val="2"/>
          </w:tcPr>
          <w:p w14:paraId="29E69F69" w14:textId="77777777" w:rsidR="004D710E" w:rsidRDefault="004D710E" w:rsidP="004D710E">
            <w:pPr>
              <w:pStyle w:val="TableParagraph"/>
              <w:rPr>
                <w:bCs/>
                <w:sz w:val="24"/>
                <w:szCs w:val="24"/>
              </w:rPr>
            </w:pPr>
            <w:r w:rsidRPr="00D22208">
              <w:rPr>
                <w:bCs/>
                <w:sz w:val="24"/>
                <w:szCs w:val="24"/>
              </w:rPr>
              <w:t xml:space="preserve">51842, Дніпропетровська область Дніпровський район, </w:t>
            </w:r>
            <w:r w:rsidRPr="00D22208">
              <w:rPr>
                <w:sz w:val="24"/>
                <w:szCs w:val="24"/>
              </w:rPr>
              <w:t xml:space="preserve">с-ще  </w:t>
            </w:r>
            <w:r w:rsidRPr="00D22208">
              <w:rPr>
                <w:bCs/>
                <w:sz w:val="24"/>
                <w:szCs w:val="24"/>
              </w:rPr>
              <w:t xml:space="preserve"> Миколаївка, вул. Партизанська, 102-А</w:t>
            </w:r>
          </w:p>
          <w:p w14:paraId="78AAC0F2" w14:textId="77777777" w:rsidR="004D710E" w:rsidRDefault="004D710E" w:rsidP="004D710E">
            <w:pPr>
              <w:pStyle w:val="TableParagraph"/>
              <w:rPr>
                <w:bCs/>
                <w:sz w:val="24"/>
                <w:szCs w:val="24"/>
              </w:rPr>
            </w:pPr>
          </w:p>
          <w:p w14:paraId="56E89A1D" w14:textId="77777777" w:rsidR="004D710E" w:rsidRPr="00D22208" w:rsidRDefault="004D710E" w:rsidP="004D710E">
            <w:pPr>
              <w:pStyle w:val="TableParagraph"/>
              <w:rPr>
                <w:sz w:val="24"/>
                <w:szCs w:val="24"/>
              </w:rPr>
            </w:pPr>
          </w:p>
        </w:tc>
        <w:tc>
          <w:tcPr>
            <w:tcW w:w="2126" w:type="dxa"/>
            <w:gridSpan w:val="3"/>
          </w:tcPr>
          <w:p w14:paraId="346D34F0" w14:textId="77777777" w:rsidR="004D710E" w:rsidRPr="0003089E" w:rsidRDefault="004D710E" w:rsidP="004D710E">
            <w:pPr>
              <w:rPr>
                <w:bCs/>
                <w:lang w:val="uk-UA"/>
              </w:rPr>
            </w:pPr>
            <w:r w:rsidRPr="0003089E">
              <w:rPr>
                <w:bCs/>
              </w:rPr>
              <w:t>Тел</w:t>
            </w:r>
            <w:r w:rsidRPr="0003089E">
              <w:rPr>
                <w:bCs/>
                <w:lang w:val="uk-UA"/>
              </w:rPr>
              <w:t>. 066-334-29-96</w:t>
            </w:r>
          </w:p>
          <w:p w14:paraId="5C94A2F8" w14:textId="77777777" w:rsidR="004D710E" w:rsidRPr="007471D8" w:rsidRDefault="004D710E" w:rsidP="004D710E">
            <w:pPr>
              <w:rPr>
                <w:bCs/>
                <w:lang w:val="en-US"/>
              </w:rPr>
            </w:pPr>
            <w:r w:rsidRPr="0003089E">
              <w:rPr>
                <w:bCs/>
                <w:lang w:val="en-US"/>
              </w:rPr>
              <w:t>e</w:t>
            </w:r>
            <w:r w:rsidRPr="007471D8">
              <w:rPr>
                <w:bCs/>
                <w:lang w:val="en-US"/>
              </w:rPr>
              <w:t>-</w:t>
            </w:r>
            <w:r w:rsidRPr="0003089E">
              <w:rPr>
                <w:bCs/>
                <w:lang w:val="en-US"/>
              </w:rPr>
              <w:t>mail</w:t>
            </w:r>
            <w:r w:rsidRPr="007471D8">
              <w:rPr>
                <w:bCs/>
                <w:lang w:val="en-US"/>
              </w:rPr>
              <w:t xml:space="preserve">: </w:t>
            </w:r>
            <w:r w:rsidRPr="0003089E">
              <w:rPr>
                <w:bCs/>
                <w:lang w:val="en-US"/>
              </w:rPr>
              <w:t>cnap</w:t>
            </w:r>
            <w:r w:rsidRPr="007471D8">
              <w:rPr>
                <w:bCs/>
                <w:lang w:val="en-US"/>
              </w:rPr>
              <w:t>@</w:t>
            </w:r>
            <w:r w:rsidRPr="0003089E">
              <w:rPr>
                <w:bCs/>
                <w:lang w:val="en-US"/>
              </w:rPr>
              <w:t>osr</w:t>
            </w:r>
            <w:r w:rsidRPr="007471D8">
              <w:rPr>
                <w:bCs/>
                <w:lang w:val="en-US"/>
              </w:rPr>
              <w:t>.</w:t>
            </w:r>
            <w:r w:rsidRPr="0003089E">
              <w:rPr>
                <w:bCs/>
                <w:lang w:val="en-US"/>
              </w:rPr>
              <w:t>dp</w:t>
            </w:r>
            <w:r w:rsidRPr="007471D8">
              <w:rPr>
                <w:bCs/>
                <w:lang w:val="en-US"/>
              </w:rPr>
              <w:t>.</w:t>
            </w:r>
            <w:r w:rsidRPr="0003089E">
              <w:rPr>
                <w:bCs/>
                <w:lang w:val="en-US"/>
              </w:rPr>
              <w:t>ua</w:t>
            </w:r>
          </w:p>
          <w:p w14:paraId="4D3CDE62" w14:textId="77777777" w:rsidR="004D710E" w:rsidRPr="009A7E8C" w:rsidRDefault="004D710E" w:rsidP="004D710E">
            <w:pPr>
              <w:rPr>
                <w:bCs/>
                <w:color w:val="000000" w:themeColor="text1"/>
              </w:rPr>
            </w:pPr>
            <w:r w:rsidRPr="0003089E">
              <w:rPr>
                <w:bCs/>
              </w:rPr>
              <w:t xml:space="preserve">веб-сайт: </w:t>
            </w:r>
            <w:hyperlink r:id="rId12" w:history="1">
              <w:r w:rsidRPr="009A7E8C">
                <w:rPr>
                  <w:rStyle w:val="af9"/>
                  <w:color w:val="000000" w:themeColor="text1"/>
                  <w:u w:val="none"/>
                </w:rPr>
                <w:t>www.osr.dp.ua</w:t>
              </w:r>
            </w:hyperlink>
            <w:r w:rsidRPr="009A7E8C">
              <w:rPr>
                <w:bCs/>
                <w:color w:val="000000" w:themeColor="text1"/>
              </w:rPr>
              <w:t>,</w:t>
            </w:r>
          </w:p>
          <w:p w14:paraId="332C2AB9" w14:textId="77777777" w:rsidR="004D710E" w:rsidRPr="0003089E" w:rsidRDefault="004D710E" w:rsidP="004D710E">
            <w:pPr>
              <w:pStyle w:val="TableParagraph"/>
              <w:rPr>
                <w:sz w:val="24"/>
                <w:szCs w:val="24"/>
              </w:rPr>
            </w:pPr>
            <w:hyperlink r:id="rId13" w:history="1">
              <w:r w:rsidRPr="009A7E8C">
                <w:rPr>
                  <w:rStyle w:val="af9"/>
                  <w:color w:val="000000" w:themeColor="text1"/>
                  <w:sz w:val="24"/>
                  <w:szCs w:val="24"/>
                  <w:u w:val="none"/>
                </w:rPr>
                <w:t xml:space="preserve">www.fb.com/CNAP.Obuhivka </w:t>
              </w:r>
            </w:hyperlink>
          </w:p>
        </w:tc>
        <w:tc>
          <w:tcPr>
            <w:tcW w:w="1843" w:type="dxa"/>
          </w:tcPr>
          <w:p w14:paraId="406FBBDF" w14:textId="77777777" w:rsidR="004D710E" w:rsidRPr="0003089E" w:rsidRDefault="004D710E" w:rsidP="004D710E">
            <w:r w:rsidRPr="0003089E">
              <w:t>Понеділок-</w:t>
            </w:r>
            <w:r>
              <w:rPr>
                <w:lang w:val="uk-UA"/>
              </w:rPr>
              <w:t>четвер</w:t>
            </w:r>
            <w:r w:rsidRPr="0003089E">
              <w:t xml:space="preserve"> з 8.</w:t>
            </w:r>
            <w:r>
              <w:rPr>
                <w:lang w:val="uk-UA"/>
              </w:rPr>
              <w:t>0</w:t>
            </w:r>
            <w:r w:rsidRPr="0003089E">
              <w:t>0 до 1</w:t>
            </w:r>
            <w:r>
              <w:rPr>
                <w:lang w:val="uk-UA"/>
              </w:rPr>
              <w:t>7</w:t>
            </w:r>
            <w:r w:rsidRPr="0003089E">
              <w:t>.</w:t>
            </w:r>
            <w:r>
              <w:rPr>
                <w:lang w:val="uk-UA"/>
              </w:rPr>
              <w:t>0</w:t>
            </w:r>
            <w:r w:rsidRPr="0003089E">
              <w:t>0</w:t>
            </w:r>
          </w:p>
          <w:p w14:paraId="19872A7D" w14:textId="77777777" w:rsidR="004D710E" w:rsidRPr="0003089E" w:rsidRDefault="004D710E" w:rsidP="004D710E">
            <w:pPr>
              <w:rPr>
                <w:lang w:val="uk-UA"/>
              </w:rPr>
            </w:pPr>
            <w:r>
              <w:rPr>
                <w:lang w:val="uk-UA"/>
              </w:rPr>
              <w:t>П’ятниця</w:t>
            </w:r>
            <w:r w:rsidRPr="0003089E">
              <w:t xml:space="preserve"> з 8.</w:t>
            </w:r>
            <w:r>
              <w:rPr>
                <w:lang w:val="uk-UA"/>
              </w:rPr>
              <w:t>0</w:t>
            </w:r>
            <w:r w:rsidRPr="0003089E">
              <w:rPr>
                <w:lang w:val="uk-UA"/>
              </w:rPr>
              <w:t>0</w:t>
            </w:r>
            <w:r w:rsidRPr="0003089E">
              <w:t xml:space="preserve"> до </w:t>
            </w:r>
            <w:r>
              <w:rPr>
                <w:lang w:val="uk-UA"/>
              </w:rPr>
              <w:t>15</w:t>
            </w:r>
            <w:r w:rsidRPr="0003089E">
              <w:t>.</w:t>
            </w:r>
            <w:r>
              <w:rPr>
                <w:lang w:val="uk-UA"/>
              </w:rPr>
              <w:t>45</w:t>
            </w:r>
          </w:p>
          <w:p w14:paraId="7175B408" w14:textId="77777777" w:rsidR="004D710E" w:rsidRPr="0003089E" w:rsidRDefault="004D710E" w:rsidP="004D710E">
            <w:pPr>
              <w:rPr>
                <w:lang w:val="uk-UA"/>
              </w:rPr>
            </w:pPr>
            <w:r>
              <w:rPr>
                <w:lang w:val="uk-UA"/>
              </w:rPr>
              <w:t>Обідня перерва з</w:t>
            </w:r>
            <w:r w:rsidRPr="0003089E">
              <w:t xml:space="preserve"> </w:t>
            </w:r>
            <w:r>
              <w:rPr>
                <w:lang w:val="uk-UA"/>
              </w:rPr>
              <w:t>12</w:t>
            </w:r>
            <w:r w:rsidRPr="0003089E">
              <w:t>.</w:t>
            </w:r>
            <w:r>
              <w:rPr>
                <w:lang w:val="uk-UA"/>
              </w:rPr>
              <w:t>00 до 12.45</w:t>
            </w:r>
          </w:p>
          <w:p w14:paraId="4B8880B4" w14:textId="77777777" w:rsidR="004D710E" w:rsidRPr="0003089E" w:rsidRDefault="004D710E" w:rsidP="004D710E">
            <w:pPr>
              <w:pStyle w:val="TableParagraph"/>
              <w:jc w:val="center"/>
              <w:rPr>
                <w:sz w:val="24"/>
                <w:szCs w:val="24"/>
              </w:rPr>
            </w:pPr>
          </w:p>
        </w:tc>
      </w:tr>
      <w:tr w:rsidR="004D710E" w:rsidRPr="0003089E" w14:paraId="5B6324C5" w14:textId="77777777" w:rsidTr="0030691F">
        <w:tc>
          <w:tcPr>
            <w:tcW w:w="9475" w:type="dxa"/>
            <w:gridSpan w:val="10"/>
          </w:tcPr>
          <w:p w14:paraId="1348654E" w14:textId="77777777" w:rsidR="004D710E" w:rsidRPr="0003089E" w:rsidRDefault="004D710E" w:rsidP="004D710E">
            <w:pPr>
              <w:jc w:val="center"/>
              <w:rPr>
                <w:b/>
                <w:lang w:val="uk-UA"/>
              </w:rPr>
            </w:pPr>
            <w:r w:rsidRPr="0003089E">
              <w:rPr>
                <w:b/>
                <w:lang w:val="uk-UA"/>
              </w:rPr>
              <w:lastRenderedPageBreak/>
              <w:t>Нормативні акти, якими регламентується надання адміністративної послуги</w:t>
            </w:r>
          </w:p>
        </w:tc>
      </w:tr>
      <w:tr w:rsidR="004D710E" w:rsidRPr="0003089E" w14:paraId="1F6B2E1C" w14:textId="77777777" w:rsidTr="0030691F">
        <w:tc>
          <w:tcPr>
            <w:tcW w:w="621" w:type="dxa"/>
          </w:tcPr>
          <w:p w14:paraId="058685B1" w14:textId="0EB314BD" w:rsidR="004D710E" w:rsidRPr="0003089E" w:rsidRDefault="004D710E" w:rsidP="004D710E">
            <w:pPr>
              <w:jc w:val="center"/>
              <w:rPr>
                <w:b/>
                <w:lang w:val="uk-UA"/>
              </w:rPr>
            </w:pPr>
            <w:r>
              <w:rPr>
                <w:b/>
                <w:lang w:val="uk-UA"/>
              </w:rPr>
              <w:t>4</w:t>
            </w:r>
          </w:p>
        </w:tc>
        <w:tc>
          <w:tcPr>
            <w:tcW w:w="3610" w:type="dxa"/>
            <w:gridSpan w:val="3"/>
          </w:tcPr>
          <w:p w14:paraId="14C38EE7" w14:textId="77777777" w:rsidR="004D710E" w:rsidRPr="0003089E" w:rsidRDefault="004D710E" w:rsidP="004D710E">
            <w:pPr>
              <w:jc w:val="both"/>
              <w:rPr>
                <w:lang w:val="uk-UA"/>
              </w:rPr>
            </w:pPr>
            <w:r w:rsidRPr="0003089E">
              <w:rPr>
                <w:lang w:val="uk-UA"/>
              </w:rPr>
              <w:t>Закони України</w:t>
            </w:r>
          </w:p>
        </w:tc>
        <w:tc>
          <w:tcPr>
            <w:tcW w:w="5244" w:type="dxa"/>
            <w:gridSpan w:val="6"/>
          </w:tcPr>
          <w:p w14:paraId="2D4DDEDA" w14:textId="77777777" w:rsidR="004D710E" w:rsidRPr="00B55E49" w:rsidRDefault="004D710E" w:rsidP="004D710E">
            <w:pPr>
              <w:autoSpaceDE w:val="0"/>
              <w:autoSpaceDN w:val="0"/>
              <w:adjustRightInd w:val="0"/>
              <w:rPr>
                <w:lang w:val="uk-UA"/>
              </w:rPr>
            </w:pPr>
            <w:r>
              <w:rPr>
                <w:lang w:val="uk-UA"/>
              </w:rPr>
              <w:t xml:space="preserve">      </w:t>
            </w:r>
            <w:r w:rsidRPr="0003089E">
              <w:rPr>
                <w:lang w:val="uk-UA"/>
              </w:rPr>
              <w:t>Закон</w:t>
            </w:r>
            <w:r>
              <w:rPr>
                <w:lang w:val="uk-UA"/>
              </w:rPr>
              <w:t>и</w:t>
            </w:r>
            <w:r w:rsidRPr="0003089E">
              <w:rPr>
                <w:lang w:val="uk-UA"/>
              </w:rPr>
              <w:t xml:space="preserve"> України “Про адміністративну процедуру”, “Про адміністративні послуги”,</w:t>
            </w:r>
            <w:r w:rsidRPr="0003089E">
              <w:t xml:space="preserve"> </w:t>
            </w:r>
            <w:r w:rsidRPr="00957D1E">
              <w:t>«Про місцеве самоврядування в Україні», «Про звернення громадян»,</w:t>
            </w:r>
            <w:r>
              <w:rPr>
                <w:lang w:val="uk-UA"/>
              </w:rPr>
              <w:t xml:space="preserve"> </w:t>
            </w:r>
            <w:r w:rsidRPr="00957D1E">
              <w:t>«Про</w:t>
            </w:r>
            <w:r>
              <w:rPr>
                <w:lang w:val="uk-UA"/>
              </w:rPr>
              <w:t xml:space="preserve"> </w:t>
            </w:r>
            <w:r>
              <w:t>землеустрій»,</w:t>
            </w:r>
            <w:r w:rsidRPr="004860FE">
              <w:t>«Про державний земельний кадастр»</w:t>
            </w:r>
            <w:r>
              <w:rPr>
                <w:lang w:val="uk-UA"/>
              </w:rPr>
              <w:t>,</w:t>
            </w:r>
            <w:r w:rsidRPr="00957D1E">
              <w:t xml:space="preserve"> Земельн</w:t>
            </w:r>
            <w:r>
              <w:rPr>
                <w:lang w:val="uk-UA"/>
              </w:rPr>
              <w:t>ий</w:t>
            </w:r>
            <w:r>
              <w:t xml:space="preserve"> кодекс</w:t>
            </w:r>
            <w:r w:rsidRPr="00957D1E">
              <w:t xml:space="preserve"> України</w:t>
            </w:r>
            <w:r>
              <w:rPr>
                <w:lang w:val="uk-UA"/>
              </w:rPr>
              <w:t>.</w:t>
            </w:r>
          </w:p>
        </w:tc>
      </w:tr>
      <w:tr w:rsidR="004D710E" w:rsidRPr="0003089E" w14:paraId="328B4DEB" w14:textId="77777777" w:rsidTr="0030691F">
        <w:tc>
          <w:tcPr>
            <w:tcW w:w="621" w:type="dxa"/>
          </w:tcPr>
          <w:p w14:paraId="6DD4A4A3" w14:textId="32F92BE6" w:rsidR="004D710E" w:rsidRPr="0003089E" w:rsidRDefault="004D710E" w:rsidP="004D710E">
            <w:pPr>
              <w:jc w:val="center"/>
              <w:rPr>
                <w:b/>
                <w:lang w:val="uk-UA"/>
              </w:rPr>
            </w:pPr>
            <w:r>
              <w:rPr>
                <w:b/>
                <w:lang w:val="uk-UA"/>
              </w:rPr>
              <w:t>5</w:t>
            </w:r>
          </w:p>
        </w:tc>
        <w:tc>
          <w:tcPr>
            <w:tcW w:w="3610" w:type="dxa"/>
            <w:gridSpan w:val="3"/>
          </w:tcPr>
          <w:p w14:paraId="11BCF176" w14:textId="77777777" w:rsidR="004D710E" w:rsidRPr="0003089E" w:rsidRDefault="004D710E" w:rsidP="004D710E">
            <w:pPr>
              <w:jc w:val="both"/>
              <w:rPr>
                <w:lang w:val="uk-UA"/>
              </w:rPr>
            </w:pPr>
            <w:r w:rsidRPr="0003089E">
              <w:rPr>
                <w:lang w:val="uk-UA"/>
              </w:rPr>
              <w:t>Акти Кабінету Міністрів України</w:t>
            </w:r>
          </w:p>
        </w:tc>
        <w:tc>
          <w:tcPr>
            <w:tcW w:w="5244" w:type="dxa"/>
            <w:gridSpan w:val="6"/>
          </w:tcPr>
          <w:p w14:paraId="1887F33E" w14:textId="77777777" w:rsidR="004D710E" w:rsidRPr="0003089E" w:rsidRDefault="004D710E" w:rsidP="004D710E">
            <w:pPr>
              <w:ind w:firstLine="284"/>
              <w:jc w:val="both"/>
              <w:rPr>
                <w:lang w:val="uk-UA"/>
              </w:rPr>
            </w:pPr>
          </w:p>
        </w:tc>
      </w:tr>
      <w:tr w:rsidR="004D710E" w:rsidRPr="0003089E" w14:paraId="218EC09C" w14:textId="77777777" w:rsidTr="0030691F">
        <w:tc>
          <w:tcPr>
            <w:tcW w:w="621" w:type="dxa"/>
          </w:tcPr>
          <w:p w14:paraId="2538F349" w14:textId="0F9B44C8" w:rsidR="004D710E" w:rsidRPr="0003089E" w:rsidRDefault="004D710E" w:rsidP="004D710E">
            <w:pPr>
              <w:jc w:val="center"/>
              <w:rPr>
                <w:b/>
                <w:lang w:val="uk-UA"/>
              </w:rPr>
            </w:pPr>
            <w:r>
              <w:rPr>
                <w:b/>
                <w:lang w:val="uk-UA"/>
              </w:rPr>
              <w:t>6</w:t>
            </w:r>
          </w:p>
        </w:tc>
        <w:tc>
          <w:tcPr>
            <w:tcW w:w="3610" w:type="dxa"/>
            <w:gridSpan w:val="3"/>
          </w:tcPr>
          <w:p w14:paraId="14D9F2DE" w14:textId="77777777" w:rsidR="004D710E" w:rsidRPr="0003089E" w:rsidRDefault="004D710E" w:rsidP="004D710E">
            <w:pPr>
              <w:jc w:val="both"/>
              <w:rPr>
                <w:lang w:val="uk-UA"/>
              </w:rPr>
            </w:pPr>
            <w:r w:rsidRPr="0003089E">
              <w:rPr>
                <w:lang w:val="uk-UA"/>
              </w:rPr>
              <w:t xml:space="preserve">Акти центральних органів виконавчої влади </w:t>
            </w:r>
          </w:p>
        </w:tc>
        <w:tc>
          <w:tcPr>
            <w:tcW w:w="5244" w:type="dxa"/>
            <w:gridSpan w:val="6"/>
          </w:tcPr>
          <w:p w14:paraId="0846DCBC" w14:textId="77777777" w:rsidR="004D710E" w:rsidRPr="0003089E" w:rsidRDefault="004D710E" w:rsidP="004D710E">
            <w:pPr>
              <w:ind w:firstLine="284"/>
              <w:jc w:val="both"/>
              <w:rPr>
                <w:lang w:val="uk-UA"/>
              </w:rPr>
            </w:pPr>
          </w:p>
        </w:tc>
      </w:tr>
      <w:tr w:rsidR="004D710E" w:rsidRPr="0003089E" w14:paraId="0A07FB5F" w14:textId="77777777" w:rsidTr="0030691F">
        <w:tc>
          <w:tcPr>
            <w:tcW w:w="621" w:type="dxa"/>
          </w:tcPr>
          <w:p w14:paraId="7C7FEFDE" w14:textId="7B8B9A91" w:rsidR="004D710E" w:rsidRPr="0003089E" w:rsidRDefault="004D710E" w:rsidP="004D710E">
            <w:pPr>
              <w:jc w:val="center"/>
              <w:rPr>
                <w:b/>
                <w:lang w:val="uk-UA"/>
              </w:rPr>
            </w:pPr>
            <w:r>
              <w:rPr>
                <w:b/>
                <w:lang w:val="uk-UA"/>
              </w:rPr>
              <w:t>7</w:t>
            </w:r>
          </w:p>
        </w:tc>
        <w:tc>
          <w:tcPr>
            <w:tcW w:w="3610" w:type="dxa"/>
            <w:gridSpan w:val="3"/>
          </w:tcPr>
          <w:p w14:paraId="532217A0" w14:textId="77777777" w:rsidR="004D710E" w:rsidRPr="0003089E" w:rsidRDefault="004D710E" w:rsidP="004D710E">
            <w:pPr>
              <w:jc w:val="both"/>
              <w:rPr>
                <w:lang w:val="uk-UA"/>
              </w:rPr>
            </w:pPr>
            <w:r w:rsidRPr="0003089E">
              <w:rPr>
                <w:lang w:val="uk-UA"/>
              </w:rPr>
              <w:t xml:space="preserve">Акти місцевих органів виконавчої влади, органів місцевого самоврядування </w:t>
            </w:r>
          </w:p>
        </w:tc>
        <w:tc>
          <w:tcPr>
            <w:tcW w:w="5244" w:type="dxa"/>
            <w:gridSpan w:val="6"/>
          </w:tcPr>
          <w:p w14:paraId="5DF13841" w14:textId="77777777" w:rsidR="004D710E" w:rsidRPr="0003089E" w:rsidRDefault="004D710E" w:rsidP="004D710E">
            <w:pPr>
              <w:ind w:firstLine="284"/>
              <w:jc w:val="both"/>
              <w:rPr>
                <w:lang w:val="uk-UA"/>
              </w:rPr>
            </w:pPr>
          </w:p>
        </w:tc>
      </w:tr>
      <w:tr w:rsidR="004D710E" w:rsidRPr="0003089E" w14:paraId="7B1FF790" w14:textId="77777777" w:rsidTr="0030691F">
        <w:tc>
          <w:tcPr>
            <w:tcW w:w="9475" w:type="dxa"/>
            <w:gridSpan w:val="10"/>
          </w:tcPr>
          <w:p w14:paraId="6F43123F" w14:textId="77777777" w:rsidR="004D710E" w:rsidRPr="0003089E" w:rsidRDefault="004D710E" w:rsidP="004D710E">
            <w:pPr>
              <w:jc w:val="center"/>
              <w:rPr>
                <w:b/>
                <w:lang w:val="uk-UA"/>
              </w:rPr>
            </w:pPr>
            <w:r w:rsidRPr="0003089E">
              <w:rPr>
                <w:b/>
                <w:lang w:val="uk-UA"/>
              </w:rPr>
              <w:t>Умови отримання адміністративної послуги</w:t>
            </w:r>
          </w:p>
        </w:tc>
      </w:tr>
      <w:tr w:rsidR="004D710E" w:rsidRPr="0003089E" w14:paraId="50956D06" w14:textId="77777777" w:rsidTr="0030691F">
        <w:tc>
          <w:tcPr>
            <w:tcW w:w="621" w:type="dxa"/>
          </w:tcPr>
          <w:p w14:paraId="1469591C" w14:textId="04A5F042" w:rsidR="004D710E" w:rsidRPr="0003089E" w:rsidRDefault="004D710E" w:rsidP="004D710E">
            <w:pPr>
              <w:jc w:val="center"/>
              <w:rPr>
                <w:b/>
                <w:lang w:val="uk-UA"/>
              </w:rPr>
            </w:pPr>
            <w:r>
              <w:rPr>
                <w:b/>
                <w:lang w:val="uk-UA"/>
              </w:rPr>
              <w:t>8</w:t>
            </w:r>
          </w:p>
        </w:tc>
        <w:tc>
          <w:tcPr>
            <w:tcW w:w="3610" w:type="dxa"/>
            <w:gridSpan w:val="3"/>
          </w:tcPr>
          <w:p w14:paraId="288C3C26" w14:textId="77777777" w:rsidR="004D710E" w:rsidRPr="0003089E" w:rsidRDefault="004D710E" w:rsidP="004D710E">
            <w:pPr>
              <w:rPr>
                <w:lang w:val="uk-UA"/>
              </w:rPr>
            </w:pPr>
            <w:r w:rsidRPr="0003089E">
              <w:rPr>
                <w:lang w:val="uk-UA"/>
              </w:rPr>
              <w:t>Підстава для отримання адміністративної послуги</w:t>
            </w:r>
          </w:p>
        </w:tc>
        <w:tc>
          <w:tcPr>
            <w:tcW w:w="5244" w:type="dxa"/>
            <w:gridSpan w:val="6"/>
          </w:tcPr>
          <w:p w14:paraId="26EC4164" w14:textId="77777777" w:rsidR="004D710E" w:rsidRPr="0003089E" w:rsidRDefault="004D710E" w:rsidP="004D710E">
            <w:pPr>
              <w:ind w:firstLine="284"/>
              <w:jc w:val="both"/>
              <w:rPr>
                <w:lang w:val="uk-UA"/>
              </w:rPr>
            </w:pPr>
            <w:r w:rsidRPr="0003089E">
              <w:rPr>
                <w:lang w:val="uk-UA"/>
              </w:rPr>
              <w:t>Звернення заявника</w:t>
            </w:r>
            <w:r>
              <w:rPr>
                <w:lang w:val="uk-UA"/>
              </w:rPr>
              <w:t xml:space="preserve"> або уповноваженої особи</w:t>
            </w:r>
            <w:r w:rsidRPr="0003089E">
              <w:rPr>
                <w:lang w:val="uk-UA"/>
              </w:rPr>
              <w:t xml:space="preserve"> щодо одержання/отримання адміністративної послуги</w:t>
            </w:r>
          </w:p>
        </w:tc>
      </w:tr>
      <w:tr w:rsidR="004D710E" w:rsidRPr="0003089E" w14:paraId="56284F78" w14:textId="77777777" w:rsidTr="0030691F">
        <w:tc>
          <w:tcPr>
            <w:tcW w:w="621" w:type="dxa"/>
          </w:tcPr>
          <w:p w14:paraId="0F8454E7" w14:textId="1C60774C" w:rsidR="004D710E" w:rsidRPr="0003089E" w:rsidRDefault="004D710E" w:rsidP="004D710E">
            <w:pPr>
              <w:jc w:val="center"/>
              <w:rPr>
                <w:b/>
                <w:lang w:val="uk-UA"/>
              </w:rPr>
            </w:pPr>
            <w:r>
              <w:rPr>
                <w:b/>
                <w:lang w:val="uk-UA"/>
              </w:rPr>
              <w:t>9</w:t>
            </w:r>
          </w:p>
        </w:tc>
        <w:tc>
          <w:tcPr>
            <w:tcW w:w="3610" w:type="dxa"/>
            <w:gridSpan w:val="3"/>
          </w:tcPr>
          <w:p w14:paraId="62B9CD99" w14:textId="77777777" w:rsidR="004D710E" w:rsidRPr="0003089E" w:rsidRDefault="004D710E" w:rsidP="004D710E">
            <w:pPr>
              <w:rPr>
                <w:lang w:val="uk-UA"/>
              </w:rPr>
            </w:pPr>
            <w:r w:rsidRPr="0003089E">
              <w:rPr>
                <w:lang w:val="uk-UA"/>
              </w:rPr>
              <w:t>Вичерпний перелік документів, необхідних для отримання адміністративної послуги</w:t>
            </w:r>
          </w:p>
        </w:tc>
        <w:tc>
          <w:tcPr>
            <w:tcW w:w="5244" w:type="dxa"/>
            <w:gridSpan w:val="6"/>
          </w:tcPr>
          <w:p w14:paraId="0D1162D1" w14:textId="77777777" w:rsidR="004D710E" w:rsidRPr="006F1F0C" w:rsidRDefault="004D710E" w:rsidP="004D710E">
            <w:pPr>
              <w:pStyle w:val="Default"/>
              <w:rPr>
                <w:b/>
                <w:bCs/>
                <w:lang w:val="uk-UA"/>
              </w:rPr>
            </w:pPr>
            <w:r w:rsidRPr="006F1F0C">
              <w:rPr>
                <w:b/>
                <w:bCs/>
                <w:lang w:val="uk-UA"/>
              </w:rPr>
              <w:t xml:space="preserve">для фізичної особи: </w:t>
            </w:r>
          </w:p>
          <w:p w14:paraId="6F08A58B" w14:textId="77777777" w:rsidR="004D710E" w:rsidRPr="006F1F0C" w:rsidRDefault="004D710E" w:rsidP="004D710E">
            <w:pPr>
              <w:pStyle w:val="Default"/>
              <w:rPr>
                <w:b/>
                <w:bCs/>
                <w:lang w:val="uk-UA"/>
              </w:rPr>
            </w:pPr>
            <w:r w:rsidRPr="006F1F0C">
              <w:rPr>
                <w:lang w:val="uk-UA"/>
              </w:rPr>
              <w:t>1.</w:t>
            </w:r>
            <w:r>
              <w:rPr>
                <w:lang w:val="uk-UA"/>
              </w:rPr>
              <w:t xml:space="preserve"> </w:t>
            </w:r>
            <w:r w:rsidRPr="006F1F0C">
              <w:rPr>
                <w:lang w:val="uk-UA"/>
              </w:rPr>
              <w:t>Клопотання</w:t>
            </w:r>
          </w:p>
          <w:p w14:paraId="39C3B97C" w14:textId="77777777" w:rsidR="004D710E" w:rsidRPr="006F1F0C" w:rsidRDefault="004D710E" w:rsidP="004D710E">
            <w:pPr>
              <w:autoSpaceDE w:val="0"/>
              <w:autoSpaceDN w:val="0"/>
              <w:adjustRightInd w:val="0"/>
              <w:rPr>
                <w:bCs/>
                <w:lang w:val="uk-UA"/>
              </w:rPr>
            </w:pPr>
            <w:r w:rsidRPr="006F1F0C">
              <w:rPr>
                <w:lang w:val="uk-UA"/>
              </w:rPr>
              <w:t>2.</w:t>
            </w:r>
            <w:r>
              <w:rPr>
                <w:lang w:val="uk-UA"/>
              </w:rPr>
              <w:t xml:space="preserve"> </w:t>
            </w:r>
            <w:r w:rsidRPr="006F1F0C">
              <w:rPr>
                <w:lang w:val="uk-UA"/>
              </w:rPr>
              <w:t xml:space="preserve">Графічні матеріали, на яких зазначено бажане місце розташування та розмір земельної ділянки; </w:t>
            </w:r>
          </w:p>
          <w:p w14:paraId="24AFAAC8" w14:textId="77777777" w:rsidR="004D710E" w:rsidRPr="00CA437C" w:rsidRDefault="004D710E" w:rsidP="004D710E">
            <w:pPr>
              <w:autoSpaceDE w:val="0"/>
              <w:autoSpaceDN w:val="0"/>
              <w:adjustRightInd w:val="0"/>
              <w:rPr>
                <w:bCs/>
              </w:rPr>
            </w:pPr>
            <w:r>
              <w:t>3.</w:t>
            </w:r>
            <w:r>
              <w:rPr>
                <w:lang w:val="uk-UA"/>
              </w:rPr>
              <w:t xml:space="preserve"> </w:t>
            </w:r>
            <w:r w:rsidRPr="00CA437C">
              <w:t xml:space="preserve">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 </w:t>
            </w:r>
          </w:p>
          <w:p w14:paraId="0237813E" w14:textId="77777777" w:rsidR="004D710E" w:rsidRDefault="004D710E" w:rsidP="004D710E">
            <w:pPr>
              <w:autoSpaceDE w:val="0"/>
              <w:autoSpaceDN w:val="0"/>
              <w:adjustRightInd w:val="0"/>
              <w:rPr>
                <w:color w:val="000000"/>
              </w:rPr>
            </w:pPr>
            <w:r>
              <w:rPr>
                <w:color w:val="000000"/>
              </w:rPr>
              <w:t>4</w:t>
            </w:r>
            <w:r w:rsidRPr="00774D9C">
              <w:rPr>
                <w:color w:val="000000"/>
              </w:rPr>
              <w:t>.</w:t>
            </w:r>
            <w:r>
              <w:rPr>
                <w:color w:val="000000"/>
                <w:lang w:val="uk-UA"/>
              </w:rPr>
              <w:t xml:space="preserve"> </w:t>
            </w:r>
            <w:r w:rsidRPr="00774D9C">
              <w:rPr>
                <w:color w:val="000000"/>
              </w:rPr>
              <w:t>Копія паспорта громадянина України</w:t>
            </w:r>
          </w:p>
          <w:p w14:paraId="2665DF0C" w14:textId="77777777" w:rsidR="004D710E" w:rsidRDefault="004D710E" w:rsidP="004D710E">
            <w:pPr>
              <w:autoSpaceDE w:val="0"/>
              <w:autoSpaceDN w:val="0"/>
              <w:adjustRightInd w:val="0"/>
              <w:rPr>
                <w:color w:val="000000"/>
              </w:rPr>
            </w:pPr>
            <w:r>
              <w:rPr>
                <w:color w:val="000000"/>
              </w:rPr>
              <w:t>5.</w:t>
            </w:r>
            <w:r>
              <w:rPr>
                <w:color w:val="000000"/>
                <w:lang w:val="uk-UA"/>
              </w:rPr>
              <w:t xml:space="preserve"> </w:t>
            </w:r>
            <w:r>
              <w:rPr>
                <w:color w:val="000000"/>
              </w:rPr>
              <w:t>Копія ІПН</w:t>
            </w:r>
          </w:p>
          <w:p w14:paraId="2D2A99B1" w14:textId="77777777" w:rsidR="004D710E" w:rsidRDefault="004D710E" w:rsidP="004D710E">
            <w:pPr>
              <w:autoSpaceDE w:val="0"/>
              <w:autoSpaceDN w:val="0"/>
              <w:adjustRightInd w:val="0"/>
            </w:pPr>
            <w:r>
              <w:t>6.</w:t>
            </w:r>
            <w:r>
              <w:rPr>
                <w:lang w:val="uk-UA"/>
              </w:rPr>
              <w:t xml:space="preserve"> </w:t>
            </w:r>
            <w:r w:rsidRPr="00774D9C">
              <w:t>Доручення, якщо звертається уповноважена особа</w:t>
            </w:r>
          </w:p>
          <w:p w14:paraId="5656ECF9" w14:textId="77777777" w:rsidR="004D710E" w:rsidRPr="00774D9C" w:rsidRDefault="004D710E" w:rsidP="004D710E">
            <w:pPr>
              <w:autoSpaceDE w:val="0"/>
              <w:autoSpaceDN w:val="0"/>
              <w:adjustRightInd w:val="0"/>
            </w:pPr>
          </w:p>
          <w:p w14:paraId="5FCDE5D8" w14:textId="77777777" w:rsidR="004D710E" w:rsidRPr="00774D9C" w:rsidRDefault="004D710E" w:rsidP="004D710E">
            <w:pPr>
              <w:pStyle w:val="Default"/>
              <w:rPr>
                <w:b/>
                <w:bCs/>
              </w:rPr>
            </w:pPr>
            <w:r w:rsidRPr="00774D9C">
              <w:rPr>
                <w:b/>
                <w:bCs/>
              </w:rPr>
              <w:t xml:space="preserve">для юридичної особи: </w:t>
            </w:r>
          </w:p>
          <w:p w14:paraId="78F7840E" w14:textId="77777777" w:rsidR="004D710E" w:rsidRPr="00774D9C" w:rsidRDefault="004D710E" w:rsidP="004D710E">
            <w:pPr>
              <w:pStyle w:val="Default"/>
            </w:pPr>
            <w:r>
              <w:t>1.</w:t>
            </w:r>
            <w:r>
              <w:rPr>
                <w:lang w:val="uk-UA"/>
              </w:rPr>
              <w:t xml:space="preserve"> </w:t>
            </w:r>
            <w:r w:rsidRPr="00774D9C">
              <w:t>Клопотання</w:t>
            </w:r>
          </w:p>
          <w:p w14:paraId="4A91FF34" w14:textId="77777777" w:rsidR="004D710E" w:rsidRPr="00CA437C" w:rsidRDefault="004D710E" w:rsidP="004D710E">
            <w:pPr>
              <w:autoSpaceDE w:val="0"/>
              <w:autoSpaceDN w:val="0"/>
              <w:adjustRightInd w:val="0"/>
              <w:rPr>
                <w:bCs/>
              </w:rPr>
            </w:pPr>
            <w:r>
              <w:t>2.</w:t>
            </w:r>
            <w:r>
              <w:rPr>
                <w:lang w:val="uk-UA"/>
              </w:rPr>
              <w:t xml:space="preserve"> </w:t>
            </w:r>
            <w:r w:rsidRPr="00CA437C">
              <w:t>Графічні матеріали, на яких зазначено бажане місце розташува</w:t>
            </w:r>
            <w:r>
              <w:t>ння та розмір земельної ділянки</w:t>
            </w:r>
            <w:r w:rsidRPr="00CA437C">
              <w:t xml:space="preserve"> </w:t>
            </w:r>
          </w:p>
          <w:p w14:paraId="5DF839F1" w14:textId="77777777" w:rsidR="004D710E" w:rsidRPr="00CA437C" w:rsidRDefault="004D710E" w:rsidP="004D710E">
            <w:pPr>
              <w:autoSpaceDE w:val="0"/>
              <w:autoSpaceDN w:val="0"/>
              <w:adjustRightInd w:val="0"/>
              <w:rPr>
                <w:bCs/>
              </w:rPr>
            </w:pPr>
            <w:r>
              <w:t>3.</w:t>
            </w:r>
            <w:r>
              <w:rPr>
                <w:lang w:val="uk-UA"/>
              </w:rPr>
              <w:t xml:space="preserve"> </w:t>
            </w:r>
            <w:r w:rsidRPr="00CA437C">
              <w:t xml:space="preserve">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 </w:t>
            </w:r>
          </w:p>
          <w:p w14:paraId="16D3BA67" w14:textId="77777777" w:rsidR="004D710E" w:rsidRPr="002D60F5" w:rsidRDefault="004D710E" w:rsidP="004D710E">
            <w:pPr>
              <w:pStyle w:val="Default"/>
            </w:pPr>
            <w:r>
              <w:t>4</w:t>
            </w:r>
            <w:r w:rsidRPr="00774D9C">
              <w:t xml:space="preserve">. Копії установчих документів </w:t>
            </w:r>
          </w:p>
          <w:p w14:paraId="53A2D1D1" w14:textId="77777777" w:rsidR="004D710E" w:rsidRPr="00774D9C" w:rsidRDefault="004D710E" w:rsidP="004D710E">
            <w:pPr>
              <w:autoSpaceDE w:val="0"/>
              <w:autoSpaceDN w:val="0"/>
              <w:adjustRightInd w:val="0"/>
            </w:pPr>
            <w:r>
              <w:rPr>
                <w:bCs/>
              </w:rPr>
              <w:t>5</w:t>
            </w:r>
            <w:r w:rsidRPr="00774D9C">
              <w:rPr>
                <w:bCs/>
              </w:rPr>
              <w:t xml:space="preserve">. Витяг </w:t>
            </w:r>
            <w:r w:rsidRPr="00774D9C">
              <w:t>з Єдиного державного реєстру юридичних осіб, фізичних осіб - підприємців та громадських формувань</w:t>
            </w:r>
          </w:p>
          <w:p w14:paraId="285814F2" w14:textId="77777777" w:rsidR="004D710E" w:rsidRPr="0003089E" w:rsidRDefault="004D710E" w:rsidP="004D710E">
            <w:pPr>
              <w:rPr>
                <w:lang w:val="uk-UA"/>
              </w:rPr>
            </w:pPr>
            <w:r>
              <w:t>6</w:t>
            </w:r>
            <w:r w:rsidRPr="00774D9C">
              <w:t>. Доручення, якщо звертається уповноважена особа</w:t>
            </w:r>
          </w:p>
        </w:tc>
      </w:tr>
      <w:tr w:rsidR="004D710E" w:rsidRPr="0003089E" w14:paraId="4779B5D5" w14:textId="77777777" w:rsidTr="0030691F">
        <w:trPr>
          <w:trHeight w:val="697"/>
        </w:trPr>
        <w:tc>
          <w:tcPr>
            <w:tcW w:w="621" w:type="dxa"/>
          </w:tcPr>
          <w:p w14:paraId="637D9A57" w14:textId="5C0981FE" w:rsidR="004D710E" w:rsidRPr="0003089E" w:rsidRDefault="004D710E" w:rsidP="004D710E">
            <w:pPr>
              <w:jc w:val="center"/>
              <w:rPr>
                <w:b/>
                <w:lang w:val="uk-UA"/>
              </w:rPr>
            </w:pPr>
            <w:r>
              <w:rPr>
                <w:b/>
                <w:lang w:val="uk-UA"/>
              </w:rPr>
              <w:lastRenderedPageBreak/>
              <w:t>10</w:t>
            </w:r>
          </w:p>
        </w:tc>
        <w:tc>
          <w:tcPr>
            <w:tcW w:w="3610" w:type="dxa"/>
            <w:gridSpan w:val="3"/>
          </w:tcPr>
          <w:p w14:paraId="6496DD16" w14:textId="77777777" w:rsidR="004D710E" w:rsidRPr="0003089E" w:rsidRDefault="004D710E" w:rsidP="004D710E">
            <w:pPr>
              <w:rPr>
                <w:highlight w:val="yellow"/>
                <w:lang w:val="uk-UA"/>
              </w:rPr>
            </w:pPr>
            <w:r w:rsidRPr="0003089E">
              <w:rPr>
                <w:lang w:val="uk-UA"/>
              </w:rPr>
              <w:t>Порядок та спосіб подання документів, необхідних для отримання адміністративної послуги</w:t>
            </w:r>
          </w:p>
        </w:tc>
        <w:tc>
          <w:tcPr>
            <w:tcW w:w="5244" w:type="dxa"/>
            <w:gridSpan w:val="6"/>
          </w:tcPr>
          <w:p w14:paraId="0AAC7AE6" w14:textId="7118CC07" w:rsidR="004D710E" w:rsidRPr="0003089E" w:rsidRDefault="004D710E" w:rsidP="004D710E">
            <w:pPr>
              <w:ind w:firstLine="284"/>
              <w:jc w:val="both"/>
              <w:rPr>
                <w:strike/>
                <w:lang w:val="uk-UA"/>
              </w:rPr>
            </w:pPr>
            <w:r w:rsidRPr="0003089E">
              <w:rPr>
                <w:lang w:val="uk-UA"/>
              </w:rPr>
              <w:t xml:space="preserve">Документи подаються заявником (уповноваженим ним органом або особою) особисто </w:t>
            </w:r>
            <w:r>
              <w:rPr>
                <w:lang w:val="uk-UA"/>
              </w:rPr>
              <w:t>до</w:t>
            </w:r>
            <w:r w:rsidRPr="0003089E">
              <w:rPr>
                <w:lang w:val="uk-UA"/>
              </w:rPr>
              <w:t xml:space="preserve"> ЦНАП</w:t>
            </w:r>
            <w:r>
              <w:t xml:space="preserve"> </w:t>
            </w:r>
            <w:r w:rsidRPr="004D710E">
              <w:rPr>
                <w:lang w:val="uk-UA"/>
              </w:rPr>
              <w:t>або надсилаються поштою (рекомендованим листом з описом вкладення)</w:t>
            </w:r>
            <w:r w:rsidRPr="0003089E">
              <w:rPr>
                <w:lang w:val="uk-UA"/>
              </w:rPr>
              <w:t xml:space="preserve">. </w:t>
            </w:r>
          </w:p>
          <w:p w14:paraId="15F37E3B" w14:textId="77777777" w:rsidR="004D710E" w:rsidRPr="0003089E" w:rsidRDefault="004D710E" w:rsidP="004D710E">
            <w:pPr>
              <w:ind w:firstLine="284"/>
              <w:jc w:val="both"/>
              <w:rPr>
                <w:lang w:val="uk-UA"/>
              </w:rPr>
            </w:pPr>
            <w:r w:rsidRPr="0003089E">
              <w:rPr>
                <w:lang w:val="uk-U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14:paraId="393E6B82" w14:textId="77777777" w:rsidR="004D710E" w:rsidRPr="0003089E" w:rsidRDefault="004D710E" w:rsidP="004D710E">
            <w:pPr>
              <w:ind w:firstLine="284"/>
              <w:jc w:val="both"/>
              <w:rPr>
                <w:lang w:val="uk-UA"/>
              </w:rPr>
            </w:pPr>
            <w:bookmarkStart w:id="2" w:name="n317"/>
            <w:bookmarkEnd w:id="2"/>
            <w:r w:rsidRPr="0003089E">
              <w:rPr>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2AAF3E68" w14:textId="77777777" w:rsidR="004D710E" w:rsidRPr="0003089E" w:rsidRDefault="004D710E" w:rsidP="004D710E">
            <w:pPr>
              <w:ind w:firstLine="284"/>
              <w:jc w:val="both"/>
              <w:rPr>
                <w:lang w:val="uk-UA"/>
              </w:rPr>
            </w:pPr>
            <w:bookmarkStart w:id="3" w:name="n318"/>
            <w:bookmarkEnd w:id="3"/>
            <w:r w:rsidRPr="0003089E">
              <w:rPr>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14:paraId="1FF9F001" w14:textId="77777777" w:rsidR="004D710E" w:rsidRPr="0003089E" w:rsidRDefault="004D710E" w:rsidP="004D710E">
            <w:pPr>
              <w:ind w:firstLine="284"/>
              <w:jc w:val="both"/>
              <w:rPr>
                <w:lang w:val="uk-UA"/>
              </w:rPr>
            </w:pPr>
            <w:bookmarkStart w:id="4" w:name="n319"/>
            <w:bookmarkEnd w:id="4"/>
            <w:r w:rsidRPr="0003089E">
              <w:rPr>
                <w:lang w:val="uk-UA"/>
              </w:rPr>
              <w:t>Необґрунтоване залишення заяви без руху не допускається.</w:t>
            </w:r>
          </w:p>
          <w:p w14:paraId="52791022" w14:textId="77777777" w:rsidR="004D710E" w:rsidRPr="0003089E" w:rsidRDefault="004D710E" w:rsidP="004D710E">
            <w:pPr>
              <w:ind w:firstLine="284"/>
              <w:jc w:val="both"/>
              <w:rPr>
                <w:lang w:val="uk-UA"/>
              </w:rPr>
            </w:pPr>
            <w:bookmarkStart w:id="5" w:name="n320"/>
            <w:bookmarkEnd w:id="5"/>
            <w:r w:rsidRPr="0003089E">
              <w:rPr>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14:paraId="096CC3EB" w14:textId="77777777" w:rsidR="004D710E" w:rsidRPr="0003089E" w:rsidRDefault="004D710E" w:rsidP="004D710E">
            <w:pPr>
              <w:ind w:firstLine="284"/>
              <w:jc w:val="both"/>
              <w:rPr>
                <w:lang w:val="uk-UA"/>
              </w:rPr>
            </w:pPr>
            <w:bookmarkStart w:id="6" w:name="n321"/>
            <w:bookmarkEnd w:id="6"/>
            <w:r w:rsidRPr="0003089E">
              <w:rPr>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p w14:paraId="2CA4C080" w14:textId="77777777" w:rsidR="004D710E" w:rsidRPr="0003089E" w:rsidRDefault="004D710E" w:rsidP="004D710E">
            <w:pPr>
              <w:ind w:firstLine="284"/>
              <w:jc w:val="both"/>
              <w:rPr>
                <w:lang w:val="uk-UA"/>
              </w:rPr>
            </w:pPr>
          </w:p>
        </w:tc>
      </w:tr>
      <w:tr w:rsidR="004D710E" w:rsidRPr="0003089E" w14:paraId="5FB1C3A8" w14:textId="77777777" w:rsidTr="0030691F">
        <w:tc>
          <w:tcPr>
            <w:tcW w:w="621" w:type="dxa"/>
          </w:tcPr>
          <w:p w14:paraId="23418339" w14:textId="4F0E9F8C" w:rsidR="004D710E" w:rsidRPr="0003089E" w:rsidRDefault="004D710E" w:rsidP="004D710E">
            <w:pPr>
              <w:jc w:val="center"/>
              <w:rPr>
                <w:b/>
                <w:lang w:val="uk-UA"/>
              </w:rPr>
            </w:pPr>
            <w:r w:rsidRPr="0003089E">
              <w:rPr>
                <w:b/>
                <w:lang w:val="uk-UA"/>
              </w:rPr>
              <w:t>1</w:t>
            </w:r>
            <w:r>
              <w:rPr>
                <w:b/>
                <w:lang w:val="uk-UA"/>
              </w:rPr>
              <w:t>1</w:t>
            </w:r>
          </w:p>
        </w:tc>
        <w:tc>
          <w:tcPr>
            <w:tcW w:w="3610" w:type="dxa"/>
            <w:gridSpan w:val="3"/>
          </w:tcPr>
          <w:p w14:paraId="2353E931" w14:textId="77777777" w:rsidR="004D710E" w:rsidRPr="0003089E" w:rsidRDefault="004D710E" w:rsidP="004D710E">
            <w:pPr>
              <w:rPr>
                <w:lang w:val="uk-UA"/>
              </w:rPr>
            </w:pPr>
            <w:r w:rsidRPr="0003089E">
              <w:rPr>
                <w:lang w:val="uk-UA"/>
              </w:rPr>
              <w:t>Платність (безоплатність) надання адміністративної послуги</w:t>
            </w:r>
          </w:p>
        </w:tc>
        <w:tc>
          <w:tcPr>
            <w:tcW w:w="5244" w:type="dxa"/>
            <w:gridSpan w:val="6"/>
          </w:tcPr>
          <w:p w14:paraId="6525BB37" w14:textId="77777777" w:rsidR="004D710E" w:rsidRPr="0003089E" w:rsidRDefault="004D710E" w:rsidP="004D710E">
            <w:pPr>
              <w:ind w:firstLine="284"/>
              <w:rPr>
                <w:lang w:val="uk-UA"/>
              </w:rPr>
            </w:pPr>
          </w:p>
          <w:p w14:paraId="738C1295" w14:textId="77777777" w:rsidR="004D710E" w:rsidRPr="0003089E" w:rsidRDefault="004D710E" w:rsidP="004D710E">
            <w:pPr>
              <w:ind w:firstLine="284"/>
              <w:rPr>
                <w:lang w:val="uk-UA"/>
              </w:rPr>
            </w:pPr>
            <w:r w:rsidRPr="0003089E">
              <w:t>Безоплатно</w:t>
            </w:r>
          </w:p>
        </w:tc>
      </w:tr>
      <w:tr w:rsidR="004D710E" w:rsidRPr="0003089E" w14:paraId="54D1445B" w14:textId="77777777" w:rsidTr="0030691F">
        <w:tc>
          <w:tcPr>
            <w:tcW w:w="621" w:type="dxa"/>
          </w:tcPr>
          <w:p w14:paraId="41ABE2AA" w14:textId="5A357CDA" w:rsidR="004D710E" w:rsidRPr="0003089E" w:rsidRDefault="004D710E" w:rsidP="004D710E">
            <w:pPr>
              <w:jc w:val="center"/>
              <w:rPr>
                <w:b/>
                <w:lang w:val="uk-UA"/>
              </w:rPr>
            </w:pPr>
            <w:r w:rsidRPr="0003089E">
              <w:rPr>
                <w:b/>
                <w:lang w:val="uk-UA"/>
              </w:rPr>
              <w:t>1</w:t>
            </w:r>
            <w:r>
              <w:rPr>
                <w:b/>
                <w:lang w:val="uk-UA"/>
              </w:rPr>
              <w:t>2</w:t>
            </w:r>
          </w:p>
        </w:tc>
        <w:tc>
          <w:tcPr>
            <w:tcW w:w="3610" w:type="dxa"/>
            <w:gridSpan w:val="3"/>
          </w:tcPr>
          <w:p w14:paraId="7A237D67" w14:textId="77777777" w:rsidR="004D710E" w:rsidRPr="0003089E" w:rsidRDefault="004D710E" w:rsidP="004D710E">
            <w:pPr>
              <w:rPr>
                <w:lang w:val="uk-UA"/>
              </w:rPr>
            </w:pPr>
            <w:r w:rsidRPr="0003089E">
              <w:rPr>
                <w:lang w:val="uk-UA"/>
              </w:rPr>
              <w:t>Строк надання адміністративної послуги</w:t>
            </w:r>
          </w:p>
        </w:tc>
        <w:tc>
          <w:tcPr>
            <w:tcW w:w="5244" w:type="dxa"/>
            <w:gridSpan w:val="6"/>
          </w:tcPr>
          <w:p w14:paraId="3E8EDCF7" w14:textId="77777777" w:rsidR="004D710E" w:rsidRPr="000D6CDF" w:rsidRDefault="004D710E" w:rsidP="004D710E">
            <w:pPr>
              <w:ind w:firstLine="284"/>
              <w:jc w:val="both"/>
              <w:rPr>
                <w:lang w:val="uk-UA"/>
              </w:rPr>
            </w:pPr>
            <w:r w:rsidRPr="0003089E">
              <w:t xml:space="preserve">Не раніше як 10-ти денний строк після прийняття рішення </w:t>
            </w:r>
            <w:r>
              <w:t>на черговій сесії селищної ради</w:t>
            </w:r>
            <w:r>
              <w:rPr>
                <w:lang w:val="uk-UA"/>
              </w:rPr>
              <w:t>.</w:t>
            </w:r>
          </w:p>
          <w:p w14:paraId="09BFD603" w14:textId="77777777" w:rsidR="004D710E" w:rsidRPr="0003089E" w:rsidRDefault="004D710E" w:rsidP="004D710E">
            <w:pPr>
              <w:ind w:firstLine="284"/>
              <w:jc w:val="both"/>
              <w:rPr>
                <w:lang w:val="uk-UA"/>
              </w:rPr>
            </w:pPr>
            <w:r w:rsidRPr="0003089E">
              <w:rPr>
                <w:lang w:val="uk-UA"/>
              </w:rPr>
              <w:t>У разі залишення заяви без руху, строк розгляду продовжується на строк залишення заяви без руху.</w:t>
            </w:r>
          </w:p>
          <w:p w14:paraId="1F81E23F" w14:textId="77777777" w:rsidR="004D710E" w:rsidRPr="0003089E" w:rsidRDefault="004D710E" w:rsidP="004D710E">
            <w:pPr>
              <w:ind w:firstLine="284"/>
              <w:jc w:val="both"/>
              <w:rPr>
                <w:lang w:val="uk-UA"/>
              </w:rPr>
            </w:pPr>
          </w:p>
        </w:tc>
      </w:tr>
      <w:tr w:rsidR="004D710E" w:rsidRPr="0003089E" w14:paraId="53A5D103" w14:textId="77777777" w:rsidTr="0030691F">
        <w:tc>
          <w:tcPr>
            <w:tcW w:w="621" w:type="dxa"/>
          </w:tcPr>
          <w:p w14:paraId="7B383D1C" w14:textId="564A396C" w:rsidR="004D710E" w:rsidRPr="0003089E" w:rsidRDefault="004D710E" w:rsidP="004D710E">
            <w:pPr>
              <w:jc w:val="center"/>
              <w:rPr>
                <w:b/>
                <w:lang w:val="uk-UA"/>
              </w:rPr>
            </w:pPr>
            <w:r w:rsidRPr="0003089E">
              <w:rPr>
                <w:b/>
                <w:lang w:val="uk-UA"/>
              </w:rPr>
              <w:lastRenderedPageBreak/>
              <w:t>1</w:t>
            </w:r>
            <w:r>
              <w:rPr>
                <w:b/>
                <w:lang w:val="uk-UA"/>
              </w:rPr>
              <w:t>3</w:t>
            </w:r>
          </w:p>
        </w:tc>
        <w:tc>
          <w:tcPr>
            <w:tcW w:w="3610" w:type="dxa"/>
            <w:gridSpan w:val="3"/>
          </w:tcPr>
          <w:p w14:paraId="378D4426" w14:textId="77777777" w:rsidR="004D710E" w:rsidRPr="0003089E" w:rsidRDefault="004D710E" w:rsidP="004D710E">
            <w:pPr>
              <w:rPr>
                <w:lang w:val="uk-UA"/>
              </w:rPr>
            </w:pPr>
            <w:r w:rsidRPr="0003089E">
              <w:rPr>
                <w:lang w:val="uk-UA"/>
              </w:rPr>
              <w:t xml:space="preserve">Перелік підстав для відмови у наданні адміністративної послуги </w:t>
            </w:r>
          </w:p>
        </w:tc>
        <w:tc>
          <w:tcPr>
            <w:tcW w:w="5244" w:type="dxa"/>
            <w:gridSpan w:val="6"/>
          </w:tcPr>
          <w:p w14:paraId="417C2BB7" w14:textId="77777777" w:rsidR="004D710E" w:rsidRPr="0003089E" w:rsidRDefault="004D710E" w:rsidP="004D710E">
            <w:pPr>
              <w:ind w:firstLine="284"/>
              <w:jc w:val="both"/>
              <w:rPr>
                <w:lang w:val="uk-UA"/>
              </w:rPr>
            </w:pPr>
            <w:r w:rsidRPr="0003089E">
              <w:rPr>
                <w:lang w:val="uk-UA"/>
              </w:rPr>
              <w:t>Не 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w:t>
            </w:r>
          </w:p>
        </w:tc>
      </w:tr>
      <w:tr w:rsidR="004D710E" w:rsidRPr="0003089E" w14:paraId="1EC0864D" w14:textId="77777777" w:rsidTr="0030691F">
        <w:tc>
          <w:tcPr>
            <w:tcW w:w="621" w:type="dxa"/>
          </w:tcPr>
          <w:p w14:paraId="1B504F83" w14:textId="4EB5212A" w:rsidR="004D710E" w:rsidRPr="0003089E" w:rsidRDefault="004D710E" w:rsidP="004D710E">
            <w:pPr>
              <w:jc w:val="center"/>
              <w:rPr>
                <w:b/>
                <w:lang w:val="uk-UA"/>
              </w:rPr>
            </w:pPr>
            <w:r w:rsidRPr="0003089E">
              <w:rPr>
                <w:b/>
                <w:lang w:val="uk-UA"/>
              </w:rPr>
              <w:t>1</w:t>
            </w:r>
            <w:r>
              <w:rPr>
                <w:b/>
                <w:lang w:val="uk-UA"/>
              </w:rPr>
              <w:t>4</w:t>
            </w:r>
          </w:p>
        </w:tc>
        <w:tc>
          <w:tcPr>
            <w:tcW w:w="3610" w:type="dxa"/>
            <w:gridSpan w:val="3"/>
          </w:tcPr>
          <w:p w14:paraId="73070BE2" w14:textId="795902A5" w:rsidR="004D710E" w:rsidRPr="0003089E" w:rsidRDefault="004D710E" w:rsidP="004D710E">
            <w:pPr>
              <w:rPr>
                <w:lang w:val="uk-UA"/>
              </w:rPr>
            </w:pPr>
            <w:r w:rsidRPr="0003089E">
              <w:rPr>
                <w:lang w:val="uk-UA"/>
              </w:rPr>
              <w:t>Результат</w:t>
            </w:r>
            <w:r>
              <w:rPr>
                <w:lang w:val="uk-UA"/>
              </w:rPr>
              <w:t xml:space="preserve"> </w:t>
            </w:r>
            <w:r w:rsidRPr="0003089E">
              <w:rPr>
                <w:lang w:val="uk-UA"/>
              </w:rPr>
              <w:t>надання адміністративної послуги</w:t>
            </w:r>
          </w:p>
        </w:tc>
        <w:tc>
          <w:tcPr>
            <w:tcW w:w="5244" w:type="dxa"/>
            <w:gridSpan w:val="6"/>
          </w:tcPr>
          <w:p w14:paraId="705FDF40" w14:textId="77777777" w:rsidR="004D710E" w:rsidRPr="0097673E" w:rsidRDefault="004D710E" w:rsidP="004D710E">
            <w:pPr>
              <w:ind w:firstLine="284"/>
              <w:jc w:val="both"/>
              <w:rPr>
                <w:lang w:val="uk-UA"/>
              </w:rPr>
            </w:pPr>
            <w:r w:rsidRPr="0003089E">
              <w:rPr>
                <w:lang w:val="uk-UA"/>
              </w:rPr>
              <w:t>1. Надання адміністративної послуги</w:t>
            </w:r>
            <w:r>
              <w:rPr>
                <w:lang w:val="uk-UA"/>
              </w:rPr>
              <w:t xml:space="preserve">, а саме </w:t>
            </w:r>
            <w:r w:rsidRPr="0097673E">
              <w:rPr>
                <w:lang w:val="uk-UA"/>
              </w:rPr>
              <w:t xml:space="preserve"> </w:t>
            </w:r>
            <w:r>
              <w:rPr>
                <w:lang w:val="uk-UA"/>
              </w:rPr>
              <w:t>р</w:t>
            </w:r>
            <w:r w:rsidRPr="0097673E">
              <w:rPr>
                <w:lang w:val="uk-UA"/>
              </w:rPr>
              <w:t>ішення (витяг із рішення)</w:t>
            </w:r>
            <w:r>
              <w:rPr>
                <w:lang w:val="uk-UA"/>
              </w:rPr>
              <w:t xml:space="preserve"> Обухівської</w:t>
            </w:r>
            <w:r w:rsidRPr="0097673E">
              <w:rPr>
                <w:lang w:val="uk-UA"/>
              </w:rPr>
              <w:t xml:space="preserve"> селищної ради</w:t>
            </w:r>
            <w:r>
              <w:rPr>
                <w:lang w:val="uk-UA"/>
              </w:rPr>
              <w:t>.</w:t>
            </w:r>
          </w:p>
          <w:p w14:paraId="290487B9" w14:textId="77777777" w:rsidR="004D710E" w:rsidRPr="0003089E" w:rsidRDefault="004D710E" w:rsidP="004D710E">
            <w:pPr>
              <w:ind w:firstLine="284"/>
              <w:jc w:val="both"/>
              <w:rPr>
                <w:lang w:val="uk-UA"/>
              </w:rPr>
            </w:pPr>
            <w:r w:rsidRPr="0003089E">
              <w:rPr>
                <w:lang w:val="uk-UA"/>
              </w:rPr>
              <w:t>2. Письмове повідомлення заявника про відмову в наданні послуги.</w:t>
            </w:r>
          </w:p>
          <w:p w14:paraId="2DD78638" w14:textId="77777777" w:rsidR="004D710E" w:rsidRPr="0003089E" w:rsidRDefault="004D710E" w:rsidP="004D710E">
            <w:pPr>
              <w:pStyle w:val="rvps2"/>
              <w:shd w:val="clear" w:color="auto" w:fill="FFFFFF"/>
              <w:spacing w:before="0" w:beforeAutospacing="0" w:after="0" w:afterAutospacing="0"/>
              <w:ind w:firstLine="284"/>
              <w:jc w:val="both"/>
              <w:rPr>
                <w:lang w:eastAsia="ru-RU"/>
              </w:rPr>
            </w:pPr>
            <w:r w:rsidRPr="0003089E">
              <w:rPr>
                <w:lang w:eastAsia="ru-RU"/>
              </w:rPr>
              <w:t>Повідомлення про відмову</w:t>
            </w:r>
            <w:r w:rsidRPr="0003089E">
              <w:t xml:space="preserve"> в наданні послуги</w:t>
            </w:r>
            <w:r w:rsidRPr="0003089E">
              <w:rPr>
                <w:lang w:eastAsia="ru-RU"/>
              </w:rPr>
              <w:t xml:space="preserve"> складається із вступної, мотивувальної, резолютивної та заключної частин.</w:t>
            </w:r>
          </w:p>
          <w:p w14:paraId="4044ED28" w14:textId="77777777" w:rsidR="004D710E" w:rsidRPr="0003089E" w:rsidRDefault="004D710E" w:rsidP="004D710E">
            <w:pPr>
              <w:pStyle w:val="rvps2"/>
              <w:shd w:val="clear" w:color="auto" w:fill="FFFFFF"/>
              <w:spacing w:before="0" w:beforeAutospacing="0" w:after="0" w:afterAutospacing="0"/>
              <w:ind w:firstLine="338"/>
              <w:jc w:val="both"/>
              <w:rPr>
                <w:lang w:eastAsia="ru-RU"/>
              </w:rPr>
            </w:pPr>
            <w:bookmarkStart w:id="7" w:name="n529"/>
            <w:bookmarkEnd w:id="7"/>
            <w:r w:rsidRPr="0003089E">
              <w:rPr>
                <w:lang w:eastAsia="ru-RU"/>
              </w:rPr>
              <w:t xml:space="preserve">Результат надання адміністративної послуги містить підпис та/або печатку (у тому числі електронні), якщо інше не передбачено законом, та повне ім’я відповідальної посадової особи </w:t>
            </w:r>
            <w:r w:rsidRPr="0003089E">
              <w:t>суб’єкта надання адміністративної послуги</w:t>
            </w:r>
            <w:r w:rsidRPr="0003089E">
              <w:rPr>
                <w:lang w:eastAsia="ru-RU"/>
              </w:rPr>
              <w:t>.</w:t>
            </w:r>
          </w:p>
          <w:p w14:paraId="2F4AF711" w14:textId="77777777" w:rsidR="004D710E" w:rsidRPr="0003089E" w:rsidRDefault="004D710E" w:rsidP="004D710E">
            <w:pPr>
              <w:pStyle w:val="rvps2"/>
              <w:shd w:val="clear" w:color="auto" w:fill="FFFFFF"/>
              <w:spacing w:before="0" w:beforeAutospacing="0" w:after="0" w:afterAutospacing="0"/>
              <w:ind w:firstLine="338"/>
              <w:jc w:val="both"/>
              <w:rPr>
                <w:lang w:eastAsia="ru-RU"/>
              </w:rPr>
            </w:pPr>
            <w:bookmarkStart w:id="8" w:name="n530"/>
            <w:bookmarkEnd w:id="8"/>
            <w:r w:rsidRPr="0003089E">
              <w:rPr>
                <w:lang w:eastAsia="ru-RU"/>
              </w:rPr>
              <w:t xml:space="preserve">У вступній частині зазначаються найменування </w:t>
            </w:r>
            <w:r w:rsidRPr="0003089E">
              <w:t>суб’єкта надання адміністративної послуги</w:t>
            </w:r>
            <w:r w:rsidRPr="0003089E">
              <w:rPr>
                <w:lang w:eastAsia="ru-RU"/>
              </w:rPr>
              <w:t>, дата прийняття відповідного рішення, його реєстраційний номер та контактні дані суб’єкта надання адміністративної послуги.</w:t>
            </w:r>
          </w:p>
          <w:p w14:paraId="69F5115A" w14:textId="77777777" w:rsidR="004D710E" w:rsidRPr="0003089E" w:rsidRDefault="004D710E" w:rsidP="004D710E">
            <w:pPr>
              <w:pStyle w:val="rvps2"/>
              <w:shd w:val="clear" w:color="auto" w:fill="FFFFFF"/>
              <w:spacing w:before="0" w:beforeAutospacing="0" w:after="0" w:afterAutospacing="0"/>
              <w:ind w:firstLine="338"/>
              <w:jc w:val="both"/>
              <w:rPr>
                <w:lang w:eastAsia="ru-RU"/>
              </w:rPr>
            </w:pPr>
            <w:bookmarkStart w:id="9" w:name="n531"/>
            <w:bookmarkEnd w:id="9"/>
            <w:r w:rsidRPr="0003089E">
              <w:rPr>
                <w:lang w:eastAsia="ru-RU"/>
              </w:rPr>
              <w:t>Мотивувальна частина складається згідно з вимогами Закону України “Про адміністративну процедуру”.</w:t>
            </w:r>
          </w:p>
          <w:p w14:paraId="79A7A327" w14:textId="77777777" w:rsidR="004D710E" w:rsidRPr="0003089E" w:rsidRDefault="004D710E" w:rsidP="004D710E">
            <w:pPr>
              <w:pStyle w:val="rvps2"/>
              <w:shd w:val="clear" w:color="auto" w:fill="FFFFFF"/>
              <w:spacing w:before="0" w:beforeAutospacing="0" w:after="0" w:afterAutospacing="0"/>
              <w:ind w:firstLine="284"/>
              <w:jc w:val="both"/>
              <w:rPr>
                <w:lang w:eastAsia="ru-RU"/>
              </w:rPr>
            </w:pPr>
            <w:bookmarkStart w:id="10" w:name="n532"/>
            <w:bookmarkEnd w:id="10"/>
            <w:r w:rsidRPr="0003089E">
              <w:rPr>
                <w:lang w:eastAsia="ru-RU"/>
              </w:rPr>
              <w:t>У резолютивній частині зазначається суть прийнятого за результатами розгляду справи рішення. Крім того, можливе викладення додаткових положень, визначених статтею 71 Закону України “Про адміністративну процедуру”.</w:t>
            </w:r>
          </w:p>
          <w:p w14:paraId="2F2AF9DE" w14:textId="77777777" w:rsidR="004D710E" w:rsidRPr="0003089E" w:rsidRDefault="004D710E" w:rsidP="004D710E">
            <w:pPr>
              <w:pStyle w:val="rvps2"/>
              <w:shd w:val="clear" w:color="auto" w:fill="FFFFFF"/>
              <w:spacing w:before="0" w:beforeAutospacing="0" w:after="0" w:afterAutospacing="0"/>
              <w:ind w:firstLine="284"/>
              <w:jc w:val="both"/>
            </w:pPr>
            <w:bookmarkStart w:id="11" w:name="n533"/>
            <w:bookmarkEnd w:id="11"/>
            <w:r w:rsidRPr="0003089E">
              <w:rPr>
                <w:lang w:eastAsia="ru-RU"/>
              </w:rPr>
              <w:t xml:space="preserve">У заключній частині зазначаються строк набрання чинності відповідного рішення, спосіб визначення такого строку та порядок його оскарження. </w:t>
            </w:r>
          </w:p>
        </w:tc>
      </w:tr>
      <w:tr w:rsidR="004D710E" w:rsidRPr="0003089E" w14:paraId="1A0166EF" w14:textId="77777777" w:rsidTr="0030691F">
        <w:tc>
          <w:tcPr>
            <w:tcW w:w="621" w:type="dxa"/>
          </w:tcPr>
          <w:p w14:paraId="5AED0AD8" w14:textId="3349B3C3" w:rsidR="004D710E" w:rsidRPr="0003089E" w:rsidRDefault="004D710E" w:rsidP="004D710E">
            <w:pPr>
              <w:jc w:val="center"/>
              <w:rPr>
                <w:b/>
                <w:lang w:val="uk-UA"/>
              </w:rPr>
            </w:pPr>
            <w:r w:rsidRPr="0003089E">
              <w:rPr>
                <w:b/>
                <w:lang w:val="uk-UA"/>
              </w:rPr>
              <w:t>1</w:t>
            </w:r>
            <w:r>
              <w:rPr>
                <w:b/>
                <w:lang w:val="uk-UA"/>
              </w:rPr>
              <w:t>5</w:t>
            </w:r>
          </w:p>
        </w:tc>
        <w:tc>
          <w:tcPr>
            <w:tcW w:w="3610" w:type="dxa"/>
            <w:gridSpan w:val="3"/>
          </w:tcPr>
          <w:p w14:paraId="52C5D643" w14:textId="47013E5E" w:rsidR="004D710E" w:rsidRPr="0003089E" w:rsidRDefault="004D710E" w:rsidP="004D710E">
            <w:pPr>
              <w:rPr>
                <w:lang w:val="uk-UA"/>
              </w:rPr>
            </w:pPr>
            <w:r w:rsidRPr="0003089E">
              <w:rPr>
                <w:lang w:val="uk-UA"/>
              </w:rPr>
              <w:t>Спос</w:t>
            </w:r>
            <w:r>
              <w:rPr>
                <w:lang w:val="uk-UA"/>
              </w:rPr>
              <w:t>і</w:t>
            </w:r>
            <w:r w:rsidRPr="0003089E">
              <w:rPr>
                <w:lang w:val="uk-UA"/>
              </w:rPr>
              <w:t>б отримання  результату</w:t>
            </w:r>
          </w:p>
        </w:tc>
        <w:tc>
          <w:tcPr>
            <w:tcW w:w="5244" w:type="dxa"/>
            <w:gridSpan w:val="6"/>
          </w:tcPr>
          <w:p w14:paraId="0AB9A15C" w14:textId="77777777" w:rsidR="004D710E" w:rsidRPr="0003089E" w:rsidRDefault="004D710E" w:rsidP="004D710E">
            <w:pPr>
              <w:ind w:firstLine="284"/>
              <w:jc w:val="both"/>
              <w:rPr>
                <w:lang w:val="uk-UA"/>
              </w:rPr>
            </w:pPr>
            <w:r w:rsidRPr="0003089E">
              <w:rPr>
                <w:lang w:val="uk-UA"/>
              </w:rPr>
              <w:t>Результат надання адміністративної послуги надається у строк визначений п. 11 цієї інформаційної картки до ЦНАП з метою подальшого інформування заявника.</w:t>
            </w:r>
          </w:p>
          <w:p w14:paraId="0E6FF1CF" w14:textId="77777777" w:rsidR="004D710E" w:rsidRPr="0003089E" w:rsidRDefault="004D710E" w:rsidP="004D710E">
            <w:pPr>
              <w:ind w:firstLine="284"/>
              <w:jc w:val="both"/>
              <w:rPr>
                <w:lang w:val="uk-UA"/>
              </w:rPr>
            </w:pPr>
            <w:r w:rsidRPr="0003089E">
              <w:rPr>
                <w:lang w:val="uk-UA"/>
              </w:rPr>
              <w:t>Доведення результату адміністративної послуги до відома особи здійснюється шляхом:</w:t>
            </w:r>
          </w:p>
          <w:p w14:paraId="779C4C31" w14:textId="77777777" w:rsidR="004D710E" w:rsidRPr="0003089E" w:rsidRDefault="004D710E" w:rsidP="004D710E">
            <w:pPr>
              <w:ind w:firstLine="284"/>
              <w:jc w:val="both"/>
              <w:rPr>
                <w:lang w:val="uk-UA"/>
              </w:rPr>
            </w:pPr>
            <w:r w:rsidRPr="0003089E">
              <w:rPr>
                <w:lang w:val="uk-UA"/>
              </w:rPr>
              <w:t>- вручення результату адміністративної послуги;</w:t>
            </w:r>
          </w:p>
          <w:p w14:paraId="4223E445" w14:textId="77777777" w:rsidR="004D710E" w:rsidRPr="0003089E" w:rsidRDefault="004D710E" w:rsidP="004D710E">
            <w:pPr>
              <w:ind w:firstLine="284"/>
              <w:jc w:val="both"/>
              <w:rPr>
                <w:lang w:val="uk-UA"/>
              </w:rPr>
            </w:pPr>
            <w:r w:rsidRPr="0003089E">
              <w:rPr>
                <w:lang w:val="uk-UA"/>
              </w:rPr>
              <w:t>- надсилання на адресу електронної пошти чи передачі з використанням інших засобів телекомунікаційного зв’язку;</w:t>
            </w:r>
          </w:p>
          <w:p w14:paraId="75F8F744" w14:textId="77777777" w:rsidR="004D710E" w:rsidRPr="0003089E" w:rsidRDefault="004D710E" w:rsidP="004D710E">
            <w:pPr>
              <w:ind w:firstLine="284"/>
              <w:jc w:val="both"/>
              <w:rPr>
                <w:lang w:val="uk-UA"/>
              </w:rPr>
            </w:pPr>
            <w:r w:rsidRPr="0003089E">
              <w:rPr>
                <w:lang w:val="uk-UA"/>
              </w:rPr>
              <w:t>- публічного оголошення, оприлюднення згідно з вимогами законодавства;</w:t>
            </w:r>
          </w:p>
          <w:p w14:paraId="6B32E17D" w14:textId="77777777" w:rsidR="004D710E" w:rsidRPr="0003089E" w:rsidRDefault="004D710E" w:rsidP="004D710E">
            <w:pPr>
              <w:ind w:firstLine="284"/>
              <w:jc w:val="both"/>
              <w:rPr>
                <w:lang w:val="uk-UA"/>
              </w:rPr>
            </w:pPr>
            <w:r w:rsidRPr="0003089E">
              <w:rPr>
                <w:lang w:val="uk-UA"/>
              </w:rPr>
              <w:lastRenderedPageBreak/>
              <w:t>- усного повідомлення у випадках, передбачених законом.</w:t>
            </w:r>
          </w:p>
        </w:tc>
      </w:tr>
      <w:tr w:rsidR="004D710E" w:rsidRPr="00921952" w14:paraId="28A63469" w14:textId="77777777" w:rsidTr="0030691F">
        <w:trPr>
          <w:trHeight w:val="2400"/>
        </w:trPr>
        <w:tc>
          <w:tcPr>
            <w:tcW w:w="621" w:type="dxa"/>
          </w:tcPr>
          <w:p w14:paraId="42D68F4E" w14:textId="77777777" w:rsidR="004D710E" w:rsidRPr="0003089E" w:rsidRDefault="004D710E" w:rsidP="004D710E">
            <w:pPr>
              <w:jc w:val="center"/>
              <w:rPr>
                <w:b/>
                <w:lang w:val="uk-UA"/>
              </w:rPr>
            </w:pPr>
            <w:r w:rsidRPr="0003089E">
              <w:rPr>
                <w:b/>
                <w:lang w:val="uk-UA"/>
              </w:rPr>
              <w:lastRenderedPageBreak/>
              <w:t>15.</w:t>
            </w:r>
          </w:p>
        </w:tc>
        <w:tc>
          <w:tcPr>
            <w:tcW w:w="3610" w:type="dxa"/>
            <w:gridSpan w:val="3"/>
          </w:tcPr>
          <w:p w14:paraId="3C446AD1" w14:textId="77777777" w:rsidR="004D710E" w:rsidRPr="0003089E" w:rsidRDefault="004D710E" w:rsidP="004D710E">
            <w:pPr>
              <w:rPr>
                <w:lang w:val="uk-UA"/>
              </w:rPr>
            </w:pPr>
            <w:r w:rsidRPr="0003089E">
              <w:rPr>
                <w:lang w:val="uk-UA"/>
              </w:rPr>
              <w:t xml:space="preserve">Спосіб та строки оскарження </w:t>
            </w:r>
          </w:p>
        </w:tc>
        <w:tc>
          <w:tcPr>
            <w:tcW w:w="5244" w:type="dxa"/>
            <w:gridSpan w:val="6"/>
          </w:tcPr>
          <w:p w14:paraId="27C2B8B5" w14:textId="77777777" w:rsidR="004D710E" w:rsidRPr="00E15021" w:rsidRDefault="004D710E" w:rsidP="004D710E">
            <w:pPr>
              <w:ind w:firstLine="284"/>
              <w:jc w:val="both"/>
              <w:rPr>
                <w:shd w:val="clear" w:color="auto" w:fill="FFFFFF"/>
                <w:lang w:val="uk-UA"/>
              </w:rPr>
            </w:pPr>
            <w:r w:rsidRPr="00E15021">
              <w:rPr>
                <w:shd w:val="clear" w:color="auto" w:fill="FFFFFF"/>
                <w:lang w:val="uk-UA"/>
              </w:rPr>
              <w:t>Оскарження рішення про відмову можливе у  терміни визначені статтею 80 Закону України “Про адміністративну процедуру”, а саме:</w:t>
            </w:r>
          </w:p>
          <w:p w14:paraId="7434B6FE" w14:textId="77777777" w:rsidR="004D710E" w:rsidRPr="00E15021" w:rsidRDefault="004D710E" w:rsidP="004D710E">
            <w:pPr>
              <w:ind w:firstLine="284"/>
              <w:jc w:val="both"/>
              <w:rPr>
                <w:shd w:val="clear" w:color="auto" w:fill="FFFFFF"/>
                <w:lang w:val="uk-UA"/>
              </w:rPr>
            </w:pPr>
            <w:r w:rsidRPr="00E15021">
              <w:rPr>
                <w:shd w:val="clear" w:color="auto" w:fill="FFFFFF"/>
                <w:lang w:val="uk-UA"/>
              </w:rPr>
              <w:t>- протягом тридцяти календарних днів з дня доведення його до відома заявника;</w:t>
            </w:r>
          </w:p>
          <w:p w14:paraId="255D13CE" w14:textId="77777777" w:rsidR="004D710E" w:rsidRPr="00E15021" w:rsidRDefault="004D710E" w:rsidP="004D710E">
            <w:pPr>
              <w:ind w:firstLine="284"/>
              <w:jc w:val="both"/>
              <w:rPr>
                <w:color w:val="333333"/>
                <w:shd w:val="clear" w:color="auto" w:fill="FFFFFF"/>
                <w:lang w:val="uk-UA"/>
              </w:rPr>
            </w:pPr>
            <w:r w:rsidRPr="00E15021">
              <w:rPr>
                <w:color w:val="333333"/>
                <w:shd w:val="clear" w:color="auto" w:fill="FFFFFF"/>
                <w:lang w:val="uk-UA"/>
              </w:rPr>
              <w:t>- протягом тридцяти календарних днів з дня, коли заявник дізнався або мав дізнатися про негативний вплив результату адміністративної послуги на право, свободу чи законний інтерес заявника;</w:t>
            </w:r>
          </w:p>
          <w:p w14:paraId="7ECD7E1B" w14:textId="77777777" w:rsidR="004D710E" w:rsidRPr="00E15021" w:rsidRDefault="004D710E" w:rsidP="004D710E">
            <w:pPr>
              <w:ind w:firstLine="284"/>
              <w:jc w:val="both"/>
              <w:rPr>
                <w:color w:val="333333"/>
                <w:shd w:val="clear" w:color="auto" w:fill="FFFFFF"/>
                <w:lang w:val="uk-UA"/>
              </w:rPr>
            </w:pPr>
            <w:r w:rsidRPr="00E15021">
              <w:rPr>
                <w:color w:val="333333"/>
                <w:shd w:val="clear" w:color="auto" w:fill="FFFFFF"/>
                <w:lang w:val="uk-UA"/>
              </w:rPr>
              <w:t>- в будь-який час після спливу строку прийняття результату адміністративної послуги, у разі бездіяльності суб’єкту надання адміністративної послуги;</w:t>
            </w:r>
          </w:p>
          <w:p w14:paraId="2C6BBB76" w14:textId="77777777" w:rsidR="004D710E" w:rsidRPr="00E15021" w:rsidRDefault="004D710E" w:rsidP="004D710E">
            <w:pPr>
              <w:pStyle w:val="rvps2"/>
              <w:shd w:val="clear" w:color="auto" w:fill="FFFFFF"/>
              <w:spacing w:before="0" w:beforeAutospacing="0" w:after="0" w:afterAutospacing="0"/>
              <w:ind w:firstLine="284"/>
              <w:jc w:val="both"/>
              <w:rPr>
                <w:color w:val="333333"/>
                <w:shd w:val="clear" w:color="auto" w:fill="FFFFFF"/>
                <w:lang w:eastAsia="ru-RU"/>
              </w:rPr>
            </w:pPr>
            <w:r w:rsidRPr="00E15021">
              <w:rPr>
                <w:color w:val="333333"/>
                <w:shd w:val="clear" w:color="auto" w:fill="FFFFFF"/>
                <w:lang w:eastAsia="ru-RU"/>
              </w:rPr>
              <w:t>- протягом тридцяти календарних днів з дня, коли заявнику стало відомо про вчинення процедурної дії або прийняття процедурного рішення;</w:t>
            </w:r>
          </w:p>
          <w:p w14:paraId="3C0355D7" w14:textId="77777777" w:rsidR="004D710E" w:rsidRPr="00E15021" w:rsidRDefault="004D710E" w:rsidP="004D710E">
            <w:pPr>
              <w:pStyle w:val="rvps2"/>
              <w:shd w:val="clear" w:color="auto" w:fill="FFFFFF"/>
              <w:spacing w:before="0" w:beforeAutospacing="0" w:after="0" w:afterAutospacing="0"/>
              <w:ind w:firstLine="196"/>
              <w:jc w:val="both"/>
              <w:rPr>
                <w:color w:val="333333"/>
                <w:shd w:val="clear" w:color="auto" w:fill="FFFFFF"/>
                <w:lang w:eastAsia="ru-RU"/>
              </w:rPr>
            </w:pPr>
            <w:r w:rsidRPr="00E15021">
              <w:rPr>
                <w:color w:val="333333"/>
                <w:shd w:val="clear" w:color="auto" w:fill="FFFFFF"/>
                <w:lang w:eastAsia="ru-RU"/>
              </w:rPr>
              <w:t>- </w:t>
            </w:r>
            <w:r w:rsidRPr="00E15021">
              <w:rPr>
                <w:color w:val="333333"/>
              </w:rPr>
              <w:t>інші строки оскарження для окремих видів справ згідно з законодавством.</w:t>
            </w:r>
          </w:p>
          <w:p w14:paraId="6700E6E1" w14:textId="77777777" w:rsidR="004D710E" w:rsidRPr="0003089E" w:rsidRDefault="004D710E" w:rsidP="004D710E">
            <w:pPr>
              <w:ind w:firstLine="284"/>
              <w:jc w:val="both"/>
              <w:rPr>
                <w:lang w:val="uk-UA"/>
              </w:rPr>
            </w:pPr>
            <w:r w:rsidRPr="00D60F29">
              <w:rPr>
                <w:lang w:val="uk-UA"/>
              </w:rPr>
              <w:t xml:space="preserve">Оскарження рішення про залишення заяви без руху можливе шляхом </w:t>
            </w:r>
            <w:bookmarkStart w:id="12" w:name="_Hlk157156100"/>
            <w:r w:rsidRPr="00D60F29">
              <w:rPr>
                <w:lang w:val="uk-UA"/>
              </w:rPr>
              <w:t xml:space="preserve">подання заяви </w:t>
            </w:r>
            <w:bookmarkEnd w:id="12"/>
            <w:r w:rsidRPr="00D60F29">
              <w:rPr>
                <w:lang w:val="uk-UA"/>
              </w:rPr>
              <w:t xml:space="preserve">до органу вищого рівня (Обухівської селищної ради, за адресою: 52030 Дніпропетровська область Дніпровський район селище Обухівка вул.Центральна, 35, телефон 0967318002, e-mail: </w:t>
            </w:r>
            <w:hyperlink r:id="rId14" w:history="1">
              <w:r w:rsidRPr="00D60F29">
                <w:rPr>
                  <w:rStyle w:val="af9"/>
                  <w:lang w:val="uk-UA"/>
                </w:rPr>
                <w:t>mail@osr.dp.ua</w:t>
              </w:r>
            </w:hyperlink>
            <w:r w:rsidRPr="00D60F29">
              <w:rPr>
                <w:lang w:val="uk-UA"/>
              </w:rPr>
              <w:t>; web: obukhivska.otg.dp.gov.ua  або позовної заяви до Дніпропетровського окружного адміністративного суду (49089 м.Дніпро вул.Академіка Янгеля, 4, 49005 м.Дніпро, вул.Академіка Чекмарьова, 5)</w:t>
            </w:r>
          </w:p>
        </w:tc>
      </w:tr>
    </w:tbl>
    <w:p w14:paraId="0B355E7D" w14:textId="77777777" w:rsidR="00F263CF" w:rsidRPr="0003089E" w:rsidRDefault="00F263CF" w:rsidP="00F263CF">
      <w:pPr>
        <w:ind w:firstLine="708"/>
        <w:jc w:val="both"/>
        <w:rPr>
          <w:lang w:val="uk-UA"/>
        </w:rPr>
      </w:pPr>
    </w:p>
    <w:p w14:paraId="197699AF" w14:textId="77777777" w:rsidR="00F263CF" w:rsidRPr="0003089E" w:rsidRDefault="00F263CF" w:rsidP="00F263CF">
      <w:pPr>
        <w:rPr>
          <w:lang w:val="uk-UA"/>
        </w:rPr>
      </w:pPr>
    </w:p>
    <w:p w14:paraId="75F291DB" w14:textId="77777777" w:rsidR="00883BCC" w:rsidRDefault="00883BCC">
      <w:pPr>
        <w:rPr>
          <w:lang w:val="uk-UA"/>
        </w:rPr>
      </w:pPr>
    </w:p>
    <w:p w14:paraId="75D2831B" w14:textId="77777777" w:rsidR="002D7940" w:rsidRDefault="002D7940">
      <w:pPr>
        <w:rPr>
          <w:lang w:val="uk-UA"/>
        </w:rPr>
      </w:pPr>
    </w:p>
    <w:p w14:paraId="27FC8916" w14:textId="77777777" w:rsidR="002D7940" w:rsidRDefault="002D7940">
      <w:pPr>
        <w:rPr>
          <w:lang w:val="uk-UA"/>
        </w:rPr>
      </w:pPr>
    </w:p>
    <w:p w14:paraId="1E23E896" w14:textId="77777777" w:rsidR="002D7940" w:rsidRDefault="002D7940">
      <w:pPr>
        <w:rPr>
          <w:lang w:val="uk-UA"/>
        </w:rPr>
      </w:pPr>
    </w:p>
    <w:p w14:paraId="629E82EE" w14:textId="77777777" w:rsidR="002D7940" w:rsidRDefault="002D7940">
      <w:pPr>
        <w:rPr>
          <w:lang w:val="uk-UA"/>
        </w:rPr>
      </w:pPr>
    </w:p>
    <w:p w14:paraId="7611C664" w14:textId="77777777" w:rsidR="00770B1F" w:rsidRDefault="00770B1F">
      <w:pPr>
        <w:rPr>
          <w:lang w:val="uk-UA"/>
        </w:rPr>
      </w:pPr>
    </w:p>
    <w:p w14:paraId="60F2F40B" w14:textId="77777777" w:rsidR="004D710E" w:rsidRDefault="004D710E">
      <w:pPr>
        <w:rPr>
          <w:lang w:val="uk-UA"/>
        </w:rPr>
      </w:pPr>
    </w:p>
    <w:p w14:paraId="245ADEED" w14:textId="77777777" w:rsidR="004D710E" w:rsidRDefault="004D710E">
      <w:pPr>
        <w:rPr>
          <w:lang w:val="uk-UA"/>
        </w:rPr>
      </w:pPr>
    </w:p>
    <w:p w14:paraId="6A5C3C0D" w14:textId="77777777" w:rsidR="004D710E" w:rsidRDefault="004D710E">
      <w:pPr>
        <w:rPr>
          <w:lang w:val="uk-UA"/>
        </w:rPr>
      </w:pPr>
    </w:p>
    <w:p w14:paraId="22F4D3AE" w14:textId="77777777" w:rsidR="00770B1F" w:rsidRDefault="00770B1F">
      <w:pPr>
        <w:rPr>
          <w:lang w:val="uk-UA"/>
        </w:rPr>
      </w:pPr>
    </w:p>
    <w:p w14:paraId="25697CAD" w14:textId="77777777" w:rsidR="00770B1F" w:rsidRDefault="00770B1F">
      <w:pPr>
        <w:rPr>
          <w:lang w:val="uk-UA"/>
        </w:rPr>
      </w:pPr>
    </w:p>
    <w:p w14:paraId="5AE0B0BE" w14:textId="77777777" w:rsidR="002D7940" w:rsidRDefault="002D7940">
      <w:pPr>
        <w:rPr>
          <w:lang w:val="uk-UA"/>
        </w:rPr>
      </w:pPr>
    </w:p>
    <w:tbl>
      <w:tblPr>
        <w:tblW w:w="9780" w:type="dxa"/>
        <w:tblLayout w:type="fixed"/>
        <w:tblLook w:val="01E0" w:firstRow="1" w:lastRow="1" w:firstColumn="1" w:lastColumn="1" w:noHBand="0" w:noVBand="0"/>
      </w:tblPr>
      <w:tblGrid>
        <w:gridCol w:w="4678"/>
        <w:gridCol w:w="5102"/>
      </w:tblGrid>
      <w:tr w:rsidR="002D7940" w:rsidRPr="004D710E" w14:paraId="64A8C7AD" w14:textId="77777777" w:rsidTr="00822111">
        <w:trPr>
          <w:trHeight w:val="1985"/>
        </w:trPr>
        <w:tc>
          <w:tcPr>
            <w:tcW w:w="4678" w:type="dxa"/>
          </w:tcPr>
          <w:p w14:paraId="78E95631" w14:textId="77777777" w:rsidR="002D7940" w:rsidRDefault="002D7940" w:rsidP="00822111">
            <w:pPr>
              <w:spacing w:line="276" w:lineRule="auto"/>
              <w:rPr>
                <w:lang w:val="uk-UA" w:eastAsia="en-US"/>
              </w:rPr>
            </w:pPr>
          </w:p>
        </w:tc>
        <w:tc>
          <w:tcPr>
            <w:tcW w:w="5103" w:type="dxa"/>
          </w:tcPr>
          <w:p w14:paraId="2A9C8898" w14:textId="77777777" w:rsidR="003314E8" w:rsidRDefault="003314E8" w:rsidP="003314E8">
            <w:pPr>
              <w:rPr>
                <w:b/>
                <w:lang w:val="uk-UA"/>
              </w:rPr>
            </w:pPr>
            <w:r>
              <w:rPr>
                <w:b/>
                <w:lang w:val="uk-UA"/>
              </w:rPr>
              <w:t>ЗАТВЕРДЖЕНО</w:t>
            </w:r>
          </w:p>
          <w:p w14:paraId="5230ED2F" w14:textId="77777777" w:rsidR="003314E8" w:rsidRDefault="003314E8" w:rsidP="003314E8">
            <w:pPr>
              <w:rPr>
                <w:b/>
                <w:lang w:val="uk-UA"/>
              </w:rPr>
            </w:pPr>
          </w:p>
          <w:p w14:paraId="7776A48B" w14:textId="77777777" w:rsidR="004D710E" w:rsidRPr="004D710E" w:rsidRDefault="004D710E" w:rsidP="004D710E">
            <w:pPr>
              <w:rPr>
                <w:lang w:val="uk-UA"/>
              </w:rPr>
            </w:pPr>
            <w:r w:rsidRPr="004D710E">
              <w:rPr>
                <w:lang w:val="uk-UA"/>
              </w:rPr>
              <w:t>рішенням сесії</w:t>
            </w:r>
          </w:p>
          <w:p w14:paraId="1D93663A" w14:textId="77777777" w:rsidR="004D710E" w:rsidRPr="004D710E" w:rsidRDefault="004D710E" w:rsidP="004D710E">
            <w:pPr>
              <w:rPr>
                <w:lang w:val="uk-UA"/>
              </w:rPr>
            </w:pPr>
            <w:r w:rsidRPr="004D710E">
              <w:rPr>
                <w:lang w:val="uk-UA"/>
              </w:rPr>
              <w:t>Обухівської селищної ради</w:t>
            </w:r>
          </w:p>
          <w:p w14:paraId="20AE9577" w14:textId="29D9A0A3" w:rsidR="002D7940" w:rsidRDefault="004D710E" w:rsidP="004D710E">
            <w:pPr>
              <w:spacing w:line="276" w:lineRule="auto"/>
              <w:rPr>
                <w:lang w:val="uk-UA" w:eastAsia="en-US"/>
              </w:rPr>
            </w:pPr>
            <w:r w:rsidRPr="004D710E">
              <w:rPr>
                <w:lang w:val="uk-UA"/>
              </w:rPr>
              <w:t xml:space="preserve">№ </w:t>
            </w:r>
            <w:r w:rsidR="004E4B08">
              <w:rPr>
                <w:lang w:val="uk-UA"/>
              </w:rPr>
              <w:t>1</w:t>
            </w:r>
            <w:r w:rsidR="00921952">
              <w:rPr>
                <w:lang w:val="uk-UA"/>
              </w:rPr>
              <w:t>624</w:t>
            </w:r>
            <w:r w:rsidRPr="004D710E">
              <w:rPr>
                <w:lang w:val="uk-UA"/>
              </w:rPr>
              <w:t>-63/VIII  від  19.06.2026 року</w:t>
            </w:r>
          </w:p>
        </w:tc>
      </w:tr>
    </w:tbl>
    <w:p w14:paraId="3A0122B2" w14:textId="77777777" w:rsidR="002D7940" w:rsidRDefault="002D7940" w:rsidP="002D7940">
      <w:pPr>
        <w:spacing w:line="216" w:lineRule="auto"/>
        <w:jc w:val="center"/>
        <w:rPr>
          <w:bCs/>
          <w:lang w:val="uk-UA"/>
        </w:rPr>
      </w:pPr>
    </w:p>
    <w:p w14:paraId="589CE140" w14:textId="77777777" w:rsidR="002D7940" w:rsidRPr="00893A66" w:rsidRDefault="002D7940" w:rsidP="002D7940">
      <w:pPr>
        <w:jc w:val="center"/>
        <w:rPr>
          <w:sz w:val="26"/>
          <w:szCs w:val="26"/>
          <w:lang w:val="uk-UA"/>
        </w:rPr>
      </w:pPr>
      <w:r w:rsidRPr="00893A66">
        <w:rPr>
          <w:sz w:val="26"/>
          <w:szCs w:val="26"/>
          <w:lang w:val="uk-UA"/>
        </w:rPr>
        <w:t>ТЕХНОЛОГІЧНА КАРТКА адміністративної послуги</w:t>
      </w:r>
      <w:r w:rsidR="008E3D4E">
        <w:rPr>
          <w:sz w:val="26"/>
          <w:szCs w:val="26"/>
          <w:lang w:val="uk-UA"/>
        </w:rPr>
        <w:t xml:space="preserve"> №1</w:t>
      </w:r>
      <w:r w:rsidR="000052D2">
        <w:rPr>
          <w:sz w:val="26"/>
          <w:szCs w:val="26"/>
          <w:lang w:val="uk-UA"/>
        </w:rPr>
        <w:t>6</w:t>
      </w:r>
      <w:r w:rsidR="006F1F0C">
        <w:rPr>
          <w:sz w:val="26"/>
          <w:szCs w:val="26"/>
          <w:lang w:val="uk-UA"/>
        </w:rPr>
        <w:t>6</w:t>
      </w:r>
    </w:p>
    <w:p w14:paraId="157A453F" w14:textId="77777777" w:rsidR="002D7940" w:rsidRDefault="002D7940" w:rsidP="002D7940">
      <w:pPr>
        <w:jc w:val="center"/>
        <w:rPr>
          <w:b/>
          <w:sz w:val="26"/>
          <w:szCs w:val="26"/>
          <w:lang w:val="uk-UA"/>
        </w:rPr>
      </w:pPr>
    </w:p>
    <w:p w14:paraId="0EBF3212" w14:textId="77777777" w:rsidR="006F1F0C" w:rsidRPr="000D6CDF" w:rsidRDefault="006F1F0C" w:rsidP="006F1F0C">
      <w:pPr>
        <w:jc w:val="center"/>
        <w:rPr>
          <w:b/>
          <w:sz w:val="26"/>
          <w:szCs w:val="26"/>
          <w:lang w:val="uk-UA"/>
        </w:rPr>
      </w:pPr>
      <w:r>
        <w:rPr>
          <w:b/>
          <w:bCs/>
          <w:sz w:val="26"/>
          <w:szCs w:val="26"/>
          <w:lang w:val="uk-UA"/>
        </w:rPr>
        <w:t>Надання дозволу на продаж земельної ділянки комунальної власності (за зверненням особи)</w:t>
      </w:r>
    </w:p>
    <w:p w14:paraId="57F08825" w14:textId="77777777" w:rsidR="00893A66" w:rsidRPr="00F06624" w:rsidRDefault="00893A66" w:rsidP="002D7940">
      <w:pPr>
        <w:jc w:val="center"/>
        <w:rPr>
          <w:b/>
          <w:sz w:val="26"/>
          <w:szCs w:val="26"/>
          <w:lang w:val="uk-UA"/>
        </w:rPr>
      </w:pPr>
    </w:p>
    <w:p w14:paraId="64EE1CA9" w14:textId="77777777" w:rsidR="004D710E" w:rsidRPr="004D710E" w:rsidRDefault="004D710E" w:rsidP="004D710E">
      <w:pPr>
        <w:jc w:val="center"/>
        <w:rPr>
          <w:sz w:val="26"/>
          <w:szCs w:val="26"/>
          <w:lang w:val="uk-UA"/>
        </w:rPr>
      </w:pPr>
      <w:r w:rsidRPr="004D710E">
        <w:rPr>
          <w:sz w:val="26"/>
          <w:szCs w:val="26"/>
          <w:lang w:val="uk-UA"/>
        </w:rPr>
        <w:t>Суб’єкт надання адміністративної послуги –</w:t>
      </w:r>
    </w:p>
    <w:p w14:paraId="1DCE5E2E" w14:textId="77777777" w:rsidR="004D710E" w:rsidRPr="004D710E" w:rsidRDefault="004D710E" w:rsidP="004D710E">
      <w:pPr>
        <w:jc w:val="center"/>
        <w:rPr>
          <w:sz w:val="26"/>
          <w:szCs w:val="26"/>
          <w:lang w:val="uk-UA"/>
        </w:rPr>
      </w:pPr>
      <w:r w:rsidRPr="004D710E">
        <w:rPr>
          <w:sz w:val="26"/>
          <w:szCs w:val="26"/>
          <w:lang w:val="uk-UA"/>
        </w:rPr>
        <w:t xml:space="preserve">Відділ з питань земельних відносин, екології, агропромислового комплексу Обухівської селищної ради </w:t>
      </w:r>
    </w:p>
    <w:p w14:paraId="4823257F" w14:textId="10FFDBF0" w:rsidR="006808A8" w:rsidRPr="000327F8" w:rsidRDefault="004D710E" w:rsidP="004D710E">
      <w:pPr>
        <w:jc w:val="center"/>
        <w:rPr>
          <w:b/>
          <w:bCs/>
          <w:i/>
          <w:iCs/>
          <w:sz w:val="26"/>
          <w:szCs w:val="26"/>
          <w:lang w:val="en-US"/>
        </w:rPr>
      </w:pPr>
      <w:r w:rsidRPr="004D710E">
        <w:rPr>
          <w:sz w:val="26"/>
          <w:szCs w:val="26"/>
          <w:lang w:val="uk-UA"/>
        </w:rPr>
        <w:t>00179</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3908"/>
        <w:gridCol w:w="2409"/>
        <w:gridCol w:w="567"/>
        <w:gridCol w:w="1985"/>
      </w:tblGrid>
      <w:tr w:rsidR="002D7940" w14:paraId="186518E1" w14:textId="77777777" w:rsidTr="00822111">
        <w:trPr>
          <w:tblHeader/>
        </w:trPr>
        <w:tc>
          <w:tcPr>
            <w:tcW w:w="487" w:type="dxa"/>
            <w:tcBorders>
              <w:top w:val="single" w:sz="4" w:space="0" w:color="auto"/>
              <w:left w:val="single" w:sz="4" w:space="0" w:color="auto"/>
              <w:bottom w:val="single" w:sz="4" w:space="0" w:color="auto"/>
              <w:right w:val="single" w:sz="4" w:space="0" w:color="auto"/>
            </w:tcBorders>
            <w:vAlign w:val="center"/>
            <w:hideMark/>
          </w:tcPr>
          <w:p w14:paraId="07624664" w14:textId="77777777" w:rsidR="002D7940" w:rsidRDefault="002D7940" w:rsidP="00822111">
            <w:pPr>
              <w:spacing w:line="216" w:lineRule="auto"/>
              <w:jc w:val="center"/>
              <w:rPr>
                <w:b/>
                <w:lang w:val="uk-UA" w:eastAsia="en-US"/>
              </w:rPr>
            </w:pPr>
            <w:r>
              <w:rPr>
                <w:b/>
                <w:lang w:val="uk-UA" w:eastAsia="en-US"/>
              </w:rPr>
              <w:t>№</w:t>
            </w:r>
          </w:p>
          <w:p w14:paraId="60332838" w14:textId="77777777" w:rsidR="002D7940" w:rsidRDefault="002D7940" w:rsidP="00822111">
            <w:pPr>
              <w:spacing w:line="216" w:lineRule="auto"/>
              <w:jc w:val="center"/>
              <w:rPr>
                <w:b/>
                <w:lang w:val="uk-UA" w:eastAsia="en-US"/>
              </w:rPr>
            </w:pPr>
            <w:r>
              <w:rPr>
                <w:b/>
                <w:lang w:val="uk-UA" w:eastAsia="en-US"/>
              </w:rPr>
              <w:t>з/п</w:t>
            </w:r>
          </w:p>
        </w:tc>
        <w:tc>
          <w:tcPr>
            <w:tcW w:w="3908" w:type="dxa"/>
            <w:tcBorders>
              <w:top w:val="single" w:sz="4" w:space="0" w:color="auto"/>
              <w:left w:val="single" w:sz="4" w:space="0" w:color="auto"/>
              <w:bottom w:val="single" w:sz="4" w:space="0" w:color="auto"/>
              <w:right w:val="single" w:sz="4" w:space="0" w:color="auto"/>
            </w:tcBorders>
            <w:vAlign w:val="center"/>
            <w:hideMark/>
          </w:tcPr>
          <w:p w14:paraId="259AC789" w14:textId="77777777" w:rsidR="002D7940" w:rsidRDefault="002D7940" w:rsidP="00822111">
            <w:pPr>
              <w:spacing w:line="216" w:lineRule="auto"/>
              <w:jc w:val="center"/>
              <w:rPr>
                <w:b/>
                <w:lang w:val="uk-UA" w:eastAsia="en-US"/>
              </w:rPr>
            </w:pPr>
            <w:r>
              <w:rPr>
                <w:b/>
                <w:lang w:val="uk-UA" w:eastAsia="en-US"/>
              </w:rPr>
              <w:t>Етапи послуги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DE5886B" w14:textId="77777777" w:rsidR="002D7940" w:rsidRDefault="002D7940" w:rsidP="00822111">
            <w:pPr>
              <w:spacing w:line="216" w:lineRule="auto"/>
              <w:jc w:val="center"/>
              <w:rPr>
                <w:b/>
                <w:lang w:val="uk-UA" w:eastAsia="en-US"/>
              </w:rPr>
            </w:pPr>
            <w:r>
              <w:rPr>
                <w:b/>
                <w:lang w:val="uk-UA" w:eastAsia="en-US"/>
              </w:rPr>
              <w:t>Відповідальна особа і структурний підрозділ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F4CCF" w14:textId="77777777" w:rsidR="002D7940" w:rsidRDefault="002D7940" w:rsidP="00822111">
            <w:pPr>
              <w:spacing w:line="216" w:lineRule="auto"/>
              <w:ind w:left="-108"/>
              <w:jc w:val="center"/>
              <w:rPr>
                <w:b/>
                <w:lang w:val="uk-UA" w:eastAsia="en-US"/>
              </w:rPr>
            </w:pPr>
            <w:r>
              <w:rPr>
                <w:b/>
                <w:lang w:val="uk-UA" w:eastAsia="en-US"/>
              </w:rPr>
              <w:t xml:space="preserve">Дія </w:t>
            </w:r>
          </w:p>
          <w:p w14:paraId="4522762B" w14:textId="77777777" w:rsidR="002D7940" w:rsidRDefault="002D7940" w:rsidP="00822111">
            <w:pPr>
              <w:spacing w:line="216" w:lineRule="auto"/>
              <w:ind w:left="-108"/>
              <w:jc w:val="center"/>
              <w:rPr>
                <w:b/>
                <w:lang w:val="uk-UA" w:eastAsia="en-US"/>
              </w:rPr>
            </w:pPr>
            <w:r>
              <w:rPr>
                <w:b/>
                <w:lang w:val="uk-UA" w:eastAsia="en-US"/>
              </w:rPr>
              <w:t>(В,У,</w:t>
            </w:r>
          </w:p>
          <w:p w14:paraId="561C28B6" w14:textId="77777777" w:rsidR="002D7940" w:rsidRDefault="002D7940" w:rsidP="00822111">
            <w:pPr>
              <w:spacing w:line="216" w:lineRule="auto"/>
              <w:ind w:left="-108"/>
              <w:jc w:val="center"/>
              <w:rPr>
                <w:b/>
                <w:lang w:val="uk-UA" w:eastAsia="en-US"/>
              </w:rPr>
            </w:pPr>
            <w:r>
              <w:rPr>
                <w:b/>
                <w:lang w:val="uk-UA" w:eastAsia="en-US"/>
              </w:rPr>
              <w:t>П,З)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2A6D6" w14:textId="77777777" w:rsidR="002D7940" w:rsidRDefault="002D7940" w:rsidP="00822111">
            <w:pPr>
              <w:spacing w:line="216" w:lineRule="auto"/>
              <w:ind w:left="-108" w:right="-108"/>
              <w:jc w:val="center"/>
              <w:rPr>
                <w:b/>
                <w:lang w:val="uk-UA" w:eastAsia="en-US"/>
              </w:rPr>
            </w:pPr>
            <w:r>
              <w:rPr>
                <w:b/>
                <w:lang w:val="uk-UA" w:eastAsia="en-US"/>
              </w:rPr>
              <w:t>Термін виконання</w:t>
            </w:r>
          </w:p>
          <w:p w14:paraId="2AD7159E" w14:textId="77777777" w:rsidR="002D7940" w:rsidRDefault="002D7940" w:rsidP="00822111">
            <w:pPr>
              <w:spacing w:line="216" w:lineRule="auto"/>
              <w:ind w:left="-108" w:right="-108"/>
              <w:jc w:val="center"/>
              <w:rPr>
                <w:b/>
                <w:lang w:val="uk-UA" w:eastAsia="en-US"/>
              </w:rPr>
            </w:pPr>
            <w:r>
              <w:rPr>
                <w:b/>
                <w:lang w:val="uk-UA" w:eastAsia="en-US"/>
              </w:rPr>
              <w:t>(днів)</w:t>
            </w:r>
          </w:p>
        </w:tc>
      </w:tr>
      <w:tr w:rsidR="006808A8" w:rsidRPr="00E14676" w14:paraId="3278A68A" w14:textId="77777777" w:rsidTr="00822111">
        <w:trPr>
          <w:trHeight w:val="1236"/>
        </w:trPr>
        <w:tc>
          <w:tcPr>
            <w:tcW w:w="487" w:type="dxa"/>
            <w:tcBorders>
              <w:top w:val="single" w:sz="4" w:space="0" w:color="auto"/>
              <w:left w:val="single" w:sz="4" w:space="0" w:color="auto"/>
              <w:bottom w:val="single" w:sz="4" w:space="0" w:color="auto"/>
              <w:right w:val="single" w:sz="4" w:space="0" w:color="auto"/>
            </w:tcBorders>
            <w:hideMark/>
          </w:tcPr>
          <w:p w14:paraId="79783857" w14:textId="77777777" w:rsidR="006808A8" w:rsidRDefault="006808A8" w:rsidP="00822111">
            <w:pPr>
              <w:spacing w:line="216" w:lineRule="auto"/>
              <w:jc w:val="center"/>
              <w:rPr>
                <w:lang w:val="uk-UA" w:eastAsia="en-US"/>
              </w:rPr>
            </w:pPr>
            <w:r>
              <w:rPr>
                <w:lang w:val="uk-UA" w:eastAsia="en-US"/>
              </w:rPr>
              <w:t>1</w:t>
            </w:r>
          </w:p>
        </w:tc>
        <w:tc>
          <w:tcPr>
            <w:tcW w:w="3908" w:type="dxa"/>
            <w:tcBorders>
              <w:top w:val="single" w:sz="4" w:space="0" w:color="auto"/>
              <w:left w:val="single" w:sz="4" w:space="0" w:color="auto"/>
              <w:bottom w:val="single" w:sz="4" w:space="0" w:color="auto"/>
              <w:right w:val="single" w:sz="4" w:space="0" w:color="auto"/>
            </w:tcBorders>
            <w:hideMark/>
          </w:tcPr>
          <w:p w14:paraId="1416622F" w14:textId="77777777" w:rsidR="006808A8" w:rsidRDefault="006808A8" w:rsidP="005C145A">
            <w:pPr>
              <w:spacing w:line="276" w:lineRule="auto"/>
              <w:ind w:firstLine="318"/>
              <w:jc w:val="both"/>
              <w:rPr>
                <w:lang w:val="uk-UA" w:eastAsia="en-US"/>
              </w:rPr>
            </w:pPr>
            <w:r>
              <w:rPr>
                <w:lang w:val="uk-UA" w:eastAsia="en-US"/>
              </w:rPr>
              <w:t xml:space="preserve">Прийняття клопотання та пакету документів, відповідно до інформаційної картки. Реєстрація </w:t>
            </w:r>
            <w:r w:rsidRPr="002D7940">
              <w:t>клопотання</w:t>
            </w:r>
            <w:r>
              <w:rPr>
                <w:lang w:val="uk-UA" w:eastAsia="en-US"/>
              </w:rPr>
              <w:t xml:space="preserve"> в ПТК “Регіональний віртуальний офіс електронних адміністративних послуг Дніпропетровської області”</w:t>
            </w:r>
          </w:p>
        </w:tc>
        <w:tc>
          <w:tcPr>
            <w:tcW w:w="2409" w:type="dxa"/>
            <w:tcBorders>
              <w:top w:val="single" w:sz="4" w:space="0" w:color="auto"/>
              <w:left w:val="single" w:sz="4" w:space="0" w:color="auto"/>
              <w:bottom w:val="single" w:sz="4" w:space="0" w:color="auto"/>
              <w:right w:val="single" w:sz="4" w:space="0" w:color="auto"/>
            </w:tcBorders>
            <w:hideMark/>
          </w:tcPr>
          <w:p w14:paraId="39C1733A"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4D6E3CDB"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19216DA9" w14:textId="77777777" w:rsidR="006808A8" w:rsidRDefault="006808A8" w:rsidP="00822111">
            <w:pPr>
              <w:spacing w:line="216" w:lineRule="auto"/>
              <w:jc w:val="center"/>
              <w:rPr>
                <w:lang w:val="uk-UA" w:eastAsia="en-US"/>
              </w:rPr>
            </w:pPr>
            <w:r>
              <w:rPr>
                <w:lang w:val="uk-UA" w:eastAsia="en-US"/>
              </w:rPr>
              <w:t>В день звернення заявника</w:t>
            </w:r>
          </w:p>
        </w:tc>
      </w:tr>
      <w:tr w:rsidR="006808A8" w:rsidRPr="00E14676" w14:paraId="16DAEC9C" w14:textId="77777777" w:rsidTr="002A2302">
        <w:trPr>
          <w:trHeight w:val="858"/>
        </w:trPr>
        <w:tc>
          <w:tcPr>
            <w:tcW w:w="487" w:type="dxa"/>
            <w:tcBorders>
              <w:top w:val="single" w:sz="4" w:space="0" w:color="auto"/>
              <w:left w:val="single" w:sz="4" w:space="0" w:color="auto"/>
              <w:bottom w:val="single" w:sz="4" w:space="0" w:color="auto"/>
              <w:right w:val="single" w:sz="4" w:space="0" w:color="auto"/>
            </w:tcBorders>
            <w:hideMark/>
          </w:tcPr>
          <w:p w14:paraId="5999D42C" w14:textId="77777777" w:rsidR="006808A8" w:rsidRDefault="006808A8" w:rsidP="0086074E">
            <w:pPr>
              <w:spacing w:line="216" w:lineRule="auto"/>
              <w:jc w:val="center"/>
              <w:rPr>
                <w:lang w:val="uk-UA" w:eastAsia="en-US"/>
              </w:rPr>
            </w:pPr>
            <w:r>
              <w:rPr>
                <w:lang w:val="uk-UA" w:eastAsia="en-US"/>
              </w:rPr>
              <w:t>2</w:t>
            </w:r>
          </w:p>
        </w:tc>
        <w:tc>
          <w:tcPr>
            <w:tcW w:w="3908" w:type="dxa"/>
            <w:tcBorders>
              <w:top w:val="single" w:sz="4" w:space="0" w:color="auto"/>
              <w:left w:val="single" w:sz="4" w:space="0" w:color="auto"/>
              <w:bottom w:val="single" w:sz="4" w:space="0" w:color="auto"/>
              <w:right w:val="single" w:sz="4" w:space="0" w:color="auto"/>
            </w:tcBorders>
            <w:hideMark/>
          </w:tcPr>
          <w:p w14:paraId="7D6D863B" w14:textId="77777777" w:rsidR="006808A8" w:rsidRPr="002D7940" w:rsidRDefault="006808A8" w:rsidP="0086074E">
            <w:pPr>
              <w:pStyle w:val="Standard"/>
              <w:spacing w:line="256" w:lineRule="auto"/>
              <w:rPr>
                <w:rFonts w:ascii="Times New Roman" w:hAnsi="Times New Roman" w:cs="Times New Roman"/>
              </w:rPr>
            </w:pPr>
            <w:r w:rsidRPr="002D7940">
              <w:rPr>
                <w:rFonts w:ascii="Times New Roman" w:hAnsi="Times New Roman" w:cs="Times New Roman"/>
              </w:rPr>
              <w:t>Візування клопотання селищним головою (уповноваженою особою)</w:t>
            </w:r>
          </w:p>
        </w:tc>
        <w:tc>
          <w:tcPr>
            <w:tcW w:w="2409" w:type="dxa"/>
            <w:tcBorders>
              <w:top w:val="single" w:sz="4" w:space="0" w:color="auto"/>
              <w:left w:val="single" w:sz="4" w:space="0" w:color="auto"/>
              <w:bottom w:val="single" w:sz="4" w:space="0" w:color="auto"/>
              <w:right w:val="single" w:sz="4" w:space="0" w:color="auto"/>
            </w:tcBorders>
            <w:hideMark/>
          </w:tcPr>
          <w:p w14:paraId="6DC37500" w14:textId="77777777" w:rsidR="006808A8" w:rsidRPr="002D7940" w:rsidRDefault="006808A8" w:rsidP="00D20010">
            <w:pPr>
              <w:pStyle w:val="Standard"/>
              <w:spacing w:line="256" w:lineRule="auto"/>
              <w:jc w:val="center"/>
              <w:rPr>
                <w:rFonts w:ascii="Times New Roman" w:hAnsi="Times New Roman" w:cs="Times New Roman"/>
              </w:rPr>
            </w:pPr>
            <w:r w:rsidRPr="002D7940">
              <w:rPr>
                <w:rFonts w:ascii="Times New Roman" w:hAnsi="Times New Roman" w:cs="Times New Roman"/>
              </w:rPr>
              <w:t>Голова селищної ради (уповноважена особа)</w:t>
            </w:r>
          </w:p>
        </w:tc>
        <w:tc>
          <w:tcPr>
            <w:tcW w:w="567" w:type="dxa"/>
            <w:tcBorders>
              <w:top w:val="single" w:sz="4" w:space="0" w:color="auto"/>
              <w:left w:val="single" w:sz="4" w:space="0" w:color="auto"/>
              <w:bottom w:val="single" w:sz="4" w:space="0" w:color="auto"/>
              <w:right w:val="single" w:sz="4" w:space="0" w:color="auto"/>
            </w:tcBorders>
            <w:hideMark/>
          </w:tcPr>
          <w:p w14:paraId="7E6C6CAB" w14:textId="77777777" w:rsidR="006808A8" w:rsidRPr="00957D1E" w:rsidRDefault="006808A8" w:rsidP="0086074E">
            <w:pPr>
              <w:spacing w:line="254" w:lineRule="auto"/>
              <w:rPr>
                <w:color w:val="000000"/>
                <w:sz w:val="20"/>
                <w:szCs w:val="20"/>
              </w:rPr>
            </w:pPr>
            <w:r w:rsidRPr="00957D1E">
              <w:rPr>
                <w:color w:val="000000"/>
                <w:sz w:val="20"/>
                <w:szCs w:val="20"/>
              </w:rPr>
              <w:t>П</w:t>
            </w:r>
          </w:p>
        </w:tc>
        <w:tc>
          <w:tcPr>
            <w:tcW w:w="1985" w:type="dxa"/>
            <w:tcBorders>
              <w:top w:val="single" w:sz="4" w:space="0" w:color="auto"/>
              <w:left w:val="single" w:sz="4" w:space="0" w:color="auto"/>
              <w:bottom w:val="single" w:sz="4" w:space="0" w:color="auto"/>
              <w:right w:val="single" w:sz="4" w:space="0" w:color="auto"/>
            </w:tcBorders>
            <w:hideMark/>
          </w:tcPr>
          <w:p w14:paraId="2091DD13" w14:textId="77777777" w:rsidR="006808A8" w:rsidRPr="002D7940" w:rsidRDefault="006808A8" w:rsidP="0086074E">
            <w:pPr>
              <w:spacing w:line="254" w:lineRule="auto"/>
              <w:jc w:val="center"/>
              <w:rPr>
                <w:color w:val="000000"/>
              </w:rPr>
            </w:pPr>
            <w:r>
              <w:rPr>
                <w:lang w:val="uk-UA" w:eastAsia="en-US"/>
              </w:rPr>
              <w:t>Не пізніше наступного робочого дня</w:t>
            </w:r>
          </w:p>
        </w:tc>
      </w:tr>
      <w:tr w:rsidR="006808A8" w14:paraId="43A33262" w14:textId="77777777" w:rsidTr="00822111">
        <w:trPr>
          <w:trHeight w:val="1012"/>
        </w:trPr>
        <w:tc>
          <w:tcPr>
            <w:tcW w:w="487" w:type="dxa"/>
            <w:tcBorders>
              <w:top w:val="single" w:sz="4" w:space="0" w:color="auto"/>
              <w:left w:val="single" w:sz="4" w:space="0" w:color="auto"/>
              <w:bottom w:val="single" w:sz="4" w:space="0" w:color="auto"/>
              <w:right w:val="single" w:sz="4" w:space="0" w:color="auto"/>
            </w:tcBorders>
            <w:hideMark/>
          </w:tcPr>
          <w:p w14:paraId="67B3D3D1" w14:textId="77777777" w:rsidR="006808A8" w:rsidRDefault="006808A8" w:rsidP="00822111">
            <w:pPr>
              <w:spacing w:line="216" w:lineRule="auto"/>
              <w:jc w:val="center"/>
              <w:rPr>
                <w:lang w:val="uk-UA" w:eastAsia="en-US"/>
              </w:rPr>
            </w:pPr>
            <w:r>
              <w:rPr>
                <w:lang w:val="uk-UA" w:eastAsia="en-US"/>
              </w:rPr>
              <w:t>3</w:t>
            </w:r>
          </w:p>
        </w:tc>
        <w:tc>
          <w:tcPr>
            <w:tcW w:w="3908" w:type="dxa"/>
            <w:tcBorders>
              <w:top w:val="single" w:sz="4" w:space="0" w:color="auto"/>
              <w:left w:val="single" w:sz="4" w:space="0" w:color="auto"/>
              <w:bottom w:val="single" w:sz="4" w:space="0" w:color="auto"/>
              <w:right w:val="single" w:sz="4" w:space="0" w:color="auto"/>
            </w:tcBorders>
            <w:hideMark/>
          </w:tcPr>
          <w:p w14:paraId="78D1ED23" w14:textId="77777777" w:rsidR="006808A8" w:rsidRDefault="006808A8" w:rsidP="00822111">
            <w:pPr>
              <w:spacing w:line="276" w:lineRule="auto"/>
              <w:ind w:firstLine="318"/>
              <w:jc w:val="both"/>
              <w:rPr>
                <w:lang w:val="uk-UA" w:eastAsia="en-US"/>
              </w:rPr>
            </w:pPr>
            <w:r>
              <w:rPr>
                <w:lang w:val="uk-UA" w:eastAsia="en-US"/>
              </w:rPr>
              <w:t>Передача клопотання та пакету документів суб’єкту надання адміністративних послуг (його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28834D5B"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503B566D"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0F6F808C" w14:textId="77777777" w:rsidR="006808A8" w:rsidRPr="002D7940" w:rsidRDefault="006808A8" w:rsidP="00822111">
            <w:pPr>
              <w:spacing w:line="216" w:lineRule="auto"/>
              <w:jc w:val="center"/>
              <w:rPr>
                <w:lang w:val="uk-UA" w:eastAsia="en-US"/>
              </w:rPr>
            </w:pPr>
            <w:r>
              <w:rPr>
                <w:lang w:val="uk-UA" w:eastAsia="en-US"/>
              </w:rPr>
              <w:t xml:space="preserve">В день візування клопотання </w:t>
            </w:r>
            <w:r w:rsidRPr="002D7940">
              <w:t>селищним головою (уповноваженою особою)</w:t>
            </w:r>
          </w:p>
        </w:tc>
      </w:tr>
      <w:tr w:rsidR="006808A8" w14:paraId="0E8C5E89" w14:textId="77777777" w:rsidTr="002A2302">
        <w:trPr>
          <w:trHeight w:val="556"/>
        </w:trPr>
        <w:tc>
          <w:tcPr>
            <w:tcW w:w="487" w:type="dxa"/>
            <w:tcBorders>
              <w:top w:val="single" w:sz="4" w:space="0" w:color="auto"/>
              <w:left w:val="single" w:sz="4" w:space="0" w:color="auto"/>
              <w:bottom w:val="single" w:sz="4" w:space="0" w:color="auto"/>
              <w:right w:val="single" w:sz="4" w:space="0" w:color="auto"/>
            </w:tcBorders>
            <w:hideMark/>
          </w:tcPr>
          <w:p w14:paraId="66D0A3EE" w14:textId="77777777" w:rsidR="006808A8" w:rsidRDefault="006808A8" w:rsidP="00822111">
            <w:pPr>
              <w:spacing w:line="216" w:lineRule="auto"/>
              <w:jc w:val="center"/>
              <w:rPr>
                <w:lang w:val="uk-UA" w:eastAsia="en-US"/>
              </w:rPr>
            </w:pPr>
            <w:r>
              <w:rPr>
                <w:lang w:val="uk-UA" w:eastAsia="en-US"/>
              </w:rPr>
              <w:t>4</w:t>
            </w:r>
          </w:p>
        </w:tc>
        <w:tc>
          <w:tcPr>
            <w:tcW w:w="3908" w:type="dxa"/>
            <w:tcBorders>
              <w:top w:val="single" w:sz="4" w:space="0" w:color="auto"/>
              <w:left w:val="single" w:sz="4" w:space="0" w:color="auto"/>
              <w:bottom w:val="single" w:sz="4" w:space="0" w:color="auto"/>
              <w:right w:val="single" w:sz="4" w:space="0" w:color="auto"/>
            </w:tcBorders>
            <w:hideMark/>
          </w:tcPr>
          <w:p w14:paraId="6D2DC27E" w14:textId="77777777" w:rsidR="006808A8" w:rsidRDefault="006808A8" w:rsidP="00822111">
            <w:pPr>
              <w:spacing w:line="276" w:lineRule="auto"/>
              <w:ind w:firstLine="318"/>
              <w:jc w:val="both"/>
              <w:rPr>
                <w:lang w:val="uk-UA" w:eastAsia="en-US"/>
              </w:rPr>
            </w:pPr>
            <w:r>
              <w:rPr>
                <w:lang w:val="uk-UA" w:eastAsia="en-US"/>
              </w:rPr>
              <w:t xml:space="preserve">Розгляд </w:t>
            </w:r>
            <w:r w:rsidRPr="002D7940">
              <w:t>клопотання</w:t>
            </w:r>
            <w:r>
              <w:t>,</w:t>
            </w:r>
            <w:r>
              <w:rPr>
                <w:lang w:val="uk-UA" w:eastAsia="en-US"/>
              </w:rPr>
              <w:t xml:space="preserve"> здійснення перевірки пакету документів поданих заявником разом із </w:t>
            </w:r>
            <w:r w:rsidRPr="002D7940">
              <w:t>клопотання</w:t>
            </w:r>
            <w:r>
              <w:t>м та п</w:t>
            </w:r>
            <w:r>
              <w:rPr>
                <w:lang w:val="uk-UA"/>
              </w:rPr>
              <w:t>і</w:t>
            </w:r>
            <w:r>
              <w:t>дготовка проекту р</w:t>
            </w:r>
            <w:r>
              <w:rPr>
                <w:lang w:val="uk-UA"/>
              </w:rPr>
              <w:t>і</w:t>
            </w:r>
            <w:r>
              <w:t>шення</w:t>
            </w:r>
            <w:r>
              <w:rPr>
                <w:lang w:val="uk-UA" w:eastAsia="en-US"/>
              </w:rPr>
              <w:t>.</w:t>
            </w:r>
          </w:p>
          <w:p w14:paraId="0F8B3E3C" w14:textId="77777777" w:rsidR="006808A8" w:rsidRDefault="006808A8" w:rsidP="00822111">
            <w:pPr>
              <w:spacing w:line="276" w:lineRule="auto"/>
              <w:ind w:firstLine="318"/>
              <w:jc w:val="both"/>
              <w:rPr>
                <w:lang w:val="uk-UA" w:eastAsia="en-US"/>
              </w:rPr>
            </w:pPr>
            <w:r>
              <w:rPr>
                <w:i/>
                <w:iCs/>
                <w:lang w:val="uk-UA" w:eastAsia="en-US"/>
              </w:rPr>
              <w:t xml:space="preserve">Якщо </w:t>
            </w:r>
            <w:r w:rsidRPr="002D7940">
              <w:t>клопотання</w:t>
            </w:r>
            <w:r>
              <w:rPr>
                <w:i/>
                <w:iCs/>
                <w:lang w:val="uk-UA" w:eastAsia="en-US"/>
              </w:rPr>
              <w:t xml:space="preserve"> подано з порушенням встановлених законодавством вимог суб’єкт надання адміністративної послуги, який розглядає справу, приймає рішення про залишення </w:t>
            </w:r>
            <w:r w:rsidRPr="002D7940">
              <w:t>клопотання</w:t>
            </w:r>
            <w:r>
              <w:rPr>
                <w:i/>
                <w:iCs/>
                <w:lang w:val="uk-UA" w:eastAsia="en-US"/>
              </w:rPr>
              <w:t xml:space="preserve"> без руху</w:t>
            </w:r>
            <w:r>
              <w:rPr>
                <w:lang w:val="uk-UA" w:eastAsia="en-US"/>
              </w:rPr>
              <w:t>.</w:t>
            </w:r>
          </w:p>
        </w:tc>
        <w:tc>
          <w:tcPr>
            <w:tcW w:w="2409" w:type="dxa"/>
            <w:tcBorders>
              <w:top w:val="single" w:sz="4" w:space="0" w:color="auto"/>
              <w:left w:val="single" w:sz="4" w:space="0" w:color="auto"/>
              <w:bottom w:val="single" w:sz="4" w:space="0" w:color="auto"/>
              <w:right w:val="single" w:sz="4" w:space="0" w:color="auto"/>
            </w:tcBorders>
            <w:hideMark/>
          </w:tcPr>
          <w:p w14:paraId="6BDF2AFB" w14:textId="77777777" w:rsidR="006808A8" w:rsidRDefault="006808A8" w:rsidP="00D20010">
            <w:pPr>
              <w:spacing w:line="216" w:lineRule="auto"/>
              <w:ind w:right="-108"/>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6B80DF4F"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4A03CAEA" w14:textId="77777777" w:rsidR="006808A8" w:rsidRPr="002D7940" w:rsidRDefault="006808A8" w:rsidP="00822111">
            <w:pPr>
              <w:spacing w:line="216" w:lineRule="auto"/>
              <w:jc w:val="center"/>
              <w:rPr>
                <w:lang w:val="uk-UA" w:eastAsia="en-US"/>
              </w:rPr>
            </w:pPr>
            <w:r w:rsidRPr="002D7940">
              <w:rPr>
                <w:color w:val="000000"/>
              </w:rPr>
              <w:t>Не пізніше як за 10 робочих днів до дня сесії селищної ради</w:t>
            </w:r>
          </w:p>
        </w:tc>
      </w:tr>
      <w:tr w:rsidR="006808A8" w14:paraId="65D4FE09" w14:textId="77777777" w:rsidTr="002A2302">
        <w:trPr>
          <w:trHeight w:val="890"/>
        </w:trPr>
        <w:tc>
          <w:tcPr>
            <w:tcW w:w="487" w:type="dxa"/>
            <w:tcBorders>
              <w:top w:val="single" w:sz="4" w:space="0" w:color="auto"/>
              <w:left w:val="single" w:sz="4" w:space="0" w:color="auto"/>
              <w:bottom w:val="single" w:sz="4" w:space="0" w:color="auto"/>
              <w:right w:val="single" w:sz="4" w:space="0" w:color="auto"/>
            </w:tcBorders>
            <w:hideMark/>
          </w:tcPr>
          <w:p w14:paraId="3A1353FC" w14:textId="77777777" w:rsidR="006808A8" w:rsidRDefault="006808A8" w:rsidP="00822111">
            <w:pPr>
              <w:spacing w:line="216" w:lineRule="auto"/>
              <w:jc w:val="center"/>
              <w:rPr>
                <w:lang w:val="uk-UA" w:eastAsia="en-US"/>
              </w:rPr>
            </w:pPr>
            <w:r>
              <w:rPr>
                <w:lang w:val="uk-UA" w:eastAsia="en-US"/>
              </w:rPr>
              <w:lastRenderedPageBreak/>
              <w:t>4.1.</w:t>
            </w:r>
          </w:p>
        </w:tc>
        <w:tc>
          <w:tcPr>
            <w:tcW w:w="3908" w:type="dxa"/>
            <w:tcBorders>
              <w:top w:val="single" w:sz="4" w:space="0" w:color="auto"/>
              <w:left w:val="single" w:sz="4" w:space="0" w:color="auto"/>
              <w:bottom w:val="single" w:sz="4" w:space="0" w:color="auto"/>
              <w:right w:val="single" w:sz="4" w:space="0" w:color="auto"/>
            </w:tcBorders>
            <w:hideMark/>
          </w:tcPr>
          <w:p w14:paraId="1289B674" w14:textId="77777777" w:rsidR="006808A8" w:rsidRDefault="006808A8" w:rsidP="00822111">
            <w:pPr>
              <w:spacing w:line="276" w:lineRule="auto"/>
              <w:ind w:firstLine="318"/>
              <w:jc w:val="both"/>
              <w:rPr>
                <w:lang w:val="uk-UA" w:eastAsia="en-US"/>
              </w:rPr>
            </w:pPr>
            <w:r>
              <w:rPr>
                <w:lang w:val="uk-UA" w:eastAsia="en-US"/>
              </w:rPr>
              <w:t xml:space="preserve">У разі відсутності підстав для залишення </w:t>
            </w:r>
            <w:r w:rsidRPr="002D7940">
              <w:t>клопотання</w:t>
            </w:r>
            <w:r>
              <w:rPr>
                <w:lang w:val="uk-UA" w:eastAsia="en-US"/>
              </w:rPr>
              <w:t xml:space="preserve"> без руху перейти до пункту 5</w:t>
            </w:r>
          </w:p>
        </w:tc>
        <w:tc>
          <w:tcPr>
            <w:tcW w:w="2409" w:type="dxa"/>
            <w:tcBorders>
              <w:top w:val="single" w:sz="4" w:space="0" w:color="auto"/>
              <w:left w:val="single" w:sz="4" w:space="0" w:color="auto"/>
              <w:bottom w:val="single" w:sz="4" w:space="0" w:color="auto"/>
              <w:right w:val="single" w:sz="4" w:space="0" w:color="auto"/>
            </w:tcBorders>
            <w:hideMark/>
          </w:tcPr>
          <w:p w14:paraId="482933B1" w14:textId="77777777" w:rsidR="006808A8" w:rsidRDefault="006808A8" w:rsidP="00D20010">
            <w:pPr>
              <w:spacing w:line="216" w:lineRule="auto"/>
              <w:ind w:right="-108"/>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6FB0E5F0"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tcPr>
          <w:p w14:paraId="707223D1" w14:textId="77777777" w:rsidR="006808A8" w:rsidRDefault="006808A8" w:rsidP="00822111">
            <w:pPr>
              <w:spacing w:line="216" w:lineRule="auto"/>
              <w:jc w:val="center"/>
              <w:rPr>
                <w:lang w:val="uk-UA" w:eastAsia="en-US"/>
              </w:rPr>
            </w:pPr>
          </w:p>
        </w:tc>
      </w:tr>
      <w:tr w:rsidR="006808A8" w14:paraId="5F97E897" w14:textId="77777777" w:rsidTr="00822111">
        <w:trPr>
          <w:trHeight w:val="1984"/>
        </w:trPr>
        <w:tc>
          <w:tcPr>
            <w:tcW w:w="487" w:type="dxa"/>
            <w:tcBorders>
              <w:top w:val="single" w:sz="4" w:space="0" w:color="auto"/>
              <w:left w:val="single" w:sz="4" w:space="0" w:color="auto"/>
              <w:bottom w:val="single" w:sz="4" w:space="0" w:color="auto"/>
              <w:right w:val="single" w:sz="4" w:space="0" w:color="auto"/>
            </w:tcBorders>
            <w:hideMark/>
          </w:tcPr>
          <w:p w14:paraId="37229BE0" w14:textId="77777777" w:rsidR="006808A8" w:rsidRDefault="006808A8" w:rsidP="00822111">
            <w:pPr>
              <w:spacing w:line="216" w:lineRule="auto"/>
              <w:jc w:val="center"/>
              <w:rPr>
                <w:lang w:val="uk-UA" w:eastAsia="en-US"/>
              </w:rPr>
            </w:pPr>
            <w:r>
              <w:rPr>
                <w:lang w:val="uk-UA" w:eastAsia="en-US"/>
              </w:rPr>
              <w:t>4.2.</w:t>
            </w:r>
          </w:p>
        </w:tc>
        <w:tc>
          <w:tcPr>
            <w:tcW w:w="3908" w:type="dxa"/>
            <w:tcBorders>
              <w:top w:val="single" w:sz="4" w:space="0" w:color="auto"/>
              <w:left w:val="single" w:sz="4" w:space="0" w:color="auto"/>
              <w:bottom w:val="single" w:sz="4" w:space="0" w:color="auto"/>
              <w:right w:val="single" w:sz="4" w:space="0" w:color="auto"/>
            </w:tcBorders>
            <w:hideMark/>
          </w:tcPr>
          <w:p w14:paraId="45C2BCD6" w14:textId="77777777" w:rsidR="006808A8" w:rsidRDefault="006808A8" w:rsidP="00822111">
            <w:pPr>
              <w:spacing w:line="276" w:lineRule="auto"/>
              <w:ind w:firstLine="318"/>
              <w:jc w:val="both"/>
              <w:rPr>
                <w:lang w:val="uk-UA" w:eastAsia="en-US"/>
              </w:rPr>
            </w:pPr>
            <w:r>
              <w:rPr>
                <w:lang w:val="uk-UA" w:eastAsia="en-US"/>
              </w:rPr>
              <w:t xml:space="preserve">Підготовка повідомлення про залишення </w:t>
            </w:r>
            <w:r w:rsidRPr="002D7940">
              <w:t>клопотання</w:t>
            </w:r>
            <w:r>
              <w:rPr>
                <w:lang w:val="uk-UA" w:eastAsia="en-US"/>
              </w:rPr>
              <w:t xml:space="preserve">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09" w:type="dxa"/>
            <w:tcBorders>
              <w:top w:val="single" w:sz="4" w:space="0" w:color="auto"/>
              <w:left w:val="single" w:sz="4" w:space="0" w:color="auto"/>
              <w:bottom w:val="single" w:sz="4" w:space="0" w:color="auto"/>
              <w:right w:val="single" w:sz="4" w:space="0" w:color="auto"/>
            </w:tcBorders>
            <w:hideMark/>
          </w:tcPr>
          <w:p w14:paraId="5AD33D20" w14:textId="77777777" w:rsidR="006808A8" w:rsidRDefault="006808A8" w:rsidP="00D20010">
            <w:pPr>
              <w:spacing w:line="216" w:lineRule="auto"/>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74DCD73A"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5739CDC5" w14:textId="77777777" w:rsidR="006808A8" w:rsidRDefault="006808A8" w:rsidP="00822111">
            <w:pPr>
              <w:spacing w:line="216" w:lineRule="auto"/>
              <w:jc w:val="center"/>
              <w:rPr>
                <w:lang w:val="uk-UA" w:eastAsia="en-US"/>
              </w:rPr>
            </w:pPr>
            <w:r>
              <w:rPr>
                <w:lang w:val="uk-UA" w:eastAsia="en-US"/>
              </w:rPr>
              <w:t xml:space="preserve">Протягом </w:t>
            </w:r>
            <w:r>
              <w:rPr>
                <w:lang w:val="uk-UA" w:eastAsia="en-US"/>
              </w:rPr>
              <w:br/>
              <w:t xml:space="preserve">3 робочих днів з дня отримання </w:t>
            </w:r>
            <w:r w:rsidRPr="002D7940">
              <w:t>клопотання</w:t>
            </w:r>
          </w:p>
        </w:tc>
      </w:tr>
      <w:tr w:rsidR="006808A8" w14:paraId="0905CBC5" w14:textId="77777777" w:rsidTr="002A2302">
        <w:trPr>
          <w:trHeight w:val="935"/>
        </w:trPr>
        <w:tc>
          <w:tcPr>
            <w:tcW w:w="487" w:type="dxa"/>
            <w:tcBorders>
              <w:top w:val="single" w:sz="4" w:space="0" w:color="auto"/>
              <w:left w:val="single" w:sz="4" w:space="0" w:color="auto"/>
              <w:bottom w:val="single" w:sz="4" w:space="0" w:color="auto"/>
              <w:right w:val="single" w:sz="4" w:space="0" w:color="auto"/>
            </w:tcBorders>
            <w:hideMark/>
          </w:tcPr>
          <w:p w14:paraId="61C2C384" w14:textId="77777777" w:rsidR="006808A8" w:rsidRDefault="006808A8" w:rsidP="00822111">
            <w:pPr>
              <w:spacing w:line="216" w:lineRule="auto"/>
              <w:jc w:val="center"/>
              <w:rPr>
                <w:lang w:val="uk-UA" w:eastAsia="en-US"/>
              </w:rPr>
            </w:pPr>
            <w:r>
              <w:rPr>
                <w:lang w:val="uk-UA" w:eastAsia="en-US"/>
              </w:rPr>
              <w:t>4.3.</w:t>
            </w:r>
          </w:p>
        </w:tc>
        <w:tc>
          <w:tcPr>
            <w:tcW w:w="3908" w:type="dxa"/>
            <w:tcBorders>
              <w:top w:val="single" w:sz="4" w:space="0" w:color="auto"/>
              <w:left w:val="single" w:sz="4" w:space="0" w:color="auto"/>
              <w:bottom w:val="single" w:sz="4" w:space="0" w:color="auto"/>
              <w:right w:val="single" w:sz="4" w:space="0" w:color="auto"/>
            </w:tcBorders>
            <w:hideMark/>
          </w:tcPr>
          <w:p w14:paraId="07D396EB" w14:textId="77777777" w:rsidR="006808A8" w:rsidRDefault="006808A8" w:rsidP="00822111">
            <w:pPr>
              <w:spacing w:line="276" w:lineRule="auto"/>
              <w:ind w:firstLine="318"/>
              <w:jc w:val="both"/>
              <w:rPr>
                <w:lang w:val="uk-UA" w:eastAsia="en-US"/>
              </w:rPr>
            </w:pPr>
            <w:r>
              <w:rPr>
                <w:lang w:val="uk-UA" w:eastAsia="en-US"/>
              </w:rPr>
              <w:t xml:space="preserve">Передача письмового повідомлення про залишення </w:t>
            </w:r>
            <w:r w:rsidRPr="002D7940">
              <w:t>клопотання</w:t>
            </w:r>
            <w:r>
              <w:rPr>
                <w:lang w:val="uk-UA" w:eastAsia="en-US"/>
              </w:rPr>
              <w:t xml:space="preserve"> без руху до ЦНАП</w:t>
            </w:r>
          </w:p>
        </w:tc>
        <w:tc>
          <w:tcPr>
            <w:tcW w:w="2409" w:type="dxa"/>
            <w:tcBorders>
              <w:top w:val="single" w:sz="4" w:space="0" w:color="auto"/>
              <w:left w:val="single" w:sz="4" w:space="0" w:color="auto"/>
              <w:bottom w:val="single" w:sz="4" w:space="0" w:color="auto"/>
              <w:right w:val="single" w:sz="4" w:space="0" w:color="auto"/>
            </w:tcBorders>
            <w:hideMark/>
          </w:tcPr>
          <w:p w14:paraId="5B51616D" w14:textId="77777777" w:rsidR="006808A8" w:rsidRDefault="006808A8" w:rsidP="00D20010">
            <w:pPr>
              <w:spacing w:line="216" w:lineRule="auto"/>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5C138B4E"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74D42113" w14:textId="77777777" w:rsidR="006808A8" w:rsidRDefault="006808A8" w:rsidP="00BE3833">
            <w:pPr>
              <w:spacing w:line="216" w:lineRule="auto"/>
              <w:jc w:val="center"/>
              <w:rPr>
                <w:lang w:val="uk-UA" w:eastAsia="en-US"/>
              </w:rPr>
            </w:pPr>
            <w:r>
              <w:rPr>
                <w:lang w:val="uk-UA" w:eastAsia="en-US"/>
              </w:rPr>
              <w:t xml:space="preserve">Протягом </w:t>
            </w:r>
            <w:r>
              <w:rPr>
                <w:lang w:val="uk-UA" w:eastAsia="en-US"/>
              </w:rPr>
              <w:br/>
              <w:t xml:space="preserve">2 робочих днів з дня отримання </w:t>
            </w:r>
            <w:r w:rsidRPr="002D7940">
              <w:t>клопотання</w:t>
            </w:r>
          </w:p>
        </w:tc>
      </w:tr>
      <w:tr w:rsidR="006808A8" w14:paraId="7A9E4E36" w14:textId="77777777" w:rsidTr="00822111">
        <w:trPr>
          <w:trHeight w:val="1849"/>
        </w:trPr>
        <w:tc>
          <w:tcPr>
            <w:tcW w:w="487" w:type="dxa"/>
            <w:tcBorders>
              <w:top w:val="single" w:sz="4" w:space="0" w:color="auto"/>
              <w:left w:val="single" w:sz="4" w:space="0" w:color="auto"/>
              <w:bottom w:val="single" w:sz="4" w:space="0" w:color="auto"/>
              <w:right w:val="single" w:sz="4" w:space="0" w:color="auto"/>
            </w:tcBorders>
            <w:hideMark/>
          </w:tcPr>
          <w:p w14:paraId="3E66ED67" w14:textId="77777777" w:rsidR="006808A8" w:rsidRDefault="006808A8" w:rsidP="00822111">
            <w:pPr>
              <w:spacing w:line="216" w:lineRule="auto"/>
              <w:jc w:val="center"/>
              <w:rPr>
                <w:lang w:val="uk-UA" w:eastAsia="en-US"/>
              </w:rPr>
            </w:pPr>
            <w:r>
              <w:rPr>
                <w:lang w:val="uk-UA" w:eastAsia="en-US"/>
              </w:rPr>
              <w:t>4.4.</w:t>
            </w:r>
          </w:p>
        </w:tc>
        <w:tc>
          <w:tcPr>
            <w:tcW w:w="3908" w:type="dxa"/>
            <w:tcBorders>
              <w:top w:val="single" w:sz="4" w:space="0" w:color="auto"/>
              <w:left w:val="single" w:sz="4" w:space="0" w:color="auto"/>
              <w:bottom w:val="single" w:sz="4" w:space="0" w:color="auto"/>
              <w:right w:val="single" w:sz="4" w:space="0" w:color="auto"/>
            </w:tcBorders>
            <w:hideMark/>
          </w:tcPr>
          <w:p w14:paraId="0DAE6209" w14:textId="77777777" w:rsidR="006808A8" w:rsidRDefault="006808A8" w:rsidP="00822111">
            <w:pPr>
              <w:spacing w:line="276" w:lineRule="auto"/>
              <w:ind w:firstLine="318"/>
              <w:jc w:val="both"/>
              <w:rPr>
                <w:lang w:val="uk-UA" w:eastAsia="en-US"/>
              </w:rPr>
            </w:pPr>
            <w:r>
              <w:rPr>
                <w:lang w:val="uk-UA" w:eastAsia="en-US"/>
              </w:rPr>
              <w:t xml:space="preserve">Інформування заявника про залишення </w:t>
            </w:r>
            <w:r w:rsidRPr="002D7940">
              <w:t>клопотання</w:t>
            </w:r>
            <w:r>
              <w:rPr>
                <w:lang w:val="uk-UA" w:eastAsia="en-US"/>
              </w:rPr>
              <w:t xml:space="preserve"> без руху шляхом направлення йому смс-повідомлення або у інший спосіб, визначений заявником під час звернення до ЦНАП за послугою</w:t>
            </w:r>
          </w:p>
        </w:tc>
        <w:tc>
          <w:tcPr>
            <w:tcW w:w="2409" w:type="dxa"/>
            <w:tcBorders>
              <w:top w:val="single" w:sz="4" w:space="0" w:color="auto"/>
              <w:left w:val="single" w:sz="4" w:space="0" w:color="auto"/>
              <w:bottom w:val="single" w:sz="4" w:space="0" w:color="auto"/>
              <w:right w:val="single" w:sz="4" w:space="0" w:color="auto"/>
            </w:tcBorders>
            <w:hideMark/>
          </w:tcPr>
          <w:p w14:paraId="75F3B009"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20B52F06"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61D9C66E" w14:textId="77777777" w:rsidR="006808A8" w:rsidRDefault="006808A8" w:rsidP="00822111">
            <w:pPr>
              <w:spacing w:line="216" w:lineRule="auto"/>
              <w:jc w:val="center"/>
              <w:rPr>
                <w:lang w:val="uk-UA" w:eastAsia="en-US"/>
              </w:rPr>
            </w:pPr>
            <w:r>
              <w:rPr>
                <w:lang w:val="uk-UA" w:eastAsia="en-US"/>
              </w:rPr>
              <w:t xml:space="preserve">У день надходження документів про залишення </w:t>
            </w:r>
            <w:r w:rsidRPr="002D7940">
              <w:t>клопотання</w:t>
            </w:r>
            <w:r>
              <w:rPr>
                <w:lang w:val="uk-UA" w:eastAsia="en-US"/>
              </w:rPr>
              <w:t xml:space="preserve"> без руху</w:t>
            </w:r>
          </w:p>
        </w:tc>
      </w:tr>
      <w:tr w:rsidR="006808A8" w14:paraId="2CC4641B" w14:textId="77777777" w:rsidTr="002A2302">
        <w:trPr>
          <w:trHeight w:val="654"/>
        </w:trPr>
        <w:tc>
          <w:tcPr>
            <w:tcW w:w="487" w:type="dxa"/>
            <w:tcBorders>
              <w:top w:val="single" w:sz="4" w:space="0" w:color="auto"/>
              <w:left w:val="single" w:sz="4" w:space="0" w:color="auto"/>
              <w:bottom w:val="single" w:sz="4" w:space="0" w:color="auto"/>
              <w:right w:val="single" w:sz="4" w:space="0" w:color="auto"/>
            </w:tcBorders>
            <w:hideMark/>
          </w:tcPr>
          <w:p w14:paraId="262B6F2C" w14:textId="77777777" w:rsidR="006808A8" w:rsidRDefault="006808A8" w:rsidP="00822111">
            <w:pPr>
              <w:spacing w:line="216" w:lineRule="auto"/>
              <w:jc w:val="center"/>
              <w:rPr>
                <w:lang w:val="uk-UA" w:eastAsia="en-US"/>
              </w:rPr>
            </w:pPr>
            <w:r>
              <w:rPr>
                <w:lang w:val="uk-UA" w:eastAsia="en-US"/>
              </w:rPr>
              <w:t>4.5.</w:t>
            </w:r>
          </w:p>
        </w:tc>
        <w:tc>
          <w:tcPr>
            <w:tcW w:w="3908" w:type="dxa"/>
            <w:tcBorders>
              <w:top w:val="single" w:sz="4" w:space="0" w:color="auto"/>
              <w:left w:val="single" w:sz="4" w:space="0" w:color="auto"/>
              <w:bottom w:val="single" w:sz="4" w:space="0" w:color="auto"/>
              <w:right w:val="single" w:sz="4" w:space="0" w:color="auto"/>
            </w:tcBorders>
            <w:hideMark/>
          </w:tcPr>
          <w:p w14:paraId="6B54A0B5" w14:textId="77777777" w:rsidR="006808A8" w:rsidRDefault="006808A8" w:rsidP="00822111">
            <w:pPr>
              <w:spacing w:line="276" w:lineRule="auto"/>
              <w:ind w:firstLine="318"/>
              <w:jc w:val="both"/>
              <w:rPr>
                <w:lang w:val="uk-UA" w:eastAsia="en-US"/>
              </w:rPr>
            </w:pPr>
            <w:r>
              <w:rPr>
                <w:lang w:val="uk-UA" w:eastAsia="en-US"/>
              </w:rPr>
              <w:t xml:space="preserve">Видача повідомлення про залишення </w:t>
            </w:r>
            <w:r w:rsidRPr="002D7940">
              <w:t>клопотання</w:t>
            </w:r>
            <w:r>
              <w:rPr>
                <w:lang w:val="uk-UA" w:eastAsia="en-US"/>
              </w:rPr>
              <w:t xml:space="preserve"> без руху</w:t>
            </w:r>
          </w:p>
        </w:tc>
        <w:tc>
          <w:tcPr>
            <w:tcW w:w="2409" w:type="dxa"/>
            <w:tcBorders>
              <w:top w:val="single" w:sz="4" w:space="0" w:color="auto"/>
              <w:left w:val="single" w:sz="4" w:space="0" w:color="auto"/>
              <w:bottom w:val="single" w:sz="4" w:space="0" w:color="auto"/>
              <w:right w:val="single" w:sz="4" w:space="0" w:color="auto"/>
            </w:tcBorders>
            <w:hideMark/>
          </w:tcPr>
          <w:p w14:paraId="28A622A9"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088C7E3F"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10D3E9FE" w14:textId="77777777" w:rsidR="006808A8" w:rsidRDefault="006808A8" w:rsidP="00822111">
            <w:pPr>
              <w:spacing w:line="216" w:lineRule="auto"/>
              <w:jc w:val="center"/>
              <w:rPr>
                <w:lang w:val="uk-UA" w:eastAsia="en-US"/>
              </w:rPr>
            </w:pPr>
            <w:r>
              <w:rPr>
                <w:lang w:val="uk-UA" w:eastAsia="en-US"/>
              </w:rPr>
              <w:t>У день звернення заявника</w:t>
            </w:r>
          </w:p>
        </w:tc>
      </w:tr>
      <w:tr w:rsidR="006808A8" w14:paraId="3CD6B96B" w14:textId="77777777" w:rsidTr="00822111">
        <w:trPr>
          <w:trHeight w:val="953"/>
        </w:trPr>
        <w:tc>
          <w:tcPr>
            <w:tcW w:w="487" w:type="dxa"/>
            <w:tcBorders>
              <w:top w:val="single" w:sz="4" w:space="0" w:color="auto"/>
              <w:left w:val="single" w:sz="4" w:space="0" w:color="auto"/>
              <w:bottom w:val="single" w:sz="4" w:space="0" w:color="auto"/>
              <w:right w:val="single" w:sz="4" w:space="0" w:color="auto"/>
            </w:tcBorders>
            <w:hideMark/>
          </w:tcPr>
          <w:p w14:paraId="05412772" w14:textId="77777777" w:rsidR="006808A8" w:rsidRDefault="006808A8" w:rsidP="00822111">
            <w:pPr>
              <w:spacing w:line="216" w:lineRule="auto"/>
              <w:jc w:val="center"/>
              <w:rPr>
                <w:lang w:val="uk-UA" w:eastAsia="en-US"/>
              </w:rPr>
            </w:pPr>
            <w:r>
              <w:rPr>
                <w:lang w:val="uk-UA" w:eastAsia="en-US"/>
              </w:rPr>
              <w:t>4.6.</w:t>
            </w:r>
          </w:p>
        </w:tc>
        <w:tc>
          <w:tcPr>
            <w:tcW w:w="3908" w:type="dxa"/>
            <w:tcBorders>
              <w:top w:val="single" w:sz="4" w:space="0" w:color="auto"/>
              <w:left w:val="single" w:sz="4" w:space="0" w:color="auto"/>
              <w:bottom w:val="single" w:sz="4" w:space="0" w:color="auto"/>
              <w:right w:val="single" w:sz="4" w:space="0" w:color="auto"/>
            </w:tcBorders>
            <w:hideMark/>
          </w:tcPr>
          <w:p w14:paraId="2F92E667" w14:textId="77777777" w:rsidR="006808A8" w:rsidRDefault="006808A8" w:rsidP="00822111">
            <w:pPr>
              <w:spacing w:line="276" w:lineRule="auto"/>
              <w:ind w:firstLine="318"/>
              <w:jc w:val="both"/>
              <w:rPr>
                <w:lang w:val="uk-UA" w:eastAsia="en-US"/>
              </w:rPr>
            </w:pPr>
            <w:r>
              <w:rPr>
                <w:lang w:val="uk-UA" w:eastAsia="en-US"/>
              </w:rPr>
              <w:t xml:space="preserve">Прийом документів за описом, поданих для усунення підстав для залишення </w:t>
            </w:r>
            <w:r w:rsidRPr="002D7940">
              <w:t>клопотання</w:t>
            </w:r>
            <w:r>
              <w:rPr>
                <w:lang w:val="uk-UA" w:eastAsia="en-US"/>
              </w:rPr>
              <w:t xml:space="preserve"> без руху</w:t>
            </w:r>
          </w:p>
        </w:tc>
        <w:tc>
          <w:tcPr>
            <w:tcW w:w="2409" w:type="dxa"/>
            <w:tcBorders>
              <w:top w:val="single" w:sz="4" w:space="0" w:color="auto"/>
              <w:left w:val="single" w:sz="4" w:space="0" w:color="auto"/>
              <w:bottom w:val="single" w:sz="4" w:space="0" w:color="auto"/>
              <w:right w:val="single" w:sz="4" w:space="0" w:color="auto"/>
            </w:tcBorders>
            <w:hideMark/>
          </w:tcPr>
          <w:p w14:paraId="319DDAC8"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0FDEEA93"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75D9BA8D" w14:textId="77777777" w:rsidR="006808A8" w:rsidRDefault="006808A8" w:rsidP="00822111">
            <w:pPr>
              <w:spacing w:line="216" w:lineRule="auto"/>
              <w:jc w:val="center"/>
              <w:rPr>
                <w:lang w:val="uk-UA" w:eastAsia="en-US"/>
              </w:rPr>
            </w:pPr>
            <w:r>
              <w:rPr>
                <w:lang w:val="uk-UA" w:eastAsia="en-US"/>
              </w:rPr>
              <w:t>У день звернення заявника</w:t>
            </w:r>
          </w:p>
        </w:tc>
      </w:tr>
      <w:tr w:rsidR="006808A8" w14:paraId="61166D27" w14:textId="77777777" w:rsidTr="00822111">
        <w:trPr>
          <w:trHeight w:val="1291"/>
        </w:trPr>
        <w:tc>
          <w:tcPr>
            <w:tcW w:w="487" w:type="dxa"/>
            <w:tcBorders>
              <w:top w:val="single" w:sz="4" w:space="0" w:color="auto"/>
              <w:left w:val="single" w:sz="4" w:space="0" w:color="auto"/>
              <w:bottom w:val="single" w:sz="4" w:space="0" w:color="auto"/>
              <w:right w:val="single" w:sz="4" w:space="0" w:color="auto"/>
            </w:tcBorders>
            <w:hideMark/>
          </w:tcPr>
          <w:p w14:paraId="14942400" w14:textId="77777777" w:rsidR="006808A8" w:rsidRDefault="006808A8" w:rsidP="00822111">
            <w:pPr>
              <w:spacing w:line="216" w:lineRule="auto"/>
              <w:jc w:val="center"/>
              <w:rPr>
                <w:lang w:val="uk-UA" w:eastAsia="en-US"/>
              </w:rPr>
            </w:pPr>
            <w:r>
              <w:rPr>
                <w:lang w:val="uk-UA" w:eastAsia="en-US"/>
              </w:rPr>
              <w:t>4.7.</w:t>
            </w:r>
          </w:p>
        </w:tc>
        <w:tc>
          <w:tcPr>
            <w:tcW w:w="3908" w:type="dxa"/>
            <w:tcBorders>
              <w:top w:val="single" w:sz="4" w:space="0" w:color="auto"/>
              <w:left w:val="single" w:sz="4" w:space="0" w:color="auto"/>
              <w:bottom w:val="single" w:sz="4" w:space="0" w:color="auto"/>
              <w:right w:val="single" w:sz="4" w:space="0" w:color="auto"/>
            </w:tcBorders>
            <w:hideMark/>
          </w:tcPr>
          <w:p w14:paraId="1235DD95" w14:textId="77777777" w:rsidR="006808A8" w:rsidRDefault="006808A8" w:rsidP="00822111">
            <w:pPr>
              <w:spacing w:line="276" w:lineRule="auto"/>
              <w:ind w:firstLine="318"/>
              <w:jc w:val="both"/>
              <w:rPr>
                <w:lang w:val="uk-UA" w:eastAsia="en-US"/>
              </w:rPr>
            </w:pPr>
            <w:r>
              <w:rPr>
                <w:lang w:val="uk-UA" w:eastAsia="en-US"/>
              </w:rPr>
              <w:t xml:space="preserve">Передача пакету документів, поданих для усунення підстав для залишення </w:t>
            </w:r>
            <w:r w:rsidRPr="002D7940">
              <w:t>клопотання</w:t>
            </w:r>
            <w:r>
              <w:rPr>
                <w:lang w:val="uk-UA" w:eastAsia="en-US"/>
              </w:rPr>
              <w:t xml:space="preserve"> без руху, суб’єкту надання адміністративної  послуги (його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37825ED8"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1F7D4369"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238FDCCD" w14:textId="77777777" w:rsidR="006808A8" w:rsidRDefault="006808A8" w:rsidP="00822111">
            <w:pPr>
              <w:spacing w:line="216" w:lineRule="auto"/>
              <w:jc w:val="center"/>
              <w:rPr>
                <w:lang w:val="uk-UA" w:eastAsia="en-US"/>
              </w:rPr>
            </w:pPr>
            <w:r>
              <w:rPr>
                <w:lang w:val="uk-UA" w:eastAsia="en-US"/>
              </w:rPr>
              <w:t>Не пізніше наступного робочого дня</w:t>
            </w:r>
          </w:p>
        </w:tc>
      </w:tr>
      <w:tr w:rsidR="006808A8" w14:paraId="33A67AC3" w14:textId="77777777" w:rsidTr="002A2302">
        <w:trPr>
          <w:trHeight w:val="272"/>
        </w:trPr>
        <w:tc>
          <w:tcPr>
            <w:tcW w:w="487" w:type="dxa"/>
            <w:tcBorders>
              <w:top w:val="single" w:sz="4" w:space="0" w:color="auto"/>
              <w:left w:val="single" w:sz="4" w:space="0" w:color="auto"/>
              <w:bottom w:val="single" w:sz="4" w:space="0" w:color="auto"/>
              <w:right w:val="single" w:sz="4" w:space="0" w:color="auto"/>
            </w:tcBorders>
            <w:hideMark/>
          </w:tcPr>
          <w:p w14:paraId="3466525A" w14:textId="77777777" w:rsidR="006808A8" w:rsidRDefault="006808A8" w:rsidP="00822111">
            <w:pPr>
              <w:spacing w:line="216" w:lineRule="auto"/>
              <w:jc w:val="center"/>
              <w:rPr>
                <w:lang w:val="uk-UA" w:eastAsia="en-US"/>
              </w:rPr>
            </w:pPr>
            <w:r>
              <w:rPr>
                <w:lang w:val="uk-UA" w:eastAsia="en-US"/>
              </w:rPr>
              <w:t>5</w:t>
            </w:r>
          </w:p>
        </w:tc>
        <w:tc>
          <w:tcPr>
            <w:tcW w:w="3908" w:type="dxa"/>
            <w:tcBorders>
              <w:top w:val="single" w:sz="4" w:space="0" w:color="auto"/>
              <w:left w:val="single" w:sz="4" w:space="0" w:color="auto"/>
              <w:bottom w:val="single" w:sz="4" w:space="0" w:color="auto"/>
              <w:right w:val="single" w:sz="4" w:space="0" w:color="auto"/>
            </w:tcBorders>
            <w:hideMark/>
          </w:tcPr>
          <w:p w14:paraId="547210B9" w14:textId="77777777" w:rsidR="006808A8" w:rsidRPr="002A2302" w:rsidRDefault="006808A8" w:rsidP="005C145A">
            <w:pPr>
              <w:spacing w:line="276" w:lineRule="auto"/>
              <w:ind w:firstLine="318"/>
              <w:jc w:val="both"/>
              <w:rPr>
                <w:lang w:val="uk-UA" w:eastAsia="en-US"/>
              </w:rPr>
            </w:pPr>
            <w:r>
              <w:rPr>
                <w:lang w:val="uk-UA" w:eastAsia="en-US"/>
              </w:rPr>
              <w:t xml:space="preserve">Здійснення перевірки відповідності пакету документів, поданих заявником разом із </w:t>
            </w:r>
            <w:r w:rsidRPr="002D7940">
              <w:t>клопотання</w:t>
            </w:r>
            <w:r>
              <w:rPr>
                <w:lang w:val="uk-UA"/>
              </w:rPr>
              <w:t>м</w:t>
            </w:r>
            <w:r>
              <w:rPr>
                <w:lang w:val="uk-UA" w:eastAsia="en-US"/>
              </w:rPr>
              <w:t xml:space="preserve">, вимогам чинного законодавства </w:t>
            </w:r>
            <w:r w:rsidRPr="000B7BD0">
              <w:rPr>
                <w:color w:val="000000"/>
              </w:rPr>
              <w:t xml:space="preserve">та підготовка проекту рішення </w:t>
            </w:r>
            <w:r>
              <w:rPr>
                <w:color w:val="000000"/>
                <w:lang w:val="uk-UA"/>
              </w:rPr>
              <w:t>або відмови</w:t>
            </w:r>
          </w:p>
        </w:tc>
        <w:tc>
          <w:tcPr>
            <w:tcW w:w="2409" w:type="dxa"/>
            <w:tcBorders>
              <w:top w:val="single" w:sz="4" w:space="0" w:color="auto"/>
              <w:left w:val="single" w:sz="4" w:space="0" w:color="auto"/>
              <w:bottom w:val="single" w:sz="4" w:space="0" w:color="auto"/>
              <w:right w:val="single" w:sz="4" w:space="0" w:color="auto"/>
            </w:tcBorders>
            <w:hideMark/>
          </w:tcPr>
          <w:p w14:paraId="36F874BB" w14:textId="77777777" w:rsidR="006808A8" w:rsidRDefault="006808A8" w:rsidP="00D20010">
            <w:pPr>
              <w:spacing w:line="216" w:lineRule="auto"/>
              <w:jc w:val="center"/>
              <w:rPr>
                <w:bCs/>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74A2F682"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2AD7CB7E" w14:textId="77777777" w:rsidR="006808A8" w:rsidRDefault="006808A8" w:rsidP="000B7BD0">
            <w:pPr>
              <w:spacing w:line="216" w:lineRule="auto"/>
              <w:jc w:val="center"/>
              <w:rPr>
                <w:lang w:val="uk-UA" w:eastAsia="en-US"/>
              </w:rPr>
            </w:pPr>
            <w:r w:rsidRPr="002D7940">
              <w:rPr>
                <w:color w:val="000000"/>
              </w:rPr>
              <w:t>Не пізніше як за 10 робочих днів до дня сесії селищної ради</w:t>
            </w:r>
          </w:p>
        </w:tc>
      </w:tr>
      <w:tr w:rsidR="006808A8" w14:paraId="000E0923" w14:textId="77777777" w:rsidTr="000B7BD0">
        <w:trPr>
          <w:trHeight w:val="1143"/>
        </w:trPr>
        <w:tc>
          <w:tcPr>
            <w:tcW w:w="487" w:type="dxa"/>
            <w:tcBorders>
              <w:top w:val="single" w:sz="4" w:space="0" w:color="auto"/>
              <w:left w:val="single" w:sz="4" w:space="0" w:color="auto"/>
              <w:bottom w:val="single" w:sz="4" w:space="0" w:color="auto"/>
              <w:right w:val="single" w:sz="4" w:space="0" w:color="auto"/>
            </w:tcBorders>
            <w:hideMark/>
          </w:tcPr>
          <w:p w14:paraId="14C06A74" w14:textId="77777777" w:rsidR="006808A8" w:rsidRDefault="006808A8" w:rsidP="00822111">
            <w:pPr>
              <w:spacing w:line="216" w:lineRule="auto"/>
              <w:jc w:val="center"/>
              <w:rPr>
                <w:lang w:val="uk-UA" w:eastAsia="en-US"/>
              </w:rPr>
            </w:pPr>
            <w:r>
              <w:rPr>
                <w:lang w:val="uk-UA" w:eastAsia="en-US"/>
              </w:rPr>
              <w:lastRenderedPageBreak/>
              <w:t>6</w:t>
            </w:r>
          </w:p>
        </w:tc>
        <w:tc>
          <w:tcPr>
            <w:tcW w:w="3908" w:type="dxa"/>
            <w:tcBorders>
              <w:top w:val="single" w:sz="4" w:space="0" w:color="auto"/>
              <w:left w:val="single" w:sz="4" w:space="0" w:color="auto"/>
              <w:bottom w:val="single" w:sz="4" w:space="0" w:color="auto"/>
              <w:right w:val="single" w:sz="4" w:space="0" w:color="auto"/>
            </w:tcBorders>
            <w:hideMark/>
          </w:tcPr>
          <w:p w14:paraId="34C08EED" w14:textId="77777777" w:rsidR="006808A8" w:rsidRPr="000B7BD0" w:rsidRDefault="006808A8" w:rsidP="00822111">
            <w:pPr>
              <w:spacing w:line="216" w:lineRule="auto"/>
              <w:ind w:firstLine="318"/>
              <w:jc w:val="both"/>
              <w:rPr>
                <w:lang w:val="uk-UA" w:eastAsia="en-US"/>
              </w:rPr>
            </w:pPr>
            <w:r w:rsidRPr="000B7BD0">
              <w:rPr>
                <w:color w:val="000000"/>
              </w:rPr>
              <w:t>Р</w:t>
            </w:r>
            <w:r w:rsidRPr="000B7BD0">
              <w:t>озгляд проекту рішення на засіданні сесії селищної  ради</w:t>
            </w:r>
          </w:p>
          <w:p w14:paraId="5A37E912" w14:textId="77777777" w:rsidR="006808A8" w:rsidRPr="000B7BD0" w:rsidRDefault="006808A8" w:rsidP="000B7BD0">
            <w:pPr>
              <w:spacing w:line="216" w:lineRule="auto"/>
              <w:jc w:val="both"/>
              <w:rPr>
                <w:i/>
                <w:iCs/>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2DF5429D" w14:textId="77777777" w:rsidR="006808A8" w:rsidRPr="000B7BD0" w:rsidRDefault="006808A8" w:rsidP="00D20010">
            <w:pPr>
              <w:spacing w:line="254" w:lineRule="auto"/>
              <w:jc w:val="center"/>
            </w:pPr>
            <w:r w:rsidRPr="000B7BD0">
              <w:t>Селищна рада, депутати селищної ради</w:t>
            </w:r>
          </w:p>
        </w:tc>
        <w:tc>
          <w:tcPr>
            <w:tcW w:w="567" w:type="dxa"/>
            <w:tcBorders>
              <w:top w:val="single" w:sz="4" w:space="0" w:color="auto"/>
              <w:left w:val="single" w:sz="4" w:space="0" w:color="auto"/>
              <w:bottom w:val="single" w:sz="4" w:space="0" w:color="auto"/>
              <w:right w:val="single" w:sz="4" w:space="0" w:color="auto"/>
            </w:tcBorders>
          </w:tcPr>
          <w:p w14:paraId="35094A2B" w14:textId="77777777" w:rsidR="006808A8" w:rsidRPr="000B7BD0" w:rsidRDefault="006808A8" w:rsidP="00F05F4C">
            <w:pPr>
              <w:spacing w:line="254" w:lineRule="auto"/>
              <w:jc w:val="center"/>
              <w:rPr>
                <w:color w:val="000000"/>
              </w:rPr>
            </w:pPr>
            <w:r w:rsidRPr="000B7BD0">
              <w:rPr>
                <w:color w:val="000000"/>
              </w:rPr>
              <w:t>В</w:t>
            </w:r>
          </w:p>
        </w:tc>
        <w:tc>
          <w:tcPr>
            <w:tcW w:w="1985" w:type="dxa"/>
            <w:tcBorders>
              <w:top w:val="single" w:sz="4" w:space="0" w:color="auto"/>
              <w:left w:val="single" w:sz="4" w:space="0" w:color="auto"/>
              <w:bottom w:val="single" w:sz="4" w:space="0" w:color="auto"/>
              <w:right w:val="single" w:sz="4" w:space="0" w:color="auto"/>
            </w:tcBorders>
            <w:hideMark/>
          </w:tcPr>
          <w:p w14:paraId="406F11E3" w14:textId="77777777" w:rsidR="006808A8" w:rsidRPr="000B7BD0" w:rsidRDefault="006808A8" w:rsidP="00F05F4C">
            <w:pPr>
              <w:spacing w:line="254" w:lineRule="auto"/>
              <w:jc w:val="center"/>
              <w:rPr>
                <w:color w:val="000000"/>
              </w:rPr>
            </w:pPr>
            <w:r w:rsidRPr="000B7BD0">
              <w:rPr>
                <w:color w:val="000000"/>
              </w:rPr>
              <w:t>Відповідно до прийнятої дати сесії селищної ради</w:t>
            </w:r>
          </w:p>
        </w:tc>
      </w:tr>
      <w:tr w:rsidR="006808A8" w14:paraId="54FBA334" w14:textId="77777777" w:rsidTr="00822111">
        <w:trPr>
          <w:trHeight w:val="1831"/>
        </w:trPr>
        <w:tc>
          <w:tcPr>
            <w:tcW w:w="487" w:type="dxa"/>
            <w:tcBorders>
              <w:top w:val="single" w:sz="4" w:space="0" w:color="auto"/>
              <w:left w:val="single" w:sz="4" w:space="0" w:color="auto"/>
              <w:bottom w:val="single" w:sz="4" w:space="0" w:color="auto"/>
              <w:right w:val="single" w:sz="4" w:space="0" w:color="auto"/>
            </w:tcBorders>
            <w:hideMark/>
          </w:tcPr>
          <w:p w14:paraId="358124C2" w14:textId="77777777" w:rsidR="006808A8" w:rsidRDefault="006808A8" w:rsidP="00822111">
            <w:pPr>
              <w:spacing w:line="216" w:lineRule="auto"/>
              <w:jc w:val="center"/>
              <w:rPr>
                <w:lang w:val="uk-UA" w:eastAsia="en-US"/>
              </w:rPr>
            </w:pPr>
          </w:p>
        </w:tc>
        <w:tc>
          <w:tcPr>
            <w:tcW w:w="3908" w:type="dxa"/>
            <w:tcBorders>
              <w:top w:val="single" w:sz="4" w:space="0" w:color="auto"/>
              <w:left w:val="single" w:sz="4" w:space="0" w:color="auto"/>
              <w:bottom w:val="single" w:sz="4" w:space="0" w:color="auto"/>
              <w:right w:val="single" w:sz="4" w:space="0" w:color="auto"/>
            </w:tcBorders>
            <w:hideMark/>
          </w:tcPr>
          <w:p w14:paraId="366C044A" w14:textId="77777777" w:rsidR="006808A8" w:rsidRDefault="006808A8" w:rsidP="000B7BD0">
            <w:pPr>
              <w:spacing w:line="216" w:lineRule="auto"/>
              <w:ind w:firstLine="318"/>
              <w:jc w:val="both"/>
              <w:rPr>
                <w:lang w:val="uk-UA" w:eastAsia="en-US"/>
              </w:rPr>
            </w:pPr>
            <w:r>
              <w:rPr>
                <w:lang w:val="uk-UA" w:eastAsia="en-US"/>
              </w:rPr>
              <w:t>Формування результату надання адміністративної послуги:</w:t>
            </w:r>
          </w:p>
          <w:p w14:paraId="68ED5BE1" w14:textId="77777777" w:rsidR="006808A8" w:rsidRPr="000B7BD0" w:rsidRDefault="006808A8" w:rsidP="000B7BD0">
            <w:pPr>
              <w:pStyle w:val="ac"/>
              <w:numPr>
                <w:ilvl w:val="0"/>
                <w:numId w:val="1"/>
              </w:numPr>
              <w:spacing w:after="0" w:line="216" w:lineRule="auto"/>
              <w:jc w:val="both"/>
              <w:rPr>
                <w:rFonts w:ascii="Times New Roman" w:hAnsi="Times New Roman" w:cs="Times New Roman"/>
                <w:bCs/>
                <w:color w:val="000000"/>
                <w:sz w:val="24"/>
                <w:szCs w:val="24"/>
              </w:rPr>
            </w:pPr>
            <w:r w:rsidRPr="000B7BD0">
              <w:rPr>
                <w:rFonts w:ascii="Times New Roman" w:hAnsi="Times New Roman" w:cs="Times New Roman"/>
                <w:sz w:val="24"/>
                <w:szCs w:val="24"/>
              </w:rPr>
              <w:t>надання адміністративної послуги*</w:t>
            </w:r>
            <w:r w:rsidRPr="000B7BD0">
              <w:rPr>
                <w:rFonts w:ascii="Times New Roman" w:hAnsi="Times New Roman" w:cs="Times New Roman"/>
                <w:bCs/>
                <w:color w:val="000000"/>
                <w:sz w:val="24"/>
                <w:szCs w:val="24"/>
              </w:rPr>
              <w:t>;</w:t>
            </w:r>
          </w:p>
          <w:p w14:paraId="74EAAE23" w14:textId="77777777" w:rsidR="006808A8" w:rsidRPr="000B7BD0" w:rsidRDefault="006808A8" w:rsidP="000B7BD0">
            <w:pPr>
              <w:pStyle w:val="ac"/>
              <w:numPr>
                <w:ilvl w:val="0"/>
                <w:numId w:val="1"/>
              </w:numPr>
              <w:spacing w:line="216" w:lineRule="auto"/>
              <w:jc w:val="both"/>
              <w:rPr>
                <w:color w:val="000000"/>
              </w:rPr>
            </w:pPr>
            <w:r w:rsidRPr="000B7BD0">
              <w:rPr>
                <w:rFonts w:ascii="Times New Roman" w:hAnsi="Times New Roman" w:cs="Times New Roman"/>
                <w:sz w:val="24"/>
                <w:szCs w:val="24"/>
              </w:rPr>
              <w:t>обґрунтована письмова відмова у наданні адміністративної послуги заявнику у разі наявності підстав для відмови*</w:t>
            </w:r>
          </w:p>
        </w:tc>
        <w:tc>
          <w:tcPr>
            <w:tcW w:w="2409" w:type="dxa"/>
            <w:tcBorders>
              <w:top w:val="single" w:sz="4" w:space="0" w:color="auto"/>
              <w:left w:val="single" w:sz="4" w:space="0" w:color="auto"/>
              <w:bottom w:val="single" w:sz="4" w:space="0" w:color="auto"/>
              <w:right w:val="single" w:sz="4" w:space="0" w:color="auto"/>
            </w:tcBorders>
            <w:hideMark/>
          </w:tcPr>
          <w:p w14:paraId="6A276807" w14:textId="77777777" w:rsidR="006808A8" w:rsidRPr="00073165" w:rsidRDefault="006808A8" w:rsidP="00D20010">
            <w:pPr>
              <w:spacing w:line="254" w:lineRule="auto"/>
              <w:jc w:val="center"/>
            </w:pPr>
            <w:r w:rsidRPr="00073165">
              <w:rPr>
                <w:color w:val="00000A"/>
              </w:rPr>
              <w:t>Селищна рада, С</w:t>
            </w:r>
            <w:r w:rsidRPr="00073165">
              <w:t>ектор з питань земельних відносин, екології, агропромислового комплексу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tcPr>
          <w:p w14:paraId="04CEC35E" w14:textId="77777777" w:rsidR="006808A8" w:rsidRPr="00073165" w:rsidRDefault="006808A8" w:rsidP="00F05F4C">
            <w:pPr>
              <w:spacing w:line="254" w:lineRule="auto"/>
              <w:jc w:val="center"/>
              <w:rPr>
                <w:color w:val="000000"/>
              </w:rPr>
            </w:pPr>
            <w:r w:rsidRPr="00073165">
              <w:rPr>
                <w:color w:val="000000"/>
              </w:rPr>
              <w:t>В</w:t>
            </w:r>
          </w:p>
        </w:tc>
        <w:tc>
          <w:tcPr>
            <w:tcW w:w="1985" w:type="dxa"/>
            <w:tcBorders>
              <w:top w:val="single" w:sz="4" w:space="0" w:color="auto"/>
              <w:left w:val="single" w:sz="4" w:space="0" w:color="auto"/>
              <w:bottom w:val="single" w:sz="4" w:space="0" w:color="auto"/>
              <w:right w:val="single" w:sz="4" w:space="0" w:color="auto"/>
            </w:tcBorders>
            <w:hideMark/>
          </w:tcPr>
          <w:p w14:paraId="0B299311" w14:textId="77777777" w:rsidR="006808A8" w:rsidRPr="00073165" w:rsidRDefault="006808A8" w:rsidP="00F05F4C">
            <w:pPr>
              <w:spacing w:line="254" w:lineRule="auto"/>
              <w:jc w:val="center"/>
              <w:rPr>
                <w:color w:val="000000"/>
              </w:rPr>
            </w:pPr>
            <w:r w:rsidRPr="00073165">
              <w:rPr>
                <w:color w:val="000000"/>
              </w:rPr>
              <w:t>Протягом 10 робочих днів після проведення сесії селищної  ради</w:t>
            </w:r>
          </w:p>
        </w:tc>
      </w:tr>
      <w:tr w:rsidR="006808A8" w14:paraId="7AD67772" w14:textId="77777777" w:rsidTr="002A2302">
        <w:trPr>
          <w:trHeight w:val="1036"/>
        </w:trPr>
        <w:tc>
          <w:tcPr>
            <w:tcW w:w="487" w:type="dxa"/>
            <w:tcBorders>
              <w:top w:val="single" w:sz="4" w:space="0" w:color="auto"/>
              <w:left w:val="single" w:sz="4" w:space="0" w:color="auto"/>
              <w:bottom w:val="single" w:sz="4" w:space="0" w:color="auto"/>
              <w:right w:val="single" w:sz="4" w:space="0" w:color="auto"/>
            </w:tcBorders>
            <w:hideMark/>
          </w:tcPr>
          <w:p w14:paraId="54B0EC4A" w14:textId="77777777" w:rsidR="006808A8" w:rsidRDefault="006808A8" w:rsidP="00822111">
            <w:pPr>
              <w:spacing w:line="216" w:lineRule="auto"/>
              <w:jc w:val="center"/>
              <w:rPr>
                <w:lang w:val="uk-UA" w:eastAsia="en-US"/>
              </w:rPr>
            </w:pPr>
            <w:r>
              <w:rPr>
                <w:lang w:val="uk-UA" w:eastAsia="en-US"/>
              </w:rPr>
              <w:t>7</w:t>
            </w:r>
          </w:p>
        </w:tc>
        <w:tc>
          <w:tcPr>
            <w:tcW w:w="3908" w:type="dxa"/>
            <w:tcBorders>
              <w:top w:val="single" w:sz="4" w:space="0" w:color="auto"/>
              <w:left w:val="single" w:sz="4" w:space="0" w:color="auto"/>
              <w:bottom w:val="single" w:sz="4" w:space="0" w:color="auto"/>
              <w:right w:val="single" w:sz="4" w:space="0" w:color="auto"/>
            </w:tcBorders>
            <w:hideMark/>
          </w:tcPr>
          <w:p w14:paraId="2265AA07" w14:textId="77777777" w:rsidR="006808A8" w:rsidRDefault="006808A8" w:rsidP="00073165">
            <w:pPr>
              <w:spacing w:line="216" w:lineRule="auto"/>
              <w:ind w:firstLine="318"/>
              <w:jc w:val="both"/>
              <w:rPr>
                <w:lang w:val="uk-UA" w:eastAsia="en-US"/>
              </w:rPr>
            </w:pPr>
            <w:r>
              <w:rPr>
                <w:lang w:val="uk-UA" w:eastAsia="en-US"/>
              </w:rPr>
              <w:t>Передача результату надання адміністративної послуги до ЦНАП для подальшого інформування заявника.</w:t>
            </w:r>
          </w:p>
        </w:tc>
        <w:tc>
          <w:tcPr>
            <w:tcW w:w="2409" w:type="dxa"/>
            <w:tcBorders>
              <w:top w:val="single" w:sz="4" w:space="0" w:color="auto"/>
              <w:left w:val="single" w:sz="4" w:space="0" w:color="auto"/>
              <w:bottom w:val="single" w:sz="4" w:space="0" w:color="auto"/>
              <w:right w:val="single" w:sz="4" w:space="0" w:color="auto"/>
            </w:tcBorders>
            <w:hideMark/>
          </w:tcPr>
          <w:p w14:paraId="31388B89" w14:textId="77777777" w:rsidR="006808A8" w:rsidRDefault="006808A8" w:rsidP="00D20010">
            <w:pPr>
              <w:spacing w:line="216" w:lineRule="auto"/>
              <w:jc w:val="center"/>
              <w:rPr>
                <w:lang w:val="uk-UA" w:eastAsia="en-US"/>
              </w:rPr>
            </w:pPr>
            <w:r>
              <w:rPr>
                <w:lang w:val="uk-UA" w:eastAsia="en-US"/>
              </w:rPr>
              <w:t>Уповноважена особа суб’єкта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614DDB10" w14:textId="77777777" w:rsidR="006808A8" w:rsidRDefault="006808A8" w:rsidP="00F05F4C">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02D9DBEB" w14:textId="77777777" w:rsidR="006808A8" w:rsidRDefault="006808A8" w:rsidP="00F05F4C">
            <w:pPr>
              <w:spacing w:line="216" w:lineRule="auto"/>
              <w:jc w:val="center"/>
              <w:rPr>
                <w:lang w:val="uk-UA" w:eastAsia="en-US"/>
              </w:rPr>
            </w:pPr>
            <w:r>
              <w:rPr>
                <w:lang w:val="uk-UA" w:eastAsia="en-US"/>
              </w:rPr>
              <w:t>Не пізніше наступного робочого дня</w:t>
            </w:r>
          </w:p>
        </w:tc>
      </w:tr>
      <w:tr w:rsidR="006808A8" w14:paraId="3E703704" w14:textId="77777777" w:rsidTr="00822111">
        <w:trPr>
          <w:trHeight w:val="1290"/>
        </w:trPr>
        <w:tc>
          <w:tcPr>
            <w:tcW w:w="487" w:type="dxa"/>
            <w:tcBorders>
              <w:top w:val="single" w:sz="4" w:space="0" w:color="auto"/>
              <w:left w:val="single" w:sz="4" w:space="0" w:color="auto"/>
              <w:bottom w:val="single" w:sz="4" w:space="0" w:color="auto"/>
              <w:right w:val="single" w:sz="4" w:space="0" w:color="auto"/>
            </w:tcBorders>
            <w:hideMark/>
          </w:tcPr>
          <w:p w14:paraId="10B14FA6" w14:textId="77777777" w:rsidR="006808A8" w:rsidRDefault="006808A8" w:rsidP="00822111">
            <w:pPr>
              <w:spacing w:line="216" w:lineRule="auto"/>
              <w:jc w:val="center"/>
              <w:rPr>
                <w:lang w:val="uk-UA" w:eastAsia="en-US"/>
              </w:rPr>
            </w:pPr>
            <w:r>
              <w:rPr>
                <w:lang w:val="uk-UA" w:eastAsia="en-US"/>
              </w:rPr>
              <w:t>8</w:t>
            </w:r>
          </w:p>
        </w:tc>
        <w:tc>
          <w:tcPr>
            <w:tcW w:w="3908" w:type="dxa"/>
            <w:tcBorders>
              <w:top w:val="single" w:sz="4" w:space="0" w:color="auto"/>
              <w:left w:val="single" w:sz="4" w:space="0" w:color="auto"/>
              <w:bottom w:val="single" w:sz="4" w:space="0" w:color="auto"/>
              <w:right w:val="single" w:sz="4" w:space="0" w:color="auto"/>
            </w:tcBorders>
            <w:hideMark/>
          </w:tcPr>
          <w:p w14:paraId="7D4947D3" w14:textId="77777777" w:rsidR="006808A8" w:rsidRDefault="006808A8" w:rsidP="00822111">
            <w:pPr>
              <w:spacing w:line="216" w:lineRule="auto"/>
              <w:ind w:firstLine="318"/>
              <w:jc w:val="both"/>
              <w:rPr>
                <w:lang w:val="uk-UA" w:eastAsia="en-US"/>
              </w:rPr>
            </w:pPr>
            <w:r>
              <w:rPr>
                <w:lang w:val="uk-UA" w:eastAsia="en-US"/>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09" w:type="dxa"/>
            <w:tcBorders>
              <w:top w:val="single" w:sz="4" w:space="0" w:color="auto"/>
              <w:left w:val="single" w:sz="4" w:space="0" w:color="auto"/>
              <w:bottom w:val="single" w:sz="4" w:space="0" w:color="auto"/>
              <w:right w:val="single" w:sz="4" w:space="0" w:color="auto"/>
            </w:tcBorders>
            <w:hideMark/>
          </w:tcPr>
          <w:p w14:paraId="7F557684"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0CB09261"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6CEC406B" w14:textId="77777777" w:rsidR="006808A8" w:rsidRDefault="006808A8" w:rsidP="00822111">
            <w:pPr>
              <w:spacing w:line="216" w:lineRule="auto"/>
              <w:jc w:val="center"/>
              <w:rPr>
                <w:lang w:val="uk-UA" w:eastAsia="en-US"/>
              </w:rPr>
            </w:pPr>
            <w:r>
              <w:rPr>
                <w:lang w:val="uk-UA" w:eastAsia="en-US"/>
              </w:rPr>
              <w:t>У день передачі результату до ЦНАП / ВРМ</w:t>
            </w:r>
          </w:p>
        </w:tc>
      </w:tr>
      <w:tr w:rsidR="006808A8" w14:paraId="53E4DC18" w14:textId="77777777" w:rsidTr="00073165">
        <w:trPr>
          <w:trHeight w:val="819"/>
        </w:trPr>
        <w:tc>
          <w:tcPr>
            <w:tcW w:w="487" w:type="dxa"/>
            <w:tcBorders>
              <w:top w:val="single" w:sz="4" w:space="0" w:color="auto"/>
              <w:left w:val="single" w:sz="4" w:space="0" w:color="auto"/>
              <w:bottom w:val="single" w:sz="4" w:space="0" w:color="auto"/>
              <w:right w:val="single" w:sz="4" w:space="0" w:color="auto"/>
            </w:tcBorders>
            <w:hideMark/>
          </w:tcPr>
          <w:p w14:paraId="71FB6EE4" w14:textId="77777777" w:rsidR="006808A8" w:rsidRDefault="006808A8" w:rsidP="00822111">
            <w:pPr>
              <w:spacing w:line="216" w:lineRule="auto"/>
              <w:jc w:val="center"/>
              <w:rPr>
                <w:lang w:val="uk-UA" w:eastAsia="en-US"/>
              </w:rPr>
            </w:pPr>
            <w:r>
              <w:rPr>
                <w:lang w:val="uk-UA" w:eastAsia="en-US"/>
              </w:rPr>
              <w:t>9</w:t>
            </w:r>
          </w:p>
        </w:tc>
        <w:tc>
          <w:tcPr>
            <w:tcW w:w="3908" w:type="dxa"/>
            <w:tcBorders>
              <w:top w:val="single" w:sz="4" w:space="0" w:color="auto"/>
              <w:left w:val="single" w:sz="4" w:space="0" w:color="auto"/>
              <w:bottom w:val="single" w:sz="4" w:space="0" w:color="auto"/>
              <w:right w:val="single" w:sz="4" w:space="0" w:color="auto"/>
            </w:tcBorders>
            <w:hideMark/>
          </w:tcPr>
          <w:p w14:paraId="55DA03E2" w14:textId="77777777" w:rsidR="006808A8" w:rsidRDefault="006808A8" w:rsidP="00822111">
            <w:pPr>
              <w:spacing w:line="280" w:lineRule="exact"/>
              <w:ind w:firstLine="318"/>
              <w:jc w:val="both"/>
              <w:rPr>
                <w:lang w:val="uk-UA" w:eastAsia="en-US"/>
              </w:rPr>
            </w:pPr>
            <w:r>
              <w:rPr>
                <w:lang w:val="uk-UA" w:eastAsia="en-US"/>
              </w:rPr>
              <w:t>Видача результату розгляду адміністративної справи заявнику чи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27D3D40A" w14:textId="77777777" w:rsidR="006808A8" w:rsidRDefault="006808A8"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tcPr>
          <w:p w14:paraId="047A3C6F" w14:textId="77777777" w:rsidR="006808A8" w:rsidRDefault="006808A8"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606D15A9" w14:textId="77777777" w:rsidR="006808A8" w:rsidRDefault="006808A8" w:rsidP="00822111">
            <w:pPr>
              <w:spacing w:line="216" w:lineRule="auto"/>
              <w:jc w:val="center"/>
              <w:rPr>
                <w:lang w:val="uk-UA" w:eastAsia="en-US"/>
              </w:rPr>
            </w:pPr>
          </w:p>
        </w:tc>
      </w:tr>
      <w:tr w:rsidR="00073165" w14:paraId="685E1848" w14:textId="77777777" w:rsidTr="00822111">
        <w:trPr>
          <w:trHeight w:val="563"/>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0DDC6D8C" w14:textId="77777777" w:rsidR="00073165" w:rsidRDefault="00073165" w:rsidP="00822111">
            <w:pPr>
              <w:spacing w:line="216" w:lineRule="auto"/>
              <w:rPr>
                <w:lang w:val="uk-UA" w:eastAsia="en-US"/>
              </w:rPr>
            </w:pPr>
            <w:r>
              <w:rPr>
                <w:b/>
                <w:lang w:val="uk-UA" w:eastAsia="en-US"/>
              </w:rPr>
              <w:t>Загальна кількість днів надання послуги</w:t>
            </w:r>
          </w:p>
        </w:tc>
        <w:tc>
          <w:tcPr>
            <w:tcW w:w="1985" w:type="dxa"/>
            <w:tcBorders>
              <w:top w:val="single" w:sz="4" w:space="0" w:color="auto"/>
              <w:left w:val="single" w:sz="4" w:space="0" w:color="auto"/>
              <w:bottom w:val="single" w:sz="4" w:space="0" w:color="auto"/>
              <w:right w:val="single" w:sz="4" w:space="0" w:color="auto"/>
            </w:tcBorders>
            <w:hideMark/>
          </w:tcPr>
          <w:p w14:paraId="5C634BC1" w14:textId="77777777" w:rsidR="00073165" w:rsidRDefault="00073165" w:rsidP="00073165">
            <w:pPr>
              <w:spacing w:line="216" w:lineRule="auto"/>
              <w:ind w:right="-105"/>
              <w:jc w:val="center"/>
              <w:rPr>
                <w:lang w:val="uk-UA" w:eastAsia="en-US"/>
              </w:rPr>
            </w:pPr>
            <w:r w:rsidRPr="000B7BD0">
              <w:rPr>
                <w:color w:val="000000"/>
              </w:rPr>
              <w:t>Відповідно до прийнятої дати сесії селищної ради</w:t>
            </w:r>
            <w:r>
              <w:rPr>
                <w:b/>
                <w:lang w:val="uk-UA" w:eastAsia="en-US"/>
              </w:rPr>
              <w:t xml:space="preserve"> </w:t>
            </w:r>
            <w:r w:rsidR="00467BBC">
              <w:rPr>
                <w:b/>
                <w:lang w:val="uk-UA" w:eastAsia="en-US"/>
              </w:rPr>
              <w:t>**</w:t>
            </w:r>
          </w:p>
        </w:tc>
      </w:tr>
      <w:tr w:rsidR="00073165" w14:paraId="279AFEF4" w14:textId="77777777" w:rsidTr="00822111">
        <w:trPr>
          <w:trHeight w:val="563"/>
        </w:trPr>
        <w:tc>
          <w:tcPr>
            <w:tcW w:w="7371" w:type="dxa"/>
            <w:gridSpan w:val="4"/>
            <w:tcBorders>
              <w:top w:val="single" w:sz="4" w:space="0" w:color="auto"/>
              <w:left w:val="single" w:sz="4" w:space="0" w:color="auto"/>
              <w:bottom w:val="single" w:sz="4" w:space="0" w:color="auto"/>
              <w:right w:val="single" w:sz="4" w:space="0" w:color="auto"/>
            </w:tcBorders>
            <w:vAlign w:val="center"/>
          </w:tcPr>
          <w:p w14:paraId="7CD674F1" w14:textId="77777777" w:rsidR="00073165" w:rsidRDefault="00073165" w:rsidP="00822111">
            <w:pPr>
              <w:spacing w:line="280" w:lineRule="exact"/>
              <w:ind w:firstLine="318"/>
              <w:jc w:val="both"/>
              <w:rPr>
                <w:lang w:val="uk-UA" w:eastAsia="en-US"/>
              </w:rPr>
            </w:pPr>
            <w:r>
              <w:rPr>
                <w:lang w:val="uk-UA" w:eastAsia="en-US"/>
              </w:rPr>
              <w:t>* Результат надання адміністративної послуги скріплюється:</w:t>
            </w:r>
          </w:p>
          <w:p w14:paraId="4A514C3E" w14:textId="77777777" w:rsidR="00073165" w:rsidRDefault="00073165" w:rsidP="00822111">
            <w:pPr>
              <w:spacing w:line="280" w:lineRule="exact"/>
              <w:ind w:firstLine="66"/>
              <w:jc w:val="both"/>
              <w:rPr>
                <w:lang w:val="uk-UA" w:eastAsia="en-US"/>
              </w:rPr>
            </w:pPr>
            <w:r>
              <w:rPr>
                <w:lang w:val="uk-UA" w:eastAsia="en-US"/>
              </w:rPr>
              <w:t xml:space="preserve">Підписом, із зазначенням повного ім’я, </w:t>
            </w:r>
            <w:bookmarkStart w:id="13" w:name="_Hlk160123696"/>
            <w:r>
              <w:rPr>
                <w:lang w:val="uk-UA" w:eastAsia="en-US"/>
              </w:rPr>
              <w:t>відповідальної посадової особи суб’єкта надання адміністративної послуги</w:t>
            </w:r>
            <w:bookmarkEnd w:id="13"/>
            <w:r>
              <w:rPr>
                <w:lang w:val="uk-UA" w:eastAsia="en-US"/>
              </w:rPr>
              <w:t xml:space="preserve"> та/або печаткою суб’єкта надання адміністративної послуги (у тому числі електронні), якщо інше не передбачено законом.</w:t>
            </w:r>
          </w:p>
          <w:p w14:paraId="2BE6C8C2" w14:textId="77777777" w:rsidR="00073165" w:rsidRDefault="00073165" w:rsidP="00822111">
            <w:pPr>
              <w:spacing w:line="280" w:lineRule="exact"/>
              <w:ind w:firstLine="491"/>
              <w:jc w:val="both"/>
              <w:rPr>
                <w:lang w:val="uk-UA" w:eastAsia="en-US"/>
              </w:rPr>
            </w:pPr>
            <w:r>
              <w:rPr>
                <w:lang w:val="uk-UA" w:eastAsia="en-US"/>
              </w:rPr>
              <w:t>Письмова відмова у наданні дозволу скріплюється:</w:t>
            </w:r>
          </w:p>
          <w:p w14:paraId="4FB072F9" w14:textId="77777777" w:rsidR="00073165" w:rsidRDefault="00073165" w:rsidP="00822111">
            <w:pPr>
              <w:pStyle w:val="rvps2"/>
              <w:shd w:val="clear" w:color="auto" w:fill="FFFFFF"/>
              <w:spacing w:before="0" w:beforeAutospacing="0" w:after="0" w:afterAutospacing="0" w:line="276" w:lineRule="auto"/>
              <w:jc w:val="both"/>
            </w:pPr>
            <w:r>
              <w:t xml:space="preserve">Підписом </w:t>
            </w:r>
            <w:r w:rsidRPr="005C145A">
              <w:t>відповідальної</w:t>
            </w:r>
            <w:r>
              <w:t xml:space="preserve"> посадової особи суб’єкта надання адміністративної послуги. Письмова відмова</w:t>
            </w:r>
            <w:r>
              <w:rPr>
                <w:rFonts w:eastAsia="Calibri"/>
                <w:lang w:eastAsia="en-US"/>
              </w:rPr>
              <w:t xml:space="preserve"> </w:t>
            </w:r>
            <w:r>
              <w:t>складається із чотирьох частин: вступної, мотивувальної, резолютивної та заключної. Наявність всіх цих частин у письмовій відмові обов’язкова. Відповідальність за складання письмової відмови та її своєчасна передача до ЦНАП лежить на суб’єкті надання адміністративної послуги або на його посадовій особі.</w:t>
            </w:r>
          </w:p>
          <w:p w14:paraId="3F3792A6" w14:textId="77777777" w:rsidR="00073165" w:rsidRPr="006808A8" w:rsidRDefault="00073165" w:rsidP="006808A8">
            <w:pPr>
              <w:spacing w:line="216" w:lineRule="auto"/>
              <w:ind w:firstLine="349"/>
              <w:jc w:val="both"/>
              <w:rPr>
                <w:highlight w:val="yellow"/>
                <w:lang w:val="uk-UA" w:eastAsia="en-US"/>
              </w:rPr>
            </w:pPr>
            <w:r>
              <w:rPr>
                <w:lang w:val="uk-UA" w:eastAsia="en-US"/>
              </w:rPr>
              <w:t>** У разі залишення заяви без руху, строк розгляду продовжується на строк залишення заяви без руху.</w:t>
            </w:r>
          </w:p>
        </w:tc>
        <w:tc>
          <w:tcPr>
            <w:tcW w:w="1985" w:type="dxa"/>
            <w:tcBorders>
              <w:top w:val="single" w:sz="4" w:space="0" w:color="auto"/>
              <w:left w:val="single" w:sz="4" w:space="0" w:color="auto"/>
              <w:bottom w:val="single" w:sz="4" w:space="0" w:color="auto"/>
              <w:right w:val="single" w:sz="4" w:space="0" w:color="auto"/>
            </w:tcBorders>
          </w:tcPr>
          <w:p w14:paraId="5201BC20" w14:textId="77777777" w:rsidR="00073165" w:rsidRDefault="00073165" w:rsidP="00822111">
            <w:pPr>
              <w:spacing w:line="216" w:lineRule="auto"/>
              <w:ind w:right="-105"/>
              <w:jc w:val="center"/>
              <w:rPr>
                <w:b/>
                <w:lang w:val="uk-UA" w:eastAsia="en-US"/>
              </w:rPr>
            </w:pPr>
          </w:p>
        </w:tc>
      </w:tr>
    </w:tbl>
    <w:p w14:paraId="00339CA1" w14:textId="77777777" w:rsidR="002D7940" w:rsidRDefault="002D7940" w:rsidP="002D7940">
      <w:pPr>
        <w:tabs>
          <w:tab w:val="left" w:pos="3855"/>
        </w:tabs>
        <w:spacing w:line="216" w:lineRule="auto"/>
        <w:rPr>
          <w:i/>
          <w:lang w:val="uk-UA"/>
        </w:rPr>
      </w:pPr>
      <w:r>
        <w:rPr>
          <w:i/>
          <w:lang w:val="uk-UA"/>
        </w:rPr>
        <w:t>Умовні позначки: В-виконує, У-бере участь, П-погоджує, З-затверджує.</w:t>
      </w:r>
    </w:p>
    <w:p w14:paraId="570C72A0" w14:textId="77777777" w:rsidR="002A2302" w:rsidRDefault="002A2302" w:rsidP="002D7940">
      <w:pPr>
        <w:tabs>
          <w:tab w:val="left" w:pos="3855"/>
        </w:tabs>
        <w:rPr>
          <w:lang w:val="uk-UA"/>
        </w:rPr>
      </w:pPr>
    </w:p>
    <w:p w14:paraId="13964F6D" w14:textId="77777777" w:rsidR="002D7940" w:rsidRDefault="002D7940" w:rsidP="002D7940">
      <w:pPr>
        <w:tabs>
          <w:tab w:val="left" w:pos="3855"/>
        </w:tabs>
        <w:rPr>
          <w:lang w:val="uk-UA"/>
        </w:rPr>
      </w:pPr>
      <w:r>
        <w:rPr>
          <w:lang w:val="uk-UA"/>
        </w:rPr>
        <w:t xml:space="preserve">Посада </w:t>
      </w:r>
      <w:r w:rsidRPr="005C145A">
        <w:rPr>
          <w:lang w:val="uk-UA"/>
        </w:rPr>
        <w:t>відповідальної</w:t>
      </w:r>
      <w:r>
        <w:rPr>
          <w:lang w:val="uk-UA"/>
        </w:rPr>
        <w:t xml:space="preserve"> посадової особи </w:t>
      </w:r>
    </w:p>
    <w:p w14:paraId="0871CEA9" w14:textId="77777777" w:rsidR="002D7940" w:rsidRPr="0003089E" w:rsidRDefault="002D7940" w:rsidP="00477834">
      <w:pPr>
        <w:tabs>
          <w:tab w:val="left" w:pos="3855"/>
        </w:tabs>
        <w:rPr>
          <w:lang w:val="uk-UA"/>
        </w:rPr>
      </w:pPr>
      <w:r>
        <w:rPr>
          <w:lang w:val="uk-UA"/>
        </w:rPr>
        <w:t>суб’єкта надання адміністративної послуги</w:t>
      </w:r>
      <w:r>
        <w:rPr>
          <w:lang w:val="uk-UA"/>
        </w:rPr>
        <w:tab/>
      </w:r>
      <w:r>
        <w:rPr>
          <w:lang w:val="uk-UA"/>
        </w:rPr>
        <w:tab/>
      </w:r>
      <w:r>
        <w:rPr>
          <w:lang w:val="uk-UA"/>
        </w:rPr>
        <w:tab/>
      </w:r>
      <w:r>
        <w:rPr>
          <w:lang w:val="uk-UA"/>
        </w:rPr>
        <w:tab/>
        <w:t>ім’я та ПРІЗВИЩЕ</w:t>
      </w:r>
    </w:p>
    <w:sectPr w:rsidR="002D7940" w:rsidRPr="0003089E" w:rsidSect="00BA1E4B">
      <w:headerReference w:type="even" r:id="rId15"/>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2DD5" w14:textId="77777777" w:rsidR="00381597" w:rsidRDefault="00381597" w:rsidP="008111DE">
      <w:r>
        <w:separator/>
      </w:r>
    </w:p>
  </w:endnote>
  <w:endnote w:type="continuationSeparator" w:id="0">
    <w:p w14:paraId="20257D71" w14:textId="77777777" w:rsidR="00381597" w:rsidRDefault="00381597" w:rsidP="0081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F350" w14:textId="77777777" w:rsidR="00381597" w:rsidRDefault="00381597" w:rsidP="008111DE">
      <w:r>
        <w:separator/>
      </w:r>
    </w:p>
  </w:footnote>
  <w:footnote w:type="continuationSeparator" w:id="0">
    <w:p w14:paraId="3894824F" w14:textId="77777777" w:rsidR="00381597" w:rsidRDefault="00381597" w:rsidP="0081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F2EF" w14:textId="77777777" w:rsidR="009C15F5" w:rsidRDefault="003C0A22" w:rsidP="00424F05">
    <w:pPr>
      <w:pStyle w:val="af6"/>
      <w:framePr w:wrap="around" w:vAnchor="text" w:hAnchor="margin" w:xAlign="center" w:y="1"/>
      <w:rPr>
        <w:rStyle w:val="af8"/>
        <w:rFonts w:eastAsiaTheme="majorEastAsia"/>
      </w:rPr>
    </w:pPr>
    <w:r>
      <w:rPr>
        <w:rStyle w:val="af8"/>
        <w:rFonts w:eastAsiaTheme="majorEastAsia"/>
      </w:rPr>
      <w:fldChar w:fldCharType="begin"/>
    </w:r>
    <w:r w:rsidR="00F263CF">
      <w:rPr>
        <w:rStyle w:val="af8"/>
        <w:rFonts w:eastAsiaTheme="majorEastAsia"/>
      </w:rPr>
      <w:instrText xml:space="preserve">PAGE  </w:instrText>
    </w:r>
    <w:r>
      <w:rPr>
        <w:rStyle w:val="af8"/>
        <w:rFonts w:eastAsiaTheme="majorEastAsia"/>
      </w:rPr>
      <w:fldChar w:fldCharType="end"/>
    </w:r>
  </w:p>
  <w:p w14:paraId="510F7FAF" w14:textId="77777777" w:rsidR="009C15F5" w:rsidRDefault="009C15F5">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F6F8" w14:textId="77777777" w:rsidR="009C15F5" w:rsidRDefault="003C0A22" w:rsidP="00424F05">
    <w:pPr>
      <w:pStyle w:val="af6"/>
      <w:framePr w:wrap="around" w:vAnchor="text" w:hAnchor="margin" w:xAlign="center" w:y="1"/>
      <w:rPr>
        <w:rStyle w:val="af8"/>
        <w:rFonts w:eastAsiaTheme="majorEastAsia"/>
      </w:rPr>
    </w:pPr>
    <w:r>
      <w:rPr>
        <w:rStyle w:val="af8"/>
        <w:rFonts w:eastAsiaTheme="majorEastAsia"/>
      </w:rPr>
      <w:fldChar w:fldCharType="begin"/>
    </w:r>
    <w:r w:rsidR="00F263CF">
      <w:rPr>
        <w:rStyle w:val="af8"/>
        <w:rFonts w:eastAsiaTheme="majorEastAsia"/>
      </w:rPr>
      <w:instrText xml:space="preserve">PAGE  </w:instrText>
    </w:r>
    <w:r>
      <w:rPr>
        <w:rStyle w:val="af8"/>
        <w:rFonts w:eastAsiaTheme="majorEastAsia"/>
      </w:rPr>
      <w:fldChar w:fldCharType="separate"/>
    </w:r>
    <w:r w:rsidR="003314E8">
      <w:rPr>
        <w:rStyle w:val="af8"/>
        <w:rFonts w:eastAsiaTheme="majorEastAsia"/>
        <w:noProof/>
      </w:rPr>
      <w:t>8</w:t>
    </w:r>
    <w:r>
      <w:rPr>
        <w:rStyle w:val="af8"/>
        <w:rFonts w:eastAsiaTheme="majorEastAsia"/>
      </w:rPr>
      <w:fldChar w:fldCharType="end"/>
    </w:r>
  </w:p>
  <w:p w14:paraId="7C463A24" w14:textId="77777777" w:rsidR="009C15F5" w:rsidRDefault="009C15F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05DC"/>
    <w:multiLevelType w:val="hybridMultilevel"/>
    <w:tmpl w:val="B41AE316"/>
    <w:lvl w:ilvl="0" w:tplc="894CA88C">
      <w:start w:val="4"/>
      <w:numFmt w:val="bullet"/>
      <w:lvlText w:val="-"/>
      <w:lvlJc w:val="left"/>
      <w:pPr>
        <w:ind w:left="671" w:hanging="360"/>
      </w:pPr>
      <w:rPr>
        <w:rFonts w:ascii="Times New Roman" w:eastAsia="Times New Roman" w:hAnsi="Times New Roman" w:cs="Times New Roman" w:hint="default"/>
        <w:b w:val="0"/>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16cid:durableId="11026072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3CF"/>
    <w:rsid w:val="000011ED"/>
    <w:rsid w:val="00004C94"/>
    <w:rsid w:val="000052D2"/>
    <w:rsid w:val="00015FD0"/>
    <w:rsid w:val="0002600F"/>
    <w:rsid w:val="0003089E"/>
    <w:rsid w:val="000327F8"/>
    <w:rsid w:val="00056D8F"/>
    <w:rsid w:val="00073165"/>
    <w:rsid w:val="000B36E1"/>
    <w:rsid w:val="000B7BD0"/>
    <w:rsid w:val="000D6CDF"/>
    <w:rsid w:val="00114A9D"/>
    <w:rsid w:val="00195CB9"/>
    <w:rsid w:val="001B326C"/>
    <w:rsid w:val="001D649F"/>
    <w:rsid w:val="001F400C"/>
    <w:rsid w:val="001F4F56"/>
    <w:rsid w:val="002419D2"/>
    <w:rsid w:val="00246AFB"/>
    <w:rsid w:val="00253FCE"/>
    <w:rsid w:val="00260186"/>
    <w:rsid w:val="00281F1C"/>
    <w:rsid w:val="002A2302"/>
    <w:rsid w:val="002A3890"/>
    <w:rsid w:val="002D7940"/>
    <w:rsid w:val="003314E8"/>
    <w:rsid w:val="00364E81"/>
    <w:rsid w:val="00381597"/>
    <w:rsid w:val="00391BE7"/>
    <w:rsid w:val="003C0A22"/>
    <w:rsid w:val="00450B6F"/>
    <w:rsid w:val="00467BBC"/>
    <w:rsid w:val="00470D69"/>
    <w:rsid w:val="00477834"/>
    <w:rsid w:val="00492B97"/>
    <w:rsid w:val="004D710E"/>
    <w:rsid w:val="004E0D9C"/>
    <w:rsid w:val="004E4B08"/>
    <w:rsid w:val="00505BFB"/>
    <w:rsid w:val="005C145A"/>
    <w:rsid w:val="005C49A5"/>
    <w:rsid w:val="005D1FA7"/>
    <w:rsid w:val="005D507E"/>
    <w:rsid w:val="00601951"/>
    <w:rsid w:val="006808A8"/>
    <w:rsid w:val="006C4FBB"/>
    <w:rsid w:val="006E0F79"/>
    <w:rsid w:val="006F1F0C"/>
    <w:rsid w:val="00711339"/>
    <w:rsid w:val="007471D8"/>
    <w:rsid w:val="007472CC"/>
    <w:rsid w:val="00760F0F"/>
    <w:rsid w:val="007623C6"/>
    <w:rsid w:val="00770B1F"/>
    <w:rsid w:val="007B1446"/>
    <w:rsid w:val="007B57C8"/>
    <w:rsid w:val="007C364E"/>
    <w:rsid w:val="008111DE"/>
    <w:rsid w:val="00834C51"/>
    <w:rsid w:val="0086047E"/>
    <w:rsid w:val="00883BCC"/>
    <w:rsid w:val="00893A66"/>
    <w:rsid w:val="008D3456"/>
    <w:rsid w:val="008E3D4E"/>
    <w:rsid w:val="00921952"/>
    <w:rsid w:val="0097673E"/>
    <w:rsid w:val="009811BB"/>
    <w:rsid w:val="009A7E8C"/>
    <w:rsid w:val="009B6247"/>
    <w:rsid w:val="009C15F5"/>
    <w:rsid w:val="009E4FDE"/>
    <w:rsid w:val="00A0334A"/>
    <w:rsid w:val="00A15681"/>
    <w:rsid w:val="00A8420D"/>
    <w:rsid w:val="00AC43A2"/>
    <w:rsid w:val="00B36CE3"/>
    <w:rsid w:val="00B55E49"/>
    <w:rsid w:val="00BB03B2"/>
    <w:rsid w:val="00BE3833"/>
    <w:rsid w:val="00BF3625"/>
    <w:rsid w:val="00BF4BAA"/>
    <w:rsid w:val="00C31B88"/>
    <w:rsid w:val="00C4491C"/>
    <w:rsid w:val="00C606CC"/>
    <w:rsid w:val="00C909B5"/>
    <w:rsid w:val="00C93BD0"/>
    <w:rsid w:val="00D2031F"/>
    <w:rsid w:val="00D22208"/>
    <w:rsid w:val="00D251BB"/>
    <w:rsid w:val="00D94A0E"/>
    <w:rsid w:val="00DA6898"/>
    <w:rsid w:val="00E14676"/>
    <w:rsid w:val="00E15A4A"/>
    <w:rsid w:val="00E17A6F"/>
    <w:rsid w:val="00E44B93"/>
    <w:rsid w:val="00E63FCF"/>
    <w:rsid w:val="00E94406"/>
    <w:rsid w:val="00EA3B0B"/>
    <w:rsid w:val="00EA5902"/>
    <w:rsid w:val="00F05F4C"/>
    <w:rsid w:val="00F06624"/>
    <w:rsid w:val="00F263CF"/>
    <w:rsid w:val="00F54A61"/>
    <w:rsid w:val="00F55E1E"/>
    <w:rsid w:val="00FE700E"/>
    <w:rsid w:val="00FF13A7"/>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1CC6"/>
  <w15:docId w15:val="{DB218855-7768-445A-9313-42CAFF54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CF"/>
    <w:rPr>
      <w:rFonts w:eastAsia="Times New Roman"/>
      <w:sz w:val="24"/>
      <w:szCs w:val="24"/>
    </w:rPr>
  </w:style>
  <w:style w:type="paragraph" w:styleId="1">
    <w:name w:val="heading 1"/>
    <w:basedOn w:val="a"/>
    <w:next w:val="a"/>
    <w:link w:val="10"/>
    <w:qFormat/>
    <w:rsid w:val="00E15A4A"/>
    <w:pPr>
      <w:keepNext/>
      <w:keepLines/>
      <w:spacing w:before="480" w:after="16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5A4A"/>
    <w:pPr>
      <w:spacing w:before="100" w:beforeAutospacing="1" w:after="100" w:afterAutospacing="1" w:line="259" w:lineRule="auto"/>
      <w:outlineLvl w:val="1"/>
    </w:pPr>
    <w:rPr>
      <w:rFonts w:eastAsiaTheme="majorEastAsia"/>
      <w:b/>
      <w:bCs/>
      <w:sz w:val="36"/>
      <w:szCs w:val="36"/>
    </w:rPr>
  </w:style>
  <w:style w:type="paragraph" w:styleId="3">
    <w:name w:val="heading 3"/>
    <w:basedOn w:val="a"/>
    <w:next w:val="a"/>
    <w:link w:val="30"/>
    <w:semiHidden/>
    <w:unhideWhenUsed/>
    <w:qFormat/>
    <w:rsid w:val="00E15A4A"/>
    <w:pPr>
      <w:keepNext/>
      <w:keepLines/>
      <w:spacing w:before="200" w:after="160" w:line="259"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E15A4A"/>
    <w:pPr>
      <w:keepNext/>
      <w:keepLines/>
      <w:spacing w:before="200" w:after="160" w:line="259"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E15A4A"/>
    <w:pPr>
      <w:keepNext/>
      <w:keepLines/>
      <w:spacing w:before="200" w:after="16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E15A4A"/>
    <w:pPr>
      <w:keepNext/>
      <w:keepLines/>
      <w:spacing w:before="200" w:after="160" w:line="259"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E15A4A"/>
    <w:pPr>
      <w:keepNext/>
      <w:keepLines/>
      <w:spacing w:before="200" w:after="160" w:line="259"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15A4A"/>
    <w:pPr>
      <w:keepNext/>
      <w:keepLines/>
      <w:spacing w:before="200" w:after="160" w:line="259"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E15A4A"/>
    <w:pPr>
      <w:keepNext/>
      <w:keepLines/>
      <w:spacing w:before="200" w:after="16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5A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5A4A"/>
    <w:rPr>
      <w:rFonts w:eastAsiaTheme="majorEastAsia"/>
      <w:b/>
      <w:bCs/>
      <w:sz w:val="36"/>
      <w:szCs w:val="36"/>
    </w:rPr>
  </w:style>
  <w:style w:type="character" w:customStyle="1" w:styleId="30">
    <w:name w:val="Заголовок 3 Знак"/>
    <w:basedOn w:val="a0"/>
    <w:link w:val="3"/>
    <w:semiHidden/>
    <w:rsid w:val="00E15A4A"/>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semiHidden/>
    <w:rsid w:val="00E15A4A"/>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semiHidden/>
    <w:rsid w:val="00E15A4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E15A4A"/>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E15A4A"/>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semiHidden/>
    <w:rsid w:val="00E15A4A"/>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E15A4A"/>
    <w:rPr>
      <w:rFonts w:asciiTheme="majorHAnsi" w:eastAsiaTheme="majorEastAsia" w:hAnsiTheme="majorHAnsi" w:cstheme="majorBidi"/>
      <w:i/>
      <w:iCs/>
      <w:color w:val="404040" w:themeColor="text1" w:themeTint="BF"/>
    </w:rPr>
  </w:style>
  <w:style w:type="paragraph" w:styleId="a3">
    <w:name w:val="Title"/>
    <w:basedOn w:val="a"/>
    <w:next w:val="a"/>
    <w:link w:val="a4"/>
    <w:qFormat/>
    <w:rsid w:val="00E15A4A"/>
    <w:pPr>
      <w:pBdr>
        <w:bottom w:val="single" w:sz="8" w:space="4" w:color="4F81BD" w:themeColor="accent1"/>
      </w:pBdr>
      <w:spacing w:after="300" w:line="259"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rsid w:val="00E15A4A"/>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iPriority w:val="1"/>
    <w:rsid w:val="00492B97"/>
    <w:pPr>
      <w:widowControl w:val="0"/>
      <w:suppressAutoHyphens/>
      <w:spacing w:after="160" w:line="259" w:lineRule="auto"/>
    </w:pPr>
    <w:rPr>
      <w:rFonts w:ascii="Arial" w:eastAsia="Arial" w:hAnsi="Arial" w:cs="Arial"/>
      <w:sz w:val="25"/>
      <w:szCs w:val="25"/>
      <w:lang w:val="uk-UA" w:eastAsia="en-US"/>
    </w:rPr>
  </w:style>
  <w:style w:type="character" w:customStyle="1" w:styleId="a6">
    <w:name w:val="Основной текст Знак"/>
    <w:basedOn w:val="a0"/>
    <w:link w:val="a5"/>
    <w:uiPriority w:val="1"/>
    <w:rsid w:val="00492B97"/>
    <w:rPr>
      <w:rFonts w:ascii="Arial" w:eastAsia="Arial" w:hAnsi="Arial" w:cs="Arial"/>
      <w:sz w:val="25"/>
      <w:szCs w:val="25"/>
    </w:rPr>
  </w:style>
  <w:style w:type="paragraph" w:styleId="a7">
    <w:name w:val="Subtitle"/>
    <w:basedOn w:val="a"/>
    <w:next w:val="a"/>
    <w:link w:val="a8"/>
    <w:qFormat/>
    <w:rsid w:val="00E15A4A"/>
    <w:pPr>
      <w:numPr>
        <w:ilvl w:val="1"/>
      </w:numPr>
      <w:spacing w:after="160" w:line="259" w:lineRule="auto"/>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rsid w:val="00E15A4A"/>
    <w:rPr>
      <w:rFonts w:asciiTheme="majorHAnsi" w:eastAsiaTheme="majorEastAsia" w:hAnsiTheme="majorHAnsi" w:cstheme="majorBidi"/>
      <w:i/>
      <w:iCs/>
      <w:color w:val="4F81BD" w:themeColor="accent1"/>
      <w:spacing w:val="15"/>
      <w:sz w:val="24"/>
      <w:szCs w:val="24"/>
    </w:rPr>
  </w:style>
  <w:style w:type="character" w:styleId="a9">
    <w:name w:val="Strong"/>
    <w:uiPriority w:val="22"/>
    <w:qFormat/>
    <w:rsid w:val="00E15A4A"/>
    <w:rPr>
      <w:b/>
      <w:bCs/>
    </w:rPr>
  </w:style>
  <w:style w:type="character" w:styleId="aa">
    <w:name w:val="Emphasis"/>
    <w:basedOn w:val="a0"/>
    <w:qFormat/>
    <w:rsid w:val="00E15A4A"/>
    <w:rPr>
      <w:i/>
      <w:iCs/>
    </w:rPr>
  </w:style>
  <w:style w:type="paragraph" w:styleId="ab">
    <w:name w:val="No Spacing"/>
    <w:uiPriority w:val="1"/>
    <w:qFormat/>
    <w:rsid w:val="00E15A4A"/>
    <w:rPr>
      <w:rFonts w:ascii="Calibri" w:eastAsia="Calibri" w:hAnsi="Calibri"/>
      <w:sz w:val="22"/>
      <w:szCs w:val="22"/>
      <w:lang w:val="uk-UA" w:eastAsia="en-US"/>
    </w:rPr>
  </w:style>
  <w:style w:type="paragraph" w:styleId="ac">
    <w:name w:val="List Paragraph"/>
    <w:basedOn w:val="a"/>
    <w:uiPriority w:val="34"/>
    <w:qFormat/>
    <w:rsid w:val="00E15A4A"/>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21">
    <w:name w:val="Quote"/>
    <w:basedOn w:val="a"/>
    <w:next w:val="a"/>
    <w:link w:val="22"/>
    <w:uiPriority w:val="29"/>
    <w:qFormat/>
    <w:rsid w:val="00E15A4A"/>
    <w:pPr>
      <w:spacing w:after="160" w:line="259" w:lineRule="auto"/>
    </w:pPr>
    <w:rPr>
      <w:i/>
      <w:iCs/>
      <w:color w:val="000000" w:themeColor="text1"/>
    </w:rPr>
  </w:style>
  <w:style w:type="character" w:customStyle="1" w:styleId="22">
    <w:name w:val="Цитата 2 Знак"/>
    <w:basedOn w:val="a0"/>
    <w:link w:val="21"/>
    <w:uiPriority w:val="29"/>
    <w:rsid w:val="00E15A4A"/>
    <w:rPr>
      <w:i/>
      <w:iCs/>
      <w:color w:val="000000" w:themeColor="text1"/>
      <w:sz w:val="24"/>
      <w:szCs w:val="24"/>
    </w:rPr>
  </w:style>
  <w:style w:type="paragraph" w:styleId="ad">
    <w:name w:val="Intense Quote"/>
    <w:basedOn w:val="a"/>
    <w:next w:val="a"/>
    <w:link w:val="ae"/>
    <w:uiPriority w:val="30"/>
    <w:qFormat/>
    <w:rsid w:val="00E15A4A"/>
    <w:pPr>
      <w:pBdr>
        <w:bottom w:val="single" w:sz="4" w:space="4" w:color="4F81BD" w:themeColor="accent1"/>
      </w:pBdr>
      <w:spacing w:before="200" w:after="280" w:line="259" w:lineRule="auto"/>
      <w:ind w:left="936" w:right="936"/>
    </w:pPr>
    <w:rPr>
      <w:b/>
      <w:bCs/>
      <w:i/>
      <w:iCs/>
      <w:color w:val="4F81BD" w:themeColor="accent1"/>
    </w:rPr>
  </w:style>
  <w:style w:type="character" w:customStyle="1" w:styleId="ae">
    <w:name w:val="Выделенная цитата Знак"/>
    <w:basedOn w:val="a0"/>
    <w:link w:val="ad"/>
    <w:uiPriority w:val="30"/>
    <w:rsid w:val="00E15A4A"/>
    <w:rPr>
      <w:b/>
      <w:bCs/>
      <w:i/>
      <w:iCs/>
      <w:color w:val="4F81BD" w:themeColor="accent1"/>
      <w:sz w:val="24"/>
      <w:szCs w:val="24"/>
    </w:rPr>
  </w:style>
  <w:style w:type="character" w:styleId="af">
    <w:name w:val="Subtle Emphasis"/>
    <w:uiPriority w:val="19"/>
    <w:qFormat/>
    <w:rsid w:val="00E15A4A"/>
    <w:rPr>
      <w:i/>
      <w:iCs/>
      <w:color w:val="808080" w:themeColor="text1" w:themeTint="7F"/>
    </w:rPr>
  </w:style>
  <w:style w:type="character" w:styleId="af0">
    <w:name w:val="Intense Emphasis"/>
    <w:basedOn w:val="a0"/>
    <w:uiPriority w:val="21"/>
    <w:qFormat/>
    <w:rsid w:val="00E15A4A"/>
    <w:rPr>
      <w:b/>
      <w:bCs/>
      <w:i/>
      <w:iCs/>
      <w:color w:val="4F81BD" w:themeColor="accent1"/>
    </w:rPr>
  </w:style>
  <w:style w:type="character" w:styleId="af1">
    <w:name w:val="Subtle Reference"/>
    <w:basedOn w:val="a0"/>
    <w:uiPriority w:val="31"/>
    <w:qFormat/>
    <w:rsid w:val="00E15A4A"/>
    <w:rPr>
      <w:smallCaps/>
      <w:color w:val="C0504D" w:themeColor="accent2"/>
      <w:u w:val="single"/>
    </w:rPr>
  </w:style>
  <w:style w:type="character" w:styleId="af2">
    <w:name w:val="Intense Reference"/>
    <w:basedOn w:val="a0"/>
    <w:uiPriority w:val="32"/>
    <w:qFormat/>
    <w:rsid w:val="00E15A4A"/>
    <w:rPr>
      <w:b/>
      <w:bCs/>
      <w:smallCaps/>
      <w:color w:val="C0504D" w:themeColor="accent2"/>
      <w:spacing w:val="5"/>
      <w:u w:val="single"/>
    </w:rPr>
  </w:style>
  <w:style w:type="character" w:styleId="af3">
    <w:name w:val="Book Title"/>
    <w:basedOn w:val="a0"/>
    <w:uiPriority w:val="33"/>
    <w:qFormat/>
    <w:rsid w:val="00E15A4A"/>
    <w:rPr>
      <w:b/>
      <w:bCs/>
      <w:smallCaps/>
      <w:spacing w:val="5"/>
    </w:rPr>
  </w:style>
  <w:style w:type="paragraph" w:styleId="af4">
    <w:name w:val="TOC Heading"/>
    <w:basedOn w:val="1"/>
    <w:next w:val="a"/>
    <w:uiPriority w:val="39"/>
    <w:semiHidden/>
    <w:unhideWhenUsed/>
    <w:qFormat/>
    <w:rsid w:val="00E15A4A"/>
    <w:pPr>
      <w:outlineLvl w:val="9"/>
    </w:pPr>
    <w:rPr>
      <w:lang w:val="uk-UA" w:eastAsia="en-US"/>
    </w:rPr>
  </w:style>
  <w:style w:type="character" w:customStyle="1" w:styleId="23">
    <w:name w:val="Основной текст (2)_"/>
    <w:rsid w:val="00492B97"/>
    <w:rPr>
      <w:shd w:val="clear" w:color="auto" w:fill="FFFFFF"/>
    </w:rPr>
  </w:style>
  <w:style w:type="paragraph" w:customStyle="1" w:styleId="Standard">
    <w:name w:val="Standard"/>
    <w:uiPriority w:val="99"/>
    <w:qFormat/>
    <w:rsid w:val="00E15A4A"/>
    <w:pPr>
      <w:widowControl w:val="0"/>
      <w:suppressAutoHyphens/>
      <w:textAlignment w:val="baseline"/>
    </w:pPr>
    <w:rPr>
      <w:rFonts w:ascii="Liberation Serif" w:eastAsia="Segoe UI" w:hAnsi="Liberation Serif" w:cs="Tahoma"/>
      <w:color w:val="000000"/>
      <w:kern w:val="2"/>
      <w:sz w:val="24"/>
      <w:szCs w:val="24"/>
      <w:lang w:val="uk-UA" w:eastAsia="zh-CN" w:bidi="hi-IN"/>
    </w:rPr>
  </w:style>
  <w:style w:type="paragraph" w:styleId="af5">
    <w:name w:val="Normal (Web)"/>
    <w:basedOn w:val="a"/>
    <w:uiPriority w:val="99"/>
    <w:qFormat/>
    <w:rsid w:val="00E15A4A"/>
    <w:pPr>
      <w:spacing w:before="100" w:beforeAutospacing="1" w:after="100" w:afterAutospacing="1"/>
    </w:pPr>
  </w:style>
  <w:style w:type="paragraph" w:styleId="af6">
    <w:name w:val="header"/>
    <w:basedOn w:val="a"/>
    <w:link w:val="af7"/>
    <w:rsid w:val="00F263CF"/>
    <w:pPr>
      <w:tabs>
        <w:tab w:val="center" w:pos="4677"/>
        <w:tab w:val="right" w:pos="9355"/>
      </w:tabs>
    </w:pPr>
  </w:style>
  <w:style w:type="character" w:customStyle="1" w:styleId="af7">
    <w:name w:val="Верхний колонтитул Знак"/>
    <w:basedOn w:val="a0"/>
    <w:link w:val="af6"/>
    <w:rsid w:val="00F263CF"/>
    <w:rPr>
      <w:rFonts w:eastAsia="Times New Roman"/>
      <w:sz w:val="24"/>
      <w:szCs w:val="24"/>
    </w:rPr>
  </w:style>
  <w:style w:type="character" w:styleId="af8">
    <w:name w:val="page number"/>
    <w:basedOn w:val="a0"/>
    <w:rsid w:val="00F263CF"/>
  </w:style>
  <w:style w:type="character" w:customStyle="1" w:styleId="24">
    <w:name w:val="Основной текст (2)"/>
    <w:basedOn w:val="a0"/>
    <w:rsid w:val="00F263C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TableParagraph">
    <w:name w:val="Table Paragraph"/>
    <w:basedOn w:val="a"/>
    <w:uiPriority w:val="1"/>
    <w:qFormat/>
    <w:rsid w:val="00F263CF"/>
    <w:pPr>
      <w:widowControl w:val="0"/>
      <w:autoSpaceDE w:val="0"/>
      <w:autoSpaceDN w:val="0"/>
    </w:pPr>
    <w:rPr>
      <w:sz w:val="22"/>
      <w:szCs w:val="22"/>
      <w:lang w:val="uk-UA" w:eastAsia="en-US"/>
    </w:rPr>
  </w:style>
  <w:style w:type="paragraph" w:customStyle="1" w:styleId="rvps2">
    <w:name w:val="rvps2"/>
    <w:basedOn w:val="a"/>
    <w:uiPriority w:val="99"/>
    <w:rsid w:val="00F263CF"/>
    <w:pPr>
      <w:spacing w:before="100" w:beforeAutospacing="1" w:after="100" w:afterAutospacing="1"/>
    </w:pPr>
    <w:rPr>
      <w:lang w:val="uk-UA" w:eastAsia="uk-UA"/>
    </w:rPr>
  </w:style>
  <w:style w:type="character" w:styleId="af9">
    <w:name w:val="Hyperlink"/>
    <w:basedOn w:val="a0"/>
    <w:uiPriority w:val="99"/>
    <w:unhideWhenUsed/>
    <w:rsid w:val="009811BB"/>
    <w:rPr>
      <w:color w:val="0000FF" w:themeColor="hyperlink"/>
      <w:u w:val="single"/>
    </w:rPr>
  </w:style>
  <w:style w:type="paragraph" w:customStyle="1" w:styleId="Default">
    <w:name w:val="Default"/>
    <w:rsid w:val="0003089E"/>
    <w:pPr>
      <w:autoSpaceDE w:val="0"/>
      <w:autoSpaceDN w:val="0"/>
      <w:adjustRightInd w:val="0"/>
    </w:pPr>
    <w:rPr>
      <w:color w:val="000000"/>
      <w:sz w:val="24"/>
      <w:szCs w:val="24"/>
      <w:lang w:eastAsia="en-US"/>
    </w:rPr>
  </w:style>
  <w:style w:type="paragraph" w:styleId="afa">
    <w:name w:val="Balloon Text"/>
    <w:basedOn w:val="a"/>
    <w:link w:val="afb"/>
    <w:uiPriority w:val="99"/>
    <w:semiHidden/>
    <w:unhideWhenUsed/>
    <w:rsid w:val="007471D8"/>
    <w:rPr>
      <w:rFonts w:ascii="Tahoma" w:hAnsi="Tahoma" w:cs="Tahoma"/>
      <w:sz w:val="16"/>
      <w:szCs w:val="16"/>
    </w:rPr>
  </w:style>
  <w:style w:type="character" w:customStyle="1" w:styleId="afb">
    <w:name w:val="Текст выноски Знак"/>
    <w:basedOn w:val="a0"/>
    <w:link w:val="afa"/>
    <w:uiPriority w:val="99"/>
    <w:semiHidden/>
    <w:rsid w:val="007471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62972">
      <w:bodyDiv w:val="1"/>
      <w:marLeft w:val="0"/>
      <w:marRight w:val="0"/>
      <w:marTop w:val="0"/>
      <w:marBottom w:val="0"/>
      <w:divBdr>
        <w:top w:val="none" w:sz="0" w:space="0" w:color="auto"/>
        <w:left w:val="none" w:sz="0" w:space="0" w:color="auto"/>
        <w:bottom w:val="none" w:sz="0" w:space="0" w:color="auto"/>
        <w:right w:val="none" w:sz="0" w:space="0" w:color="auto"/>
      </w:divBdr>
    </w:div>
    <w:div w:id="1181508378">
      <w:bodyDiv w:val="1"/>
      <w:marLeft w:val="0"/>
      <w:marRight w:val="0"/>
      <w:marTop w:val="0"/>
      <w:marBottom w:val="0"/>
      <w:divBdr>
        <w:top w:val="none" w:sz="0" w:space="0" w:color="auto"/>
        <w:left w:val="none" w:sz="0" w:space="0" w:color="auto"/>
        <w:bottom w:val="none" w:sz="0" w:space="0" w:color="auto"/>
        <w:right w:val="none" w:sz="0" w:space="0" w:color="auto"/>
      </w:divBdr>
    </w:div>
    <w:div w:id="1291863713">
      <w:bodyDiv w:val="1"/>
      <w:marLeft w:val="0"/>
      <w:marRight w:val="0"/>
      <w:marTop w:val="0"/>
      <w:marBottom w:val="0"/>
      <w:divBdr>
        <w:top w:val="none" w:sz="0" w:space="0" w:color="auto"/>
        <w:left w:val="none" w:sz="0" w:space="0" w:color="auto"/>
        <w:bottom w:val="none" w:sz="0" w:space="0" w:color="auto"/>
        <w:right w:val="none" w:sz="0" w:space="0" w:color="auto"/>
      </w:divBdr>
    </w:div>
    <w:div w:id="1338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sr.dp.ua" TargetMode="External"/><Relationship Id="rId13" Type="http://schemas.openxmlformats.org/officeDocument/2006/relationships/hyperlink" Target="http://www.fb.com/CNAP.Obuhivka%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sr.dp.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com/CNAP.Obuhivka%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sr.dp.ua" TargetMode="External"/><Relationship Id="rId4" Type="http://schemas.openxmlformats.org/officeDocument/2006/relationships/webSettings" Target="webSettings.xml"/><Relationship Id="rId9" Type="http://schemas.openxmlformats.org/officeDocument/2006/relationships/hyperlink" Target="http://www.osr.dp.ua" TargetMode="External"/><Relationship Id="rId14" Type="http://schemas.openxmlformats.org/officeDocument/2006/relationships/hyperlink" Target="mailto:mail@osr.dp.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2223</Words>
  <Characters>12673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Лындя</dc:creator>
  <cp:lastModifiedBy>Пользователь</cp:lastModifiedBy>
  <cp:revision>14</cp:revision>
  <cp:lastPrinted>2024-07-12T11:54:00Z</cp:lastPrinted>
  <dcterms:created xsi:type="dcterms:W3CDTF">2024-03-26T08:04:00Z</dcterms:created>
  <dcterms:modified xsi:type="dcterms:W3CDTF">2026-06-25T07:33:00Z</dcterms:modified>
</cp:coreProperties>
</file>