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22B4CDE0" w14:textId="77777777" w:rsidTr="0030691F">
        <w:trPr>
          <w:trHeight w:val="1985"/>
        </w:trPr>
        <w:tc>
          <w:tcPr>
            <w:tcW w:w="4678" w:type="dxa"/>
          </w:tcPr>
          <w:p w14:paraId="70B8B83D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23072216" wp14:editId="63B36F58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980F6E4" w14:textId="77777777" w:rsidR="00974104" w:rsidRDefault="00974104" w:rsidP="0097410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38C770C" w14:textId="77777777" w:rsidR="00974104" w:rsidRDefault="00974104" w:rsidP="00974104">
            <w:pPr>
              <w:rPr>
                <w:b/>
                <w:lang w:val="uk-UA"/>
              </w:rPr>
            </w:pPr>
          </w:p>
          <w:p w14:paraId="1EBFE8B2" w14:textId="77777777" w:rsidR="00974104" w:rsidRDefault="00974104" w:rsidP="00974104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434EA644" w14:textId="77777777" w:rsidR="00974104" w:rsidRDefault="00974104" w:rsidP="00974104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B4D61FC" w14:textId="1B08C2D6" w:rsidR="00F263CF" w:rsidRPr="00DB0A60" w:rsidRDefault="00412BE7" w:rsidP="00974104">
            <w:r w:rsidRPr="00C06A91">
              <w:rPr>
                <w:lang w:val="uk-UA"/>
              </w:rPr>
              <w:t xml:space="preserve">№ </w:t>
            </w:r>
            <w:r w:rsidR="0092675E">
              <w:rPr>
                <w:lang w:val="uk-UA"/>
              </w:rPr>
              <w:t>1</w:t>
            </w:r>
            <w:r w:rsidR="00156421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0D4ACF3D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09FD07DE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4B2385AC" w14:textId="042F5EEA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B55E49">
        <w:rPr>
          <w:sz w:val="26"/>
          <w:szCs w:val="26"/>
          <w:lang w:val="uk-UA"/>
        </w:rPr>
        <w:t xml:space="preserve"> №</w:t>
      </w:r>
      <w:r w:rsidR="00412BE7">
        <w:rPr>
          <w:sz w:val="26"/>
          <w:szCs w:val="26"/>
          <w:lang w:val="uk-UA"/>
        </w:rPr>
        <w:t xml:space="preserve"> </w:t>
      </w:r>
      <w:r w:rsidR="00B55E49">
        <w:rPr>
          <w:sz w:val="26"/>
          <w:szCs w:val="26"/>
          <w:lang w:val="uk-UA"/>
        </w:rPr>
        <w:t>155</w:t>
      </w:r>
    </w:p>
    <w:p w14:paraId="2CCBEFE7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26BF3149" w14:textId="77777777" w:rsidR="00F06624" w:rsidRDefault="00B55E49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проекту землеустрою щодо відведення земельної ділянки у власність (користування)</w:t>
      </w:r>
    </w:p>
    <w:p w14:paraId="1257843B" w14:textId="77777777" w:rsidR="00412BE7" w:rsidRPr="000D6CDF" w:rsidRDefault="00412BE7" w:rsidP="00F06624">
      <w:pPr>
        <w:jc w:val="center"/>
        <w:rPr>
          <w:b/>
          <w:sz w:val="26"/>
          <w:szCs w:val="26"/>
          <w:lang w:val="uk-UA"/>
        </w:rPr>
      </w:pPr>
    </w:p>
    <w:p w14:paraId="0FD2721F" w14:textId="26F42360" w:rsidR="00F06624" w:rsidRPr="00412BE7" w:rsidRDefault="00412BE7" w:rsidP="00412BE7">
      <w:pPr>
        <w:jc w:val="center"/>
        <w:rPr>
          <w:sz w:val="26"/>
          <w:szCs w:val="26"/>
          <w:lang w:val="uk-UA"/>
        </w:rPr>
      </w:pPr>
      <w:bookmarkStart w:id="2" w:name="_Hlk231306636"/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  <w:bookmarkEnd w:id="2"/>
    </w:p>
    <w:p w14:paraId="1770D65F" w14:textId="475C6D09" w:rsidR="00F263CF" w:rsidRPr="00281F1C" w:rsidRDefault="00412BE7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5EDCBC72" w14:textId="77777777" w:rsidR="00F263CF" w:rsidRPr="00E82B4F" w:rsidRDefault="00E82B4F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00182</w:t>
      </w:r>
    </w:p>
    <w:p w14:paraId="55365B9F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51E18377" w14:textId="77777777" w:rsidTr="0030691F">
        <w:tc>
          <w:tcPr>
            <w:tcW w:w="9475" w:type="dxa"/>
            <w:gridSpan w:val="10"/>
          </w:tcPr>
          <w:bookmarkEnd w:id="1"/>
          <w:p w14:paraId="2165C66B" w14:textId="7E17C84B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5879C0AD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412BE7" w:rsidRPr="0003089E" w14:paraId="479FE785" w14:textId="77777777" w:rsidTr="00722309">
        <w:tc>
          <w:tcPr>
            <w:tcW w:w="621" w:type="dxa"/>
            <w:vAlign w:val="center"/>
          </w:tcPr>
          <w:p w14:paraId="537D452B" w14:textId="4E0FD130" w:rsidR="00412BE7" w:rsidRPr="0003089E" w:rsidRDefault="00412BE7" w:rsidP="00412BE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6947B9A1" w14:textId="500D40BC" w:rsidR="00412BE7" w:rsidRPr="00281F1C" w:rsidRDefault="00412BE7" w:rsidP="00412BE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0675A9E2" w14:textId="727BDEC6" w:rsidR="00412BE7" w:rsidRPr="00281F1C" w:rsidRDefault="00412BE7" w:rsidP="00412BE7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3B7DD160" w14:textId="434B01D3" w:rsidR="00412BE7" w:rsidRPr="00281F1C" w:rsidRDefault="00412BE7" w:rsidP="00412BE7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560CE451" w14:textId="0A47A279" w:rsidR="00412BE7" w:rsidRPr="00281F1C" w:rsidRDefault="00412BE7" w:rsidP="00412BE7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412BE7" w:rsidRPr="0003089E" w14:paraId="42DAAEB5" w14:textId="77777777" w:rsidTr="00722309">
        <w:tc>
          <w:tcPr>
            <w:tcW w:w="621" w:type="dxa"/>
            <w:vAlign w:val="center"/>
          </w:tcPr>
          <w:p w14:paraId="5C81A8F7" w14:textId="5C1A633F" w:rsidR="00412BE7" w:rsidRPr="0003089E" w:rsidRDefault="00412BE7" w:rsidP="00412BE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69151CB3" w14:textId="7B5E3CED" w:rsidR="00412BE7" w:rsidRPr="00B24857" w:rsidRDefault="00412BE7" w:rsidP="00412BE7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69FAFFD4" w14:textId="69545684" w:rsidR="00412BE7" w:rsidRPr="00B24857" w:rsidRDefault="00412BE7" w:rsidP="00412BE7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6388010F" w14:textId="77777777" w:rsidR="00412BE7" w:rsidRPr="00C06A91" w:rsidRDefault="00412BE7" w:rsidP="00412BE7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739D86FF" w14:textId="77777777" w:rsidR="00412BE7" w:rsidRPr="00C06A91" w:rsidRDefault="00412BE7" w:rsidP="00412BE7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7D50C9B6" w14:textId="77777777" w:rsidR="00412BE7" w:rsidRPr="00C06A91" w:rsidRDefault="00412BE7" w:rsidP="00412BE7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D354B12" w14:textId="77777777" w:rsidR="00412BE7" w:rsidRPr="00B24857" w:rsidRDefault="00412BE7" w:rsidP="00412BE7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1F574CAC" w14:textId="77777777" w:rsidR="00412BE7" w:rsidRPr="00C06A91" w:rsidRDefault="00412BE7" w:rsidP="00412BE7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3251835" w14:textId="77777777" w:rsidR="00412BE7" w:rsidRPr="00C06A91" w:rsidRDefault="00412BE7" w:rsidP="00412BE7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02BA5EFD" w14:textId="711E8C28" w:rsidR="00412BE7" w:rsidRPr="00B24857" w:rsidRDefault="00412BE7" w:rsidP="00412BE7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0C477033" w14:textId="77777777" w:rsidTr="0030691F">
        <w:trPr>
          <w:trHeight w:val="494"/>
        </w:trPr>
        <w:tc>
          <w:tcPr>
            <w:tcW w:w="9475" w:type="dxa"/>
            <w:gridSpan w:val="10"/>
          </w:tcPr>
          <w:p w14:paraId="4EA0DCE7" w14:textId="13C23F91" w:rsidR="00F263CF" w:rsidRPr="0003089E" w:rsidRDefault="00412BE7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412BE7" w:rsidRPr="0003089E" w14:paraId="13C64AD4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02BE5B8F" w14:textId="4F0FFBB6" w:rsidR="00412BE7" w:rsidRPr="0003089E" w:rsidRDefault="00412BE7" w:rsidP="00412B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  <w:gridSpan w:val="2"/>
          </w:tcPr>
          <w:p w14:paraId="11F201E9" w14:textId="77777777" w:rsidR="00412BE7" w:rsidRPr="00E15021" w:rsidRDefault="00412BE7" w:rsidP="00412BE7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1D91D153" w14:textId="0C4014F9" w:rsidR="00412BE7" w:rsidRPr="0003089E" w:rsidRDefault="00412BE7" w:rsidP="00412B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447C4F7E" w14:textId="77777777" w:rsidR="00412BE7" w:rsidRDefault="00412BE7" w:rsidP="00412B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70027128" w14:textId="77777777" w:rsidR="00412BE7" w:rsidRDefault="00412BE7" w:rsidP="00412B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E18296D" w14:textId="28BC0A50" w:rsidR="00412BE7" w:rsidRPr="0003089E" w:rsidRDefault="00412BE7" w:rsidP="00412B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642DB38F" w14:textId="77777777" w:rsidR="00412BE7" w:rsidRPr="00E15021" w:rsidRDefault="00412BE7" w:rsidP="00412BE7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484E626B" w14:textId="77777777" w:rsidR="00412BE7" w:rsidRPr="00E15021" w:rsidRDefault="00412BE7" w:rsidP="00412BE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2228B2D" w14:textId="77777777" w:rsidR="00412BE7" w:rsidRPr="00E15021" w:rsidRDefault="00412BE7" w:rsidP="00412BE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3D8A6A0A" w14:textId="0241EAD5" w:rsidR="00412BE7" w:rsidRPr="0003089E" w:rsidRDefault="006B505F" w:rsidP="00412BE7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412BE7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20D2694A" w14:textId="77777777" w:rsidR="00412BE7" w:rsidRPr="00E15021" w:rsidRDefault="00412BE7" w:rsidP="00412BE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31E01CB" w14:textId="77777777" w:rsidR="00412BE7" w:rsidRPr="00E15021" w:rsidRDefault="00412BE7" w:rsidP="00412BE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4D6E971" w14:textId="71378E47" w:rsidR="00412BE7" w:rsidRPr="00641171" w:rsidRDefault="00412BE7" w:rsidP="00412BE7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412BE7" w:rsidRPr="0003089E" w14:paraId="448AE9A2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39315206" w14:textId="4CEBDA5A" w:rsidR="00412BE7" w:rsidRPr="0003089E" w:rsidRDefault="00412BE7" w:rsidP="00412BE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3424940F" w14:textId="08EFB1ED" w:rsidR="00412BE7" w:rsidRPr="0003089E" w:rsidRDefault="00412BE7" w:rsidP="00412B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2D3F869C" w14:textId="77777777" w:rsidR="00412BE7" w:rsidRDefault="00412BE7" w:rsidP="00412BE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91BD9D2" w14:textId="77777777" w:rsidR="00412BE7" w:rsidRDefault="00412BE7" w:rsidP="00412BE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A50E228" w14:textId="3C80549C" w:rsidR="00412BE7" w:rsidRPr="0003089E" w:rsidRDefault="00412BE7" w:rsidP="00412BE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</w:t>
            </w:r>
            <w:r w:rsidRPr="00E15021">
              <w:rPr>
                <w:bCs/>
                <w:sz w:val="24"/>
                <w:szCs w:val="24"/>
              </w:rPr>
              <w:lastRenderedPageBreak/>
              <w:t>Партизанська, 102-А</w:t>
            </w:r>
          </w:p>
        </w:tc>
        <w:tc>
          <w:tcPr>
            <w:tcW w:w="2126" w:type="dxa"/>
            <w:gridSpan w:val="2"/>
          </w:tcPr>
          <w:p w14:paraId="42F07628" w14:textId="77777777" w:rsidR="00412BE7" w:rsidRPr="00E15021" w:rsidRDefault="00412BE7" w:rsidP="00412BE7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DF1C61C" w14:textId="77777777" w:rsidR="00412BE7" w:rsidRPr="00E15021" w:rsidRDefault="00412BE7" w:rsidP="00412BE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F49D106" w14:textId="77777777" w:rsidR="00412BE7" w:rsidRPr="00E15021" w:rsidRDefault="00412BE7" w:rsidP="00412BE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0BED6FC" w14:textId="2DE4BD81" w:rsidR="00412BE7" w:rsidRPr="0003089E" w:rsidRDefault="006B505F" w:rsidP="00412BE7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412BE7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B46CE0A" w14:textId="77777777" w:rsidR="00412BE7" w:rsidRPr="00E15021" w:rsidRDefault="00412BE7" w:rsidP="00412BE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65B16BF" w14:textId="77777777" w:rsidR="00412BE7" w:rsidRPr="00E15021" w:rsidRDefault="00412BE7" w:rsidP="00412BE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250178FB" w14:textId="0F84714F" w:rsidR="00412BE7" w:rsidRPr="0003089E" w:rsidRDefault="00412BE7" w:rsidP="00412B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11232F78" w14:textId="77777777" w:rsidTr="0030691F">
        <w:tc>
          <w:tcPr>
            <w:tcW w:w="9475" w:type="dxa"/>
            <w:gridSpan w:val="10"/>
          </w:tcPr>
          <w:p w14:paraId="0CD2E18A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542E5A15" w14:textId="77777777" w:rsidTr="0030691F">
        <w:tc>
          <w:tcPr>
            <w:tcW w:w="621" w:type="dxa"/>
          </w:tcPr>
          <w:p w14:paraId="0DE0DB40" w14:textId="192A1FB8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0647D2C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0C6D3246" w14:textId="77777777" w:rsidR="00F263CF" w:rsidRPr="00B55E49" w:rsidRDefault="00B55E49" w:rsidP="0026018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8E3D4E" w:rsidRPr="00957D1E">
              <w:t xml:space="preserve"> «Про </w:t>
            </w:r>
            <w:proofErr w:type="spellStart"/>
            <w:r w:rsidR="008E3D4E" w:rsidRPr="00957D1E">
              <w:t>державний</w:t>
            </w:r>
            <w:proofErr w:type="spellEnd"/>
            <w:r w:rsidR="008E3D4E">
              <w:rPr>
                <w:lang w:val="uk-UA"/>
              </w:rPr>
              <w:t xml:space="preserve"> </w:t>
            </w:r>
            <w:proofErr w:type="spellStart"/>
            <w:r w:rsidR="008E3D4E" w:rsidRPr="00957D1E">
              <w:t>земельний</w:t>
            </w:r>
            <w:proofErr w:type="spellEnd"/>
            <w:r w:rsidR="008E3D4E" w:rsidRPr="00957D1E">
              <w:t xml:space="preserve"> кадастр»</w:t>
            </w:r>
            <w:r w:rsidR="008E3D4E">
              <w:rPr>
                <w:lang w:val="uk-UA"/>
              </w:rPr>
              <w:t>,</w:t>
            </w:r>
            <w:r w:rsidR="000D6CDF" w:rsidRPr="00957D1E">
              <w:t xml:space="preserve">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48D69D0B" w14:textId="77777777" w:rsidTr="0030691F">
        <w:tc>
          <w:tcPr>
            <w:tcW w:w="621" w:type="dxa"/>
          </w:tcPr>
          <w:p w14:paraId="1142A961" w14:textId="7E5C80B5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4568A83C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5B0ACFE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295904C" w14:textId="77777777" w:rsidTr="0030691F">
        <w:tc>
          <w:tcPr>
            <w:tcW w:w="621" w:type="dxa"/>
          </w:tcPr>
          <w:p w14:paraId="6C539DD0" w14:textId="0F5FDE32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5EDA2734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721ECC6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58EB9A5" w14:textId="77777777" w:rsidTr="0030691F">
        <w:tc>
          <w:tcPr>
            <w:tcW w:w="621" w:type="dxa"/>
          </w:tcPr>
          <w:p w14:paraId="5ECD82A8" w14:textId="31E7493A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0D1A591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46D7F2E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32CB9F1" w14:textId="77777777" w:rsidTr="0030691F">
        <w:tc>
          <w:tcPr>
            <w:tcW w:w="9475" w:type="dxa"/>
            <w:gridSpan w:val="10"/>
          </w:tcPr>
          <w:p w14:paraId="2F74E973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E06A972" w14:textId="77777777" w:rsidTr="0030691F">
        <w:tc>
          <w:tcPr>
            <w:tcW w:w="621" w:type="dxa"/>
          </w:tcPr>
          <w:p w14:paraId="55E6323C" w14:textId="32FD0681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7B21FFE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2637EDC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2C5AD3FA" w14:textId="77777777" w:rsidTr="0030691F">
        <w:tc>
          <w:tcPr>
            <w:tcW w:w="621" w:type="dxa"/>
          </w:tcPr>
          <w:p w14:paraId="009F46FF" w14:textId="725FEE96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79734A2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6F17A43" w14:textId="77777777" w:rsidR="00B55E49" w:rsidRPr="00957D1E" w:rsidRDefault="00B55E49" w:rsidP="00B55E49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08EC4086" w14:textId="77777777" w:rsidR="00B55E49" w:rsidRPr="00957D1E" w:rsidRDefault="00B55E49" w:rsidP="00B55E49">
            <w:pPr>
              <w:pStyle w:val="Default"/>
            </w:pPr>
            <w:r w:rsidRPr="00957D1E">
              <w:t>1.Клопотання</w:t>
            </w:r>
          </w:p>
          <w:p w14:paraId="6A740289" w14:textId="77777777" w:rsidR="00B55E49" w:rsidRPr="00957D1E" w:rsidRDefault="00B55E49" w:rsidP="00B55E49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7F9221E6" w14:textId="77777777" w:rsidR="00B55E49" w:rsidRPr="00957D1E" w:rsidRDefault="00B55E49" w:rsidP="00B55E49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242B767B" w14:textId="77777777" w:rsidR="00B55E49" w:rsidRPr="00957D1E" w:rsidRDefault="00B55E49" w:rsidP="00B55E49">
            <w:pPr>
              <w:pStyle w:val="Default"/>
            </w:pPr>
            <w:r w:rsidRPr="00957D1E">
              <w:t xml:space="preserve">4.Нотаріально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326D2553" w14:textId="77777777" w:rsidR="00B55E49" w:rsidRPr="00957D1E" w:rsidRDefault="00B55E49" w:rsidP="00B55E49">
            <w:pPr>
              <w:pStyle w:val="Default"/>
            </w:pPr>
            <w:r w:rsidRPr="00957D1E">
              <w:t xml:space="preserve">5.Витяг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203DB66C" w14:textId="77777777" w:rsidR="00B55E49" w:rsidRPr="00957D1E" w:rsidRDefault="00B55E49" w:rsidP="00B55E49">
            <w:pPr>
              <w:pStyle w:val="Default"/>
            </w:pPr>
            <w:r w:rsidRPr="00957D1E">
              <w:t xml:space="preserve">6.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проекту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завірена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</w:p>
          <w:p w14:paraId="7A8C1BD5" w14:textId="77777777" w:rsidR="00B55E49" w:rsidRPr="00957D1E" w:rsidRDefault="00B55E49" w:rsidP="00B55E49">
            <w:pPr>
              <w:pStyle w:val="Default"/>
            </w:pPr>
            <w:r w:rsidRPr="00957D1E">
              <w:t xml:space="preserve">7.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(при </w:t>
            </w:r>
            <w:proofErr w:type="spellStart"/>
            <w:r w:rsidRPr="00957D1E">
              <w:t>передачі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оренду</w:t>
            </w:r>
            <w:proofErr w:type="spellEnd"/>
            <w:r w:rsidRPr="00957D1E">
              <w:t xml:space="preserve">) </w:t>
            </w:r>
          </w:p>
          <w:p w14:paraId="6C14A8F8" w14:textId="77777777" w:rsidR="00B55E49" w:rsidRPr="00957D1E" w:rsidRDefault="00B55E49" w:rsidP="00B55E49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6FA33631" w14:textId="77777777" w:rsidR="00B55E49" w:rsidRPr="00957D1E" w:rsidRDefault="00B55E49" w:rsidP="00B55E49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Клолпотання</w:t>
            </w:r>
            <w:proofErr w:type="spellEnd"/>
          </w:p>
          <w:p w14:paraId="6362D8A1" w14:textId="77777777" w:rsidR="00B55E49" w:rsidRPr="00957D1E" w:rsidRDefault="00B55E49" w:rsidP="00B55E49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установчих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</w:p>
          <w:p w14:paraId="621D88CE" w14:textId="77777777" w:rsidR="00B55E49" w:rsidRPr="00957D1E" w:rsidRDefault="00B55E49" w:rsidP="00B55E49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22162B64" w14:textId="77777777" w:rsidR="00B55E49" w:rsidRPr="00957D1E" w:rsidRDefault="00B55E49" w:rsidP="00B55E49">
            <w:pPr>
              <w:pStyle w:val="Default"/>
            </w:pPr>
            <w:r w:rsidRPr="00957D1E">
              <w:t xml:space="preserve">4.Витяг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 </w:t>
            </w:r>
          </w:p>
          <w:p w14:paraId="478B6C07" w14:textId="77777777" w:rsidR="00B55E49" w:rsidRPr="00957D1E" w:rsidRDefault="00B55E49" w:rsidP="00B55E49">
            <w:pPr>
              <w:pStyle w:val="Default"/>
            </w:pPr>
            <w:r w:rsidRPr="00957D1E">
              <w:t xml:space="preserve">5.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проекту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завірена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</w:p>
          <w:p w14:paraId="4ABC1412" w14:textId="77777777" w:rsidR="00F263CF" w:rsidRPr="0003089E" w:rsidRDefault="00B55E49" w:rsidP="00B55E49">
            <w:pPr>
              <w:jc w:val="both"/>
              <w:rPr>
                <w:lang w:val="uk-UA"/>
              </w:rPr>
            </w:pPr>
            <w:r w:rsidRPr="00957D1E">
              <w:t xml:space="preserve">6.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</w:t>
            </w:r>
            <w:proofErr w:type="spellStart"/>
            <w:r w:rsidRPr="00957D1E">
              <w:t>технічної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нормативної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грошової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оцінки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(при </w:t>
            </w:r>
            <w:proofErr w:type="spellStart"/>
            <w:r w:rsidRPr="00957D1E">
              <w:t>передачі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земельної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ділянки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оренду</w:t>
            </w:r>
            <w:proofErr w:type="spellEnd"/>
            <w:r w:rsidRPr="00957D1E">
              <w:t>)</w:t>
            </w:r>
          </w:p>
        </w:tc>
      </w:tr>
      <w:tr w:rsidR="00F263CF" w:rsidRPr="0003089E" w14:paraId="2ABBEEC0" w14:textId="77777777" w:rsidTr="0030691F">
        <w:trPr>
          <w:trHeight w:val="697"/>
        </w:trPr>
        <w:tc>
          <w:tcPr>
            <w:tcW w:w="621" w:type="dxa"/>
          </w:tcPr>
          <w:p w14:paraId="3382E4B4" w14:textId="309C710B" w:rsidR="00F263CF" w:rsidRPr="0003089E" w:rsidRDefault="00412BE7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10</w:t>
            </w:r>
          </w:p>
        </w:tc>
        <w:tc>
          <w:tcPr>
            <w:tcW w:w="3610" w:type="dxa"/>
            <w:gridSpan w:val="3"/>
          </w:tcPr>
          <w:p w14:paraId="3F8CA0C9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1011F3B" w14:textId="4F943ED1" w:rsidR="00D02F04" w:rsidRPr="0003089E" w:rsidRDefault="00D02F04" w:rsidP="00D02F0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412BE7">
              <w:rPr>
                <w:lang w:val="uk-UA"/>
              </w:rPr>
              <w:t xml:space="preserve"> </w:t>
            </w:r>
            <w:r w:rsidR="00412BE7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7317D69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7490A65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6C49394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5027607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11AD737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4632ED07" w14:textId="77777777" w:rsidR="00F263CF" w:rsidRPr="0003089E" w:rsidRDefault="00F263CF" w:rsidP="00B24857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2AE16C82" w14:textId="77777777" w:rsidTr="0030691F">
        <w:tc>
          <w:tcPr>
            <w:tcW w:w="621" w:type="dxa"/>
          </w:tcPr>
          <w:p w14:paraId="06C300FD" w14:textId="459ADA62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12BE7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0209971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44F63B80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355577CB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5B741CF2" w14:textId="77777777" w:rsidTr="0030691F">
        <w:tc>
          <w:tcPr>
            <w:tcW w:w="621" w:type="dxa"/>
          </w:tcPr>
          <w:p w14:paraId="250C6ED3" w14:textId="490C817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12BE7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690465F3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8C7F830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5A892C44" w14:textId="77777777" w:rsidR="00F263CF" w:rsidRPr="0003089E" w:rsidRDefault="00F263CF" w:rsidP="00B24857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556B1E82" w14:textId="77777777" w:rsidTr="0030691F">
        <w:tc>
          <w:tcPr>
            <w:tcW w:w="621" w:type="dxa"/>
          </w:tcPr>
          <w:p w14:paraId="10874D81" w14:textId="255E2F8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12BE7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31B4FC5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0740A0F2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078921BB" w14:textId="77777777" w:rsidTr="0030691F">
        <w:tc>
          <w:tcPr>
            <w:tcW w:w="621" w:type="dxa"/>
          </w:tcPr>
          <w:p w14:paraId="097E3CB8" w14:textId="42A0B19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12BE7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4AEC0A01" w14:textId="79F1A0FF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C4893D1" w14:textId="77777777" w:rsidR="003F0BAD" w:rsidRPr="0097673E" w:rsidRDefault="003F0BAD" w:rsidP="003F0BAD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675B8F6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3E98E0B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09F0DFB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78C2204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4A5E211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182901D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7837962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33E09120" w14:textId="77777777" w:rsidTr="0030691F">
        <w:tc>
          <w:tcPr>
            <w:tcW w:w="621" w:type="dxa"/>
          </w:tcPr>
          <w:p w14:paraId="32DFAD45" w14:textId="4339FE7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12BE7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4A06FB98" w14:textId="6D26860D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412BE7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08EED3A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4D3A9AE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C55D66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640F0DA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308A95A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4F9C2266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6B505F" w14:paraId="6D63C36B" w14:textId="77777777" w:rsidTr="0030691F">
        <w:trPr>
          <w:trHeight w:val="2400"/>
        </w:trPr>
        <w:tc>
          <w:tcPr>
            <w:tcW w:w="621" w:type="dxa"/>
          </w:tcPr>
          <w:p w14:paraId="492C4BF2" w14:textId="664BED4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12BE7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436A5C2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625E2AD1" w14:textId="77777777" w:rsidR="009616AB" w:rsidRPr="00E15021" w:rsidRDefault="009616AB" w:rsidP="009616A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519D8E48" w14:textId="77777777" w:rsidR="009616AB" w:rsidRPr="00E15021" w:rsidRDefault="009616AB" w:rsidP="009616A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46851C0" w14:textId="77777777" w:rsidR="009616AB" w:rsidRPr="00E15021" w:rsidRDefault="009616AB" w:rsidP="009616A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114F450" w14:textId="77777777" w:rsidR="009616AB" w:rsidRPr="00E15021" w:rsidRDefault="009616AB" w:rsidP="009616A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2BED786E" w14:textId="77777777" w:rsidR="009616AB" w:rsidRPr="00E15021" w:rsidRDefault="009616AB" w:rsidP="009616A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5031E5DB" w14:textId="77777777" w:rsidR="009616AB" w:rsidRPr="00E15021" w:rsidRDefault="009616AB" w:rsidP="009616AB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254BF0DB" w14:textId="77777777" w:rsidR="00F263CF" w:rsidRPr="0003089E" w:rsidRDefault="009616AB" w:rsidP="009616AB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74CD31D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494BC119" w14:textId="77777777" w:rsidR="00F263CF" w:rsidRPr="0003089E" w:rsidRDefault="00F263CF" w:rsidP="00F263CF">
      <w:pPr>
        <w:rPr>
          <w:lang w:val="uk-UA"/>
        </w:rPr>
      </w:pPr>
    </w:p>
    <w:p w14:paraId="7A3BB372" w14:textId="77777777" w:rsidR="00883BCC" w:rsidRDefault="00883BCC">
      <w:pPr>
        <w:rPr>
          <w:lang w:val="uk-UA"/>
        </w:rPr>
      </w:pPr>
    </w:p>
    <w:p w14:paraId="5F6014AC" w14:textId="77777777" w:rsidR="002D7940" w:rsidRDefault="002D7940">
      <w:pPr>
        <w:rPr>
          <w:lang w:val="uk-UA"/>
        </w:rPr>
      </w:pPr>
    </w:p>
    <w:p w14:paraId="0405F8DC" w14:textId="77777777" w:rsidR="002D7940" w:rsidRDefault="002D7940">
      <w:pPr>
        <w:rPr>
          <w:lang w:val="uk-UA"/>
        </w:rPr>
      </w:pPr>
    </w:p>
    <w:p w14:paraId="7428B263" w14:textId="77777777" w:rsidR="002D7940" w:rsidRDefault="002D7940">
      <w:pPr>
        <w:rPr>
          <w:lang w:val="uk-UA"/>
        </w:rPr>
      </w:pPr>
    </w:p>
    <w:p w14:paraId="58506F15" w14:textId="77777777" w:rsidR="002D7940" w:rsidRDefault="002D7940">
      <w:pPr>
        <w:rPr>
          <w:lang w:val="uk-UA"/>
        </w:rPr>
      </w:pPr>
    </w:p>
    <w:p w14:paraId="20C260DB" w14:textId="77777777" w:rsidR="002D7940" w:rsidRDefault="002D7940">
      <w:pPr>
        <w:rPr>
          <w:lang w:val="uk-UA"/>
        </w:rPr>
      </w:pPr>
    </w:p>
    <w:p w14:paraId="5C0A7E6F" w14:textId="77777777" w:rsidR="002D7940" w:rsidRDefault="002D7940">
      <w:pPr>
        <w:rPr>
          <w:lang w:val="uk-UA"/>
        </w:rPr>
      </w:pPr>
    </w:p>
    <w:p w14:paraId="19A1501A" w14:textId="77777777" w:rsidR="002D7940" w:rsidRDefault="002D7940">
      <w:pPr>
        <w:rPr>
          <w:lang w:val="uk-UA"/>
        </w:rPr>
      </w:pPr>
    </w:p>
    <w:p w14:paraId="5C8ABEE0" w14:textId="77777777" w:rsidR="002D7940" w:rsidRDefault="002D7940">
      <w:pPr>
        <w:rPr>
          <w:lang w:val="uk-UA"/>
        </w:rPr>
      </w:pPr>
    </w:p>
    <w:p w14:paraId="51C97183" w14:textId="77777777" w:rsidR="002D7940" w:rsidRDefault="002D7940">
      <w:pPr>
        <w:rPr>
          <w:lang w:val="uk-UA"/>
        </w:rPr>
      </w:pPr>
    </w:p>
    <w:p w14:paraId="38149C23" w14:textId="77777777" w:rsidR="002D7940" w:rsidRDefault="002D7940">
      <w:pPr>
        <w:rPr>
          <w:lang w:val="uk-UA"/>
        </w:rPr>
      </w:pPr>
    </w:p>
    <w:p w14:paraId="09B6B3A0" w14:textId="77777777" w:rsidR="002D7940" w:rsidRDefault="002D7940">
      <w:pPr>
        <w:rPr>
          <w:lang w:val="uk-UA"/>
        </w:rPr>
      </w:pPr>
    </w:p>
    <w:p w14:paraId="403F780D" w14:textId="77777777" w:rsidR="00412BE7" w:rsidRDefault="00412BE7">
      <w:pPr>
        <w:rPr>
          <w:lang w:val="uk-UA"/>
        </w:rPr>
      </w:pPr>
    </w:p>
    <w:sectPr w:rsidR="00412BE7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96A33" w14:textId="77777777" w:rsidR="00CD175C" w:rsidRDefault="00CD175C" w:rsidP="008111DE">
      <w:r>
        <w:separator/>
      </w:r>
    </w:p>
  </w:endnote>
  <w:endnote w:type="continuationSeparator" w:id="0">
    <w:p w14:paraId="179C4624" w14:textId="77777777" w:rsidR="00CD175C" w:rsidRDefault="00CD175C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0BE6" w14:textId="77777777" w:rsidR="00CD175C" w:rsidRDefault="00CD175C" w:rsidP="008111DE">
      <w:r>
        <w:separator/>
      </w:r>
    </w:p>
  </w:footnote>
  <w:footnote w:type="continuationSeparator" w:id="0">
    <w:p w14:paraId="4557F5D2" w14:textId="77777777" w:rsidR="00CD175C" w:rsidRDefault="00CD175C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117C5" w14:textId="77777777" w:rsidR="00575F19" w:rsidRDefault="00E7163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0CF9D023" w14:textId="77777777" w:rsidR="00575F19" w:rsidRDefault="00575F1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2A4D2" w14:textId="77777777" w:rsidR="00575F19" w:rsidRDefault="00E7163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74104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70D9FA6E" w14:textId="77777777" w:rsidR="00575F19" w:rsidRDefault="00575F1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73165"/>
    <w:rsid w:val="00091886"/>
    <w:rsid w:val="000B7BD0"/>
    <w:rsid w:val="000D6CDF"/>
    <w:rsid w:val="00114A9D"/>
    <w:rsid w:val="00156421"/>
    <w:rsid w:val="00195CB9"/>
    <w:rsid w:val="001B326C"/>
    <w:rsid w:val="001D649F"/>
    <w:rsid w:val="001F0FA2"/>
    <w:rsid w:val="001F4F56"/>
    <w:rsid w:val="002419D2"/>
    <w:rsid w:val="00260186"/>
    <w:rsid w:val="00281F1C"/>
    <w:rsid w:val="002A2302"/>
    <w:rsid w:val="002A5DDD"/>
    <w:rsid w:val="002D7940"/>
    <w:rsid w:val="00364E81"/>
    <w:rsid w:val="00367B09"/>
    <w:rsid w:val="00391BE7"/>
    <w:rsid w:val="003C2E9D"/>
    <w:rsid w:val="003C4E64"/>
    <w:rsid w:val="003D46DB"/>
    <w:rsid w:val="003F0BAD"/>
    <w:rsid w:val="00401040"/>
    <w:rsid w:val="00405FD4"/>
    <w:rsid w:val="00412BE7"/>
    <w:rsid w:val="00467BBC"/>
    <w:rsid w:val="00477834"/>
    <w:rsid w:val="00492B97"/>
    <w:rsid w:val="00575F19"/>
    <w:rsid w:val="005B614D"/>
    <w:rsid w:val="005C145A"/>
    <w:rsid w:val="005D507E"/>
    <w:rsid w:val="00600A09"/>
    <w:rsid w:val="00696BBC"/>
    <w:rsid w:val="006A3A45"/>
    <w:rsid w:val="006B505F"/>
    <w:rsid w:val="006C5272"/>
    <w:rsid w:val="006E0F79"/>
    <w:rsid w:val="007471D8"/>
    <w:rsid w:val="00751D64"/>
    <w:rsid w:val="00760DEE"/>
    <w:rsid w:val="00776D2A"/>
    <w:rsid w:val="007B57C8"/>
    <w:rsid w:val="007C364E"/>
    <w:rsid w:val="008111DE"/>
    <w:rsid w:val="00816E06"/>
    <w:rsid w:val="00834C51"/>
    <w:rsid w:val="00840C72"/>
    <w:rsid w:val="00847D4D"/>
    <w:rsid w:val="00883BCC"/>
    <w:rsid w:val="008853B5"/>
    <w:rsid w:val="00893A66"/>
    <w:rsid w:val="008A711A"/>
    <w:rsid w:val="008D3456"/>
    <w:rsid w:val="008E3D4E"/>
    <w:rsid w:val="0092675E"/>
    <w:rsid w:val="00951C26"/>
    <w:rsid w:val="009616AB"/>
    <w:rsid w:val="00974104"/>
    <w:rsid w:val="0097673E"/>
    <w:rsid w:val="009811BB"/>
    <w:rsid w:val="009A7E8C"/>
    <w:rsid w:val="009E4FDE"/>
    <w:rsid w:val="00A4363B"/>
    <w:rsid w:val="00A8420D"/>
    <w:rsid w:val="00A95F52"/>
    <w:rsid w:val="00AC43A2"/>
    <w:rsid w:val="00B24857"/>
    <w:rsid w:val="00B53EEA"/>
    <w:rsid w:val="00B55E49"/>
    <w:rsid w:val="00BE3833"/>
    <w:rsid w:val="00BF4BAA"/>
    <w:rsid w:val="00C0297C"/>
    <w:rsid w:val="00C93BD0"/>
    <w:rsid w:val="00CD175C"/>
    <w:rsid w:val="00D02F04"/>
    <w:rsid w:val="00D70FA1"/>
    <w:rsid w:val="00D94A0E"/>
    <w:rsid w:val="00E14676"/>
    <w:rsid w:val="00E15A4A"/>
    <w:rsid w:val="00E17A6F"/>
    <w:rsid w:val="00E44B93"/>
    <w:rsid w:val="00E678E2"/>
    <w:rsid w:val="00E71635"/>
    <w:rsid w:val="00E82B4F"/>
    <w:rsid w:val="00E94406"/>
    <w:rsid w:val="00EA5902"/>
    <w:rsid w:val="00F06624"/>
    <w:rsid w:val="00F263CF"/>
    <w:rsid w:val="00F3072C"/>
    <w:rsid w:val="00F91E49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5DCE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5852</Words>
  <Characters>3337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2024-07-12T11:34:00Z</cp:lastPrinted>
  <dcterms:created xsi:type="dcterms:W3CDTF">2026-06-02T13:28:00Z</dcterms:created>
  <dcterms:modified xsi:type="dcterms:W3CDTF">2026-07-21T09:26:00Z</dcterms:modified>
</cp:coreProperties>
</file>