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CC6B140" w14:textId="77777777" w:rsidR="00DB4A02" w:rsidRPr="00E15021" w:rsidRDefault="00DB4A02" w:rsidP="00DB4A02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D8A9062" w14:textId="77777777" w:rsidR="00DB4A02" w:rsidRDefault="00DB4A02" w:rsidP="00DB4A02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7D1D8EB" w14:textId="77777777" w:rsidR="00DB4A02" w:rsidRDefault="00DB4A02" w:rsidP="00DB4A02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87B76A1" w14:textId="77777777" w:rsidR="00DB4A02" w:rsidRPr="00E15021" w:rsidRDefault="00DB4A02" w:rsidP="00DB4A02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5382CE5C" w14:textId="77777777" w:rsidR="00DB4A02" w:rsidRDefault="00DB4A02" w:rsidP="00DB4A02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530548CD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1D7DC258" w14:textId="145364C1" w:rsidR="00362C87" w:rsidRPr="009631D7" w:rsidRDefault="00362C87" w:rsidP="00362C87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864E53">
        <w:rPr>
          <w:b/>
          <w:bCs/>
          <w:sz w:val="28"/>
          <w:szCs w:val="28"/>
        </w:rPr>
        <w:t>Надання</w:t>
      </w:r>
      <w:proofErr w:type="spellEnd"/>
      <w:r w:rsidRPr="00864E5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матеріальної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864E53">
        <w:rPr>
          <w:b/>
          <w:bCs/>
          <w:sz w:val="28"/>
          <w:szCs w:val="28"/>
        </w:rPr>
        <w:t>допомоги</w:t>
      </w:r>
      <w:proofErr w:type="spellEnd"/>
      <w:r w:rsidRPr="00864E53">
        <w:rPr>
          <w:b/>
          <w:bCs/>
          <w:sz w:val="28"/>
          <w:szCs w:val="28"/>
        </w:rPr>
        <w:t xml:space="preserve"> </w:t>
      </w:r>
      <w:r w:rsidR="009631D7">
        <w:rPr>
          <w:b/>
          <w:bCs/>
          <w:sz w:val="28"/>
          <w:szCs w:val="28"/>
          <w:lang w:val="uk-UA"/>
        </w:rPr>
        <w:t>сім’ям військовослужбовців, які зареєстровані на території Обухівської територіальної громади, але не є власниками будинку, на придбання дров для опалення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569995BA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B2193E" w:rsidRPr="00B2193E">
        <w:rPr>
          <w:sz w:val="26"/>
          <w:szCs w:val="26"/>
          <w:lang w:val="uk-UA"/>
        </w:rPr>
        <w:t>та ветеранської політики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224EDD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224EDD" w:rsidRPr="00E15021" w:rsidRDefault="00224EDD" w:rsidP="00224ED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0C989BDD" w:rsidR="00224EDD" w:rsidRPr="00E15021" w:rsidRDefault="00224EDD" w:rsidP="00224EDD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7DD8CAB2" w:rsidR="00224EDD" w:rsidRPr="00E15021" w:rsidRDefault="00224EDD" w:rsidP="00224EDD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6BF4495D" w:rsidR="00224EDD" w:rsidRPr="00E00237" w:rsidDel="00E02041" w:rsidRDefault="00224EDD" w:rsidP="00224EDD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02BE3DF3" w:rsidR="00224EDD" w:rsidRPr="00E15021" w:rsidRDefault="00224EDD" w:rsidP="00224EDD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224EDD" w:rsidRPr="00E15021" w14:paraId="4B43EA51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5473A4B4" w14:textId="64BBC004" w:rsidR="00224EDD" w:rsidRPr="00E15021" w:rsidRDefault="00224EDD" w:rsidP="00224ED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70038E78" w14:textId="66E2601E" w:rsidR="00224EDD" w:rsidRPr="00E15021" w:rsidRDefault="00224EDD" w:rsidP="00224EDD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Відділ соціального захисту населення </w:t>
            </w:r>
            <w:r w:rsidRPr="00EF01BE">
              <w:rPr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політики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Обухівської селищної ради</w:t>
            </w:r>
          </w:p>
        </w:tc>
        <w:tc>
          <w:tcPr>
            <w:tcW w:w="2835" w:type="dxa"/>
          </w:tcPr>
          <w:p w14:paraId="69516D01" w14:textId="0DDE286B" w:rsidR="00224EDD" w:rsidRPr="00E15021" w:rsidRDefault="00224EDD" w:rsidP="00224EDD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79F73E84" w14:textId="77777777" w:rsidR="00224EDD" w:rsidRPr="00DB4A02" w:rsidRDefault="00224EDD" w:rsidP="00224EDD">
            <w:pPr>
              <w:rPr>
                <w:lang w:val="en-US"/>
              </w:rPr>
            </w:pPr>
            <w:r w:rsidRPr="00D21621">
              <w:t>тел</w:t>
            </w:r>
            <w:r w:rsidRPr="00DB4A02">
              <w:rPr>
                <w:lang w:val="en-US"/>
              </w:rPr>
              <w:t xml:space="preserve">. </w:t>
            </w:r>
          </w:p>
          <w:p w14:paraId="1D263AD4" w14:textId="77777777" w:rsidR="00224EDD" w:rsidRPr="00DB4A02" w:rsidRDefault="00224EDD" w:rsidP="00224EDD">
            <w:pPr>
              <w:rPr>
                <w:shd w:val="clear" w:color="auto" w:fill="FFFFFF"/>
                <w:lang w:val="en-US"/>
              </w:rPr>
            </w:pPr>
            <w:r w:rsidRPr="00DB4A02">
              <w:rPr>
                <w:lang w:val="en-US"/>
              </w:rPr>
              <w:t xml:space="preserve">e-mail: </w:t>
            </w:r>
            <w:r w:rsidRPr="00DB4A02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5EAB87A4" w14:textId="77777777" w:rsidR="00224EDD" w:rsidRPr="00D21621" w:rsidRDefault="00224EDD" w:rsidP="00224EDD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7C47294" w14:textId="1EC1556F" w:rsidR="00224EDD" w:rsidRPr="00E15021" w:rsidRDefault="00224EDD" w:rsidP="00224E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5197F5" w14:textId="77777777" w:rsidR="00224EDD" w:rsidRPr="00E15021" w:rsidRDefault="00224EDD" w:rsidP="00224EDD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43F786E" w14:textId="77777777" w:rsidR="00224EDD" w:rsidRPr="00E15021" w:rsidRDefault="00224EDD" w:rsidP="00224ED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E32506A" w14:textId="51FBF96A" w:rsidR="00224EDD" w:rsidRPr="00E15021" w:rsidRDefault="00224EDD" w:rsidP="00224EDD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24EDD" w:rsidRPr="00E15021" w14:paraId="4309F668" w14:textId="77777777" w:rsidTr="00B445E5">
        <w:trPr>
          <w:gridAfter w:val="1"/>
          <w:wAfter w:w="11" w:type="dxa"/>
        </w:trPr>
        <w:tc>
          <w:tcPr>
            <w:tcW w:w="9464" w:type="dxa"/>
            <w:gridSpan w:val="5"/>
          </w:tcPr>
          <w:p w14:paraId="653F28B8" w14:textId="1C320ECE" w:rsidR="00224EDD" w:rsidRPr="00E15021" w:rsidRDefault="00224EDD" w:rsidP="00224EDD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224EDD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54C5F362" w:rsidR="00224EDD" w:rsidRPr="00E15021" w:rsidRDefault="00F14F77" w:rsidP="00224ED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4A7A2A4A" w14:textId="77777777" w:rsidR="00224EDD" w:rsidRPr="00E15021" w:rsidRDefault="00224EDD" w:rsidP="00224EDD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4BB52935" w:rsidR="00224EDD" w:rsidRPr="00E15021" w:rsidRDefault="00224EDD" w:rsidP="00224ED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4DA46D03" w14:textId="77777777" w:rsidR="00224EDD" w:rsidRDefault="00224EDD" w:rsidP="00224ED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37F6F79D" w14:textId="77777777" w:rsidR="00224EDD" w:rsidRDefault="00224EDD" w:rsidP="00224E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18860E9D" w:rsidR="00224EDD" w:rsidRPr="00E15021" w:rsidRDefault="00224EDD" w:rsidP="00224ED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0725991B" w14:textId="77777777" w:rsidR="00224EDD" w:rsidRPr="00E15021" w:rsidRDefault="00224EDD" w:rsidP="00224EDD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486F5316" w14:textId="77777777" w:rsidR="00224EDD" w:rsidRPr="00E15021" w:rsidRDefault="00224EDD" w:rsidP="00224EDD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71D34842" w14:textId="77777777" w:rsidR="00224EDD" w:rsidRPr="00E15021" w:rsidRDefault="00224EDD" w:rsidP="00224EDD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518800F0" w:rsidR="00224EDD" w:rsidRPr="00E15021" w:rsidRDefault="00DB4A02" w:rsidP="00224EDD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224EDD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29B6E744" w14:textId="77777777" w:rsidR="00224EDD" w:rsidRPr="00E15021" w:rsidRDefault="00224EDD" w:rsidP="00224EDD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8D2D3F9" w14:textId="77777777" w:rsidR="00224EDD" w:rsidRPr="00E15021" w:rsidRDefault="00224EDD" w:rsidP="00224EDD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7B1AE11A" w:rsidR="00224EDD" w:rsidRPr="00E15021" w:rsidRDefault="00224EDD" w:rsidP="00224EDD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224EDD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0EB6E927" w:rsidR="00224EDD" w:rsidRPr="00E15021" w:rsidRDefault="00F14F77" w:rsidP="00224EDD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3FC6AE7E" w:rsidR="00224EDD" w:rsidRPr="00E15021" w:rsidRDefault="00224EDD" w:rsidP="00224ED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</w:t>
            </w:r>
            <w:r w:rsidRPr="00E15021">
              <w:rPr>
                <w:bCs/>
                <w:sz w:val="24"/>
                <w:szCs w:val="24"/>
              </w:rPr>
              <w:lastRenderedPageBreak/>
              <w:t>Обухівської селищної ради</w:t>
            </w:r>
          </w:p>
        </w:tc>
        <w:tc>
          <w:tcPr>
            <w:tcW w:w="2835" w:type="dxa"/>
          </w:tcPr>
          <w:p w14:paraId="40B9507F" w14:textId="77777777" w:rsidR="00224EDD" w:rsidRDefault="00224EDD" w:rsidP="00224ED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20520037" w14:textId="77777777" w:rsidR="00224EDD" w:rsidRDefault="00224EDD" w:rsidP="00224ED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04DEFCED" w:rsidR="00224EDD" w:rsidRPr="00D21621" w:rsidRDefault="00224EDD" w:rsidP="00224ED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7999B363" w14:textId="77777777" w:rsidR="00224EDD" w:rsidRPr="00E15021" w:rsidRDefault="00224EDD" w:rsidP="00224EDD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883CC03" w14:textId="77777777" w:rsidR="00224EDD" w:rsidRPr="00E15021" w:rsidRDefault="00224EDD" w:rsidP="00224EDD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13364A10" w14:textId="77777777" w:rsidR="00224EDD" w:rsidRPr="00E15021" w:rsidRDefault="00224EDD" w:rsidP="00224EDD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24C3F96B" w:rsidR="00224EDD" w:rsidRDefault="00DB4A02" w:rsidP="00224EDD">
            <w:pPr>
              <w:rPr>
                <w:bCs/>
                <w:lang w:val="uk-UA"/>
              </w:rPr>
            </w:pPr>
            <w:hyperlink r:id="rId13" w:history="1">
              <w:r w:rsidR="00224EDD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224EDD" w:rsidRPr="00DB4A02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24EDD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224EDD" w:rsidRPr="00DB4A02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24EDD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224EDD" w:rsidRPr="00DB4A02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224EDD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224EDD" w:rsidRPr="00DB4A02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24EDD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224EDD" w:rsidRPr="00DB4A02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0D9024B6" w14:textId="77777777" w:rsidR="00224EDD" w:rsidRPr="00E15021" w:rsidRDefault="00224EDD" w:rsidP="00224EDD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DDD1EF9" w14:textId="77777777" w:rsidR="00224EDD" w:rsidRPr="00E15021" w:rsidRDefault="00224EDD" w:rsidP="00224ED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56FA33E3" w:rsidR="00224EDD" w:rsidRDefault="00224EDD" w:rsidP="00224EDD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</w:t>
            </w:r>
            <w:r>
              <w:lastRenderedPageBreak/>
              <w:t>12.00 до 12.45</w:t>
            </w:r>
          </w:p>
        </w:tc>
      </w:tr>
      <w:tr w:rsidR="00224EDD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7F93AE59" w:rsidR="00224EDD" w:rsidRDefault="00224EDD" w:rsidP="00224EDD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61926D7F" w:rsidR="00224EDD" w:rsidRPr="00250220" w:rsidRDefault="00224EDD" w:rsidP="00224EDD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3D8BD8BD" w:rsidR="00224EDD" w:rsidRPr="00D21621" w:rsidRDefault="00224EDD" w:rsidP="00224EDD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4E99B768" w14:textId="77777777" w:rsidR="00224EDD" w:rsidRPr="00DB4A02" w:rsidRDefault="00224EDD" w:rsidP="00224EDD">
            <w:pPr>
              <w:rPr>
                <w:lang w:val="en-US"/>
              </w:rPr>
            </w:pPr>
            <w:r w:rsidRPr="00250220">
              <w:t>тел</w:t>
            </w:r>
            <w:r w:rsidRPr="00DB4A02">
              <w:rPr>
                <w:lang w:val="en-US"/>
              </w:rPr>
              <w:t xml:space="preserve">. 761-16-45 (75) </w:t>
            </w:r>
          </w:p>
          <w:p w14:paraId="1F2C65FF" w14:textId="7A1DDE1B" w:rsidR="00224EDD" w:rsidRPr="00DB4A02" w:rsidRDefault="00224EDD" w:rsidP="00224EDD">
            <w:pPr>
              <w:rPr>
                <w:lang w:val="en-US"/>
              </w:rPr>
            </w:pPr>
            <w:r w:rsidRPr="00DB4A02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053B130D" w14:textId="77777777" w:rsidR="00224EDD" w:rsidRPr="00E15021" w:rsidRDefault="00224EDD" w:rsidP="00224EDD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65696B7" w14:textId="77777777" w:rsidR="00224EDD" w:rsidRPr="00E15021" w:rsidRDefault="00224EDD" w:rsidP="00224ED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02E0BEC7" w:rsidR="00224EDD" w:rsidRDefault="00224EDD" w:rsidP="00224EDD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F516E" w:rsidRPr="00E15021" w14:paraId="5E013248" w14:textId="77777777" w:rsidTr="00552076">
        <w:tc>
          <w:tcPr>
            <w:tcW w:w="621" w:type="dxa"/>
          </w:tcPr>
          <w:p w14:paraId="01FE4CE8" w14:textId="20D273DB" w:rsidR="001F516E" w:rsidRPr="00E15021" w:rsidRDefault="00F14F77" w:rsidP="001F51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1F516E" w:rsidRPr="00E15021" w:rsidRDefault="001F516E" w:rsidP="001F516E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5A7674C8" w14:textId="77777777" w:rsidR="001F516E" w:rsidRDefault="001F516E" w:rsidP="001F516E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0D6B1418" w14:textId="77777777" w:rsidR="001F516E" w:rsidRDefault="001F516E" w:rsidP="001F516E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5FEEA4B9" w:rsidR="001F516E" w:rsidRPr="00E62C84" w:rsidRDefault="001F516E" w:rsidP="001F516E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1F516E" w:rsidRPr="00E15021" w14:paraId="58DFA89F" w14:textId="77777777" w:rsidTr="00552076">
        <w:tc>
          <w:tcPr>
            <w:tcW w:w="621" w:type="dxa"/>
          </w:tcPr>
          <w:p w14:paraId="6EF2D962" w14:textId="3097E2FD" w:rsidR="001F516E" w:rsidRPr="00E15021" w:rsidRDefault="001F516E" w:rsidP="001F516E">
            <w:pPr>
              <w:jc w:val="center"/>
              <w:rPr>
                <w:b/>
                <w:lang w:val="uk-UA"/>
              </w:rPr>
            </w:pPr>
            <w:r w:rsidRPr="00DB4A02">
              <w:rPr>
                <w:b/>
              </w:rPr>
              <w:t xml:space="preserve"> </w:t>
            </w:r>
            <w:r w:rsidR="00F14F77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1F516E" w:rsidRPr="00E15021" w:rsidRDefault="001F516E" w:rsidP="001F51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61323C66" w14:textId="77777777" w:rsidR="001F516E" w:rsidRDefault="001F516E" w:rsidP="001F51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1F516E" w:rsidRPr="00DB4BF9" w:rsidRDefault="001F516E" w:rsidP="001F516E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395A9D67" w:rsidR="00250220" w:rsidRPr="00E15021" w:rsidRDefault="00F14F7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37E863A9" w:rsidR="00250220" w:rsidRPr="00E15021" w:rsidRDefault="00F14F7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4153D882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4C49B2"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B2193E">
              <w:rPr>
                <w:lang w:val="uk-UA"/>
              </w:rPr>
              <w:t xml:space="preserve"> </w:t>
            </w:r>
            <w:r w:rsidR="00B2193E" w:rsidRPr="00B2193E">
              <w:rPr>
                <w:lang w:val="uk-UA"/>
              </w:rPr>
              <w:t xml:space="preserve">та ветеранської </w:t>
            </w:r>
            <w:proofErr w:type="gramStart"/>
            <w:r w:rsidR="00B2193E" w:rsidRPr="00B2193E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7243B09A" w:rsidR="00250220" w:rsidRPr="00E15021" w:rsidRDefault="00F14F7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1A2E4CC8" w:rsidR="00250220" w:rsidRPr="009631D7" w:rsidRDefault="009631D7" w:rsidP="009631D7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 членом сім’ї військовослужбовця, який має зареєстроване місце проживання (перебування) на території громади,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631D7">
              <w:rPr>
                <w:lang w:val="uk-UA"/>
              </w:rPr>
              <w:t>але не є власниками будинку, на придбання дров для опалення</w:t>
            </w:r>
            <w:r>
              <w:rPr>
                <w:lang w:val="uk-UA"/>
              </w:rPr>
              <w:t>.</w:t>
            </w:r>
            <w:r w:rsidR="00A236FF" w:rsidRPr="00A236FF">
              <w:t xml:space="preserve"> 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37C46BE7" w:rsidR="00250220" w:rsidRPr="00E15021" w:rsidRDefault="00F14F7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4C2D30D5" w14:textId="63194522" w:rsidR="004C2D7A" w:rsidRDefault="00250220" w:rsidP="009631D7">
            <w:pPr>
              <w:rPr>
                <w:lang w:val="uk-UA"/>
              </w:rPr>
            </w:pPr>
            <w:r>
              <w:t xml:space="preserve">- </w:t>
            </w:r>
            <w:r w:rsidR="004C2D7A">
              <w:rPr>
                <w:lang w:val="uk-UA"/>
              </w:rPr>
              <w:t xml:space="preserve"> заява члена сім’ї військовослужбовця;</w:t>
            </w:r>
          </w:p>
          <w:p w14:paraId="10D01DAC" w14:textId="77777777" w:rsidR="00A04F35" w:rsidRPr="00684EE9" w:rsidRDefault="00A04F35" w:rsidP="00A04F35">
            <w:pPr>
              <w:jc w:val="both"/>
            </w:pPr>
            <w:r w:rsidRPr="00684EE9">
              <w:t xml:space="preserve">- </w:t>
            </w:r>
            <w:proofErr w:type="spellStart"/>
            <w:r w:rsidRPr="00684EE9">
              <w:t>копія</w:t>
            </w:r>
            <w:proofErr w:type="spellEnd"/>
            <w:r w:rsidRPr="00684EE9">
              <w:t xml:space="preserve"> документа, </w:t>
            </w:r>
            <w:proofErr w:type="spellStart"/>
            <w:r w:rsidRPr="00684EE9">
              <w:t>що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підтверджує</w:t>
            </w:r>
            <w:proofErr w:type="spellEnd"/>
            <w:r w:rsidRPr="00684EE9">
              <w:t xml:space="preserve"> особу </w:t>
            </w:r>
            <w:proofErr w:type="spellStart"/>
            <w:r w:rsidRPr="00684EE9">
              <w:t>заявника</w:t>
            </w:r>
            <w:proofErr w:type="spellEnd"/>
            <w:r w:rsidRPr="00684EE9">
              <w:t>;</w:t>
            </w:r>
          </w:p>
          <w:p w14:paraId="1B0F15D8" w14:textId="77777777" w:rsidR="00A04F35" w:rsidRDefault="00A04F35" w:rsidP="00A04F35">
            <w:pPr>
              <w:jc w:val="both"/>
            </w:pPr>
            <w:r w:rsidRPr="00684EE9">
              <w:t xml:space="preserve">- </w:t>
            </w:r>
            <w:proofErr w:type="spellStart"/>
            <w:r w:rsidRPr="00684EE9">
              <w:t>копія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додатку</w:t>
            </w:r>
            <w:proofErr w:type="spellEnd"/>
            <w:r w:rsidRPr="00684EE9">
              <w:t xml:space="preserve"> 13 </w:t>
            </w:r>
            <w:proofErr w:type="spellStart"/>
            <w:r w:rsidRPr="00684EE9">
              <w:t>або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витягу</w:t>
            </w:r>
            <w:proofErr w:type="spellEnd"/>
            <w:r w:rsidRPr="00684EE9">
              <w:t xml:space="preserve"> з </w:t>
            </w:r>
            <w:proofErr w:type="spellStart"/>
            <w:r w:rsidRPr="00684EE9">
              <w:t>реєстру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територіальної</w:t>
            </w:r>
            <w:proofErr w:type="spellEnd"/>
            <w:r w:rsidRPr="00684EE9">
              <w:t xml:space="preserve"> </w:t>
            </w:r>
            <w:proofErr w:type="spellStart"/>
            <w:r w:rsidRPr="002D0561">
              <w:t>громади</w:t>
            </w:r>
            <w:proofErr w:type="spellEnd"/>
            <w:r w:rsidRPr="002D0561">
              <w:t xml:space="preserve"> (при </w:t>
            </w:r>
            <w:proofErr w:type="spellStart"/>
            <w:r w:rsidRPr="002D0561">
              <w:t>наявності</w:t>
            </w:r>
            <w:proofErr w:type="spellEnd"/>
            <w:r w:rsidRPr="002D0561">
              <w:t xml:space="preserve"> </w:t>
            </w:r>
            <w:r w:rsidRPr="002D0561">
              <w:rPr>
                <w:lang w:val="en-US"/>
              </w:rPr>
              <w:t>ID</w:t>
            </w:r>
            <w:r w:rsidRPr="002D0561">
              <w:t xml:space="preserve"> </w:t>
            </w:r>
            <w:proofErr w:type="spellStart"/>
            <w:r w:rsidRPr="002D0561">
              <w:t>картки</w:t>
            </w:r>
            <w:proofErr w:type="spellEnd"/>
            <w:r w:rsidRPr="002D0561">
              <w:t>);</w:t>
            </w:r>
          </w:p>
          <w:p w14:paraId="3AA7BA78" w14:textId="77777777" w:rsidR="00A04F35" w:rsidRPr="00684EE9" w:rsidRDefault="00A04F35" w:rsidP="00A04F35">
            <w:pPr>
              <w:ind w:left="38"/>
              <w:jc w:val="both"/>
            </w:pPr>
            <w:r w:rsidRPr="00684EE9">
              <w:t xml:space="preserve">- </w:t>
            </w:r>
            <w:proofErr w:type="spellStart"/>
            <w:r w:rsidRPr="00684EE9">
              <w:t>довідка</w:t>
            </w:r>
            <w:proofErr w:type="spellEnd"/>
            <w:r w:rsidRPr="00684EE9">
              <w:t xml:space="preserve"> про </w:t>
            </w:r>
            <w:proofErr w:type="spellStart"/>
            <w:r w:rsidRPr="00684EE9">
              <w:t>відключення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від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газопостачання</w:t>
            </w:r>
            <w:proofErr w:type="spellEnd"/>
            <w:r w:rsidRPr="00684EE9">
              <w:t xml:space="preserve"> (при </w:t>
            </w:r>
            <w:proofErr w:type="spellStart"/>
            <w:r w:rsidRPr="00684EE9">
              <w:t>наявності</w:t>
            </w:r>
            <w:proofErr w:type="spellEnd"/>
            <w:r w:rsidRPr="00684EE9">
              <w:t xml:space="preserve">); </w:t>
            </w:r>
          </w:p>
          <w:p w14:paraId="4FA96D80" w14:textId="77777777" w:rsidR="00A04F35" w:rsidRPr="00684EE9" w:rsidRDefault="00A04F35" w:rsidP="00A04F35">
            <w:pPr>
              <w:ind w:left="38"/>
              <w:jc w:val="both"/>
            </w:pPr>
            <w:r w:rsidRPr="00684EE9">
              <w:t xml:space="preserve">- акт </w:t>
            </w:r>
            <w:proofErr w:type="spellStart"/>
            <w:r w:rsidRPr="00684EE9">
              <w:t>обстеження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житлово-побутових</w:t>
            </w:r>
            <w:proofErr w:type="spellEnd"/>
            <w:r w:rsidRPr="00684EE9">
              <w:t xml:space="preserve"> умов (за </w:t>
            </w:r>
            <w:proofErr w:type="spellStart"/>
            <w:r w:rsidRPr="00684EE9">
              <w:t>підписом</w:t>
            </w:r>
            <w:proofErr w:type="spellEnd"/>
            <w:r w:rsidRPr="00684EE9">
              <w:t xml:space="preserve"> депутата, квартального, </w:t>
            </w:r>
            <w:proofErr w:type="spellStart"/>
            <w:r w:rsidRPr="00684EE9">
              <w:t>сусіда</w:t>
            </w:r>
            <w:proofErr w:type="spellEnd"/>
            <w:r w:rsidRPr="00684EE9">
              <w:t xml:space="preserve"> та </w:t>
            </w:r>
            <w:proofErr w:type="spellStart"/>
            <w:r w:rsidRPr="00684EE9">
              <w:t>затверджена</w:t>
            </w:r>
            <w:proofErr w:type="spellEnd"/>
            <w:r w:rsidRPr="00684EE9">
              <w:t xml:space="preserve"> секретарем </w:t>
            </w:r>
            <w:proofErr w:type="spellStart"/>
            <w:r w:rsidRPr="00684EE9">
              <w:t>селищної</w:t>
            </w:r>
            <w:proofErr w:type="spellEnd"/>
            <w:r w:rsidRPr="00684EE9">
              <w:t xml:space="preserve"> ради) де буде </w:t>
            </w:r>
            <w:proofErr w:type="spellStart"/>
            <w:r w:rsidRPr="00684EE9">
              <w:t>вказано</w:t>
            </w:r>
            <w:proofErr w:type="spellEnd"/>
            <w:r w:rsidRPr="00684EE9">
              <w:t xml:space="preserve">, </w:t>
            </w:r>
            <w:proofErr w:type="spellStart"/>
            <w:r w:rsidRPr="00684EE9">
              <w:t>що</w:t>
            </w:r>
            <w:proofErr w:type="spellEnd"/>
            <w:r w:rsidRPr="00684EE9">
              <w:t xml:space="preserve"> за адресою </w:t>
            </w:r>
            <w:proofErr w:type="spellStart"/>
            <w:r w:rsidRPr="00684EE9">
              <w:t>пічне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опалення</w:t>
            </w:r>
            <w:proofErr w:type="spellEnd"/>
            <w:r w:rsidRPr="00684EE9">
              <w:t>;</w:t>
            </w:r>
          </w:p>
          <w:p w14:paraId="3CED5931" w14:textId="26F47A48" w:rsidR="00A04F35" w:rsidRPr="00216BCF" w:rsidRDefault="00A04F35" w:rsidP="00216BCF">
            <w:pPr>
              <w:ind w:left="38"/>
              <w:jc w:val="both"/>
              <w:rPr>
                <w:lang w:val="uk-UA"/>
              </w:rPr>
            </w:pPr>
            <w:r w:rsidRPr="00684EE9">
              <w:t xml:space="preserve">- </w:t>
            </w:r>
            <w:proofErr w:type="spellStart"/>
            <w:r w:rsidRPr="00684EE9">
              <w:t>копія</w:t>
            </w:r>
            <w:proofErr w:type="spellEnd"/>
            <w:r w:rsidRPr="00684EE9">
              <w:t xml:space="preserve"> </w:t>
            </w:r>
            <w:proofErr w:type="spellStart"/>
            <w:r w:rsidRPr="00684EE9">
              <w:t>технічного</w:t>
            </w:r>
            <w:proofErr w:type="spellEnd"/>
            <w:r w:rsidRPr="00684EE9">
              <w:t xml:space="preserve"> паспорту на </w:t>
            </w:r>
            <w:proofErr w:type="spellStart"/>
            <w:r w:rsidRPr="00684EE9">
              <w:t>будинок</w:t>
            </w:r>
            <w:proofErr w:type="spellEnd"/>
            <w:r w:rsidRPr="00684EE9">
              <w:t>;</w:t>
            </w:r>
          </w:p>
          <w:p w14:paraId="248B6554" w14:textId="4E2F0FD1" w:rsidR="00216BCF" w:rsidRPr="000A0A23" w:rsidRDefault="004557E1" w:rsidP="00216BCF">
            <w:pPr>
              <w:jc w:val="both"/>
            </w:pPr>
            <w:r>
              <w:rPr>
                <w:lang w:val="uk-UA"/>
              </w:rPr>
              <w:t>-</w:t>
            </w:r>
            <w:r w:rsidR="00216BCF" w:rsidRPr="000A0A23">
              <w:t xml:space="preserve"> </w:t>
            </w:r>
            <w:proofErr w:type="spellStart"/>
            <w:r w:rsidR="00216BCF" w:rsidRPr="000A0A23">
              <w:t>довідка</w:t>
            </w:r>
            <w:proofErr w:type="spellEnd"/>
            <w:r w:rsidR="00216BCF" w:rsidRPr="000A0A23">
              <w:t xml:space="preserve"> про </w:t>
            </w:r>
            <w:proofErr w:type="spellStart"/>
            <w:r w:rsidR="00216BCF" w:rsidRPr="000A0A23">
              <w:t>реєстрацію</w:t>
            </w:r>
            <w:proofErr w:type="spellEnd"/>
            <w:r w:rsidR="00216BCF" w:rsidRPr="000A0A23">
              <w:t xml:space="preserve"> </w:t>
            </w:r>
            <w:proofErr w:type="spellStart"/>
            <w:r w:rsidR="00216BCF" w:rsidRPr="000A0A23">
              <w:t>місця</w:t>
            </w:r>
            <w:proofErr w:type="spellEnd"/>
            <w:r w:rsidR="00216BCF" w:rsidRPr="000A0A23">
              <w:t xml:space="preserve"> </w:t>
            </w:r>
            <w:proofErr w:type="spellStart"/>
            <w:r w:rsidR="00216BCF" w:rsidRPr="000A0A23">
              <w:t>проживання</w:t>
            </w:r>
            <w:proofErr w:type="spellEnd"/>
            <w:r w:rsidR="00216BCF" w:rsidRPr="000A0A23">
              <w:t xml:space="preserve"> </w:t>
            </w:r>
            <w:proofErr w:type="spellStart"/>
            <w:r w:rsidR="00216BCF" w:rsidRPr="000A0A23">
              <w:t>згідно</w:t>
            </w:r>
            <w:proofErr w:type="spellEnd"/>
            <w:r w:rsidR="00216BCF" w:rsidRPr="000A0A23">
              <w:t xml:space="preserve"> </w:t>
            </w:r>
            <w:proofErr w:type="spellStart"/>
            <w:r w:rsidR="00216BCF" w:rsidRPr="000A0A23">
              <w:t>облікових</w:t>
            </w:r>
            <w:proofErr w:type="spellEnd"/>
            <w:r w:rsidR="00216BCF" w:rsidRPr="000A0A23">
              <w:t xml:space="preserve"> </w:t>
            </w:r>
            <w:proofErr w:type="spellStart"/>
            <w:r w:rsidR="00216BCF" w:rsidRPr="000A0A23">
              <w:t>даних</w:t>
            </w:r>
            <w:proofErr w:type="spellEnd"/>
            <w:r w:rsidR="00216BCF">
              <w:rPr>
                <w:lang w:val="uk-UA"/>
              </w:rPr>
              <w:t xml:space="preserve"> військовослужбовця</w:t>
            </w:r>
            <w:r w:rsidR="00216BCF" w:rsidRPr="000A0A23">
              <w:t>;</w:t>
            </w:r>
          </w:p>
          <w:p w14:paraId="69F36630" w14:textId="77777777" w:rsidR="00A04F35" w:rsidRPr="009A331D" w:rsidRDefault="00A04F35" w:rsidP="00A04F35">
            <w:r w:rsidRPr="009A331D">
              <w:t xml:space="preserve">- </w:t>
            </w:r>
            <w:proofErr w:type="spellStart"/>
            <w:r w:rsidRPr="009A331D">
              <w:t>копію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свідоцтва</w:t>
            </w:r>
            <w:proofErr w:type="spellEnd"/>
            <w:r w:rsidRPr="009A331D">
              <w:t xml:space="preserve"> про </w:t>
            </w:r>
            <w:proofErr w:type="spellStart"/>
            <w:r w:rsidRPr="009A331D">
              <w:t>шлюб</w:t>
            </w:r>
            <w:proofErr w:type="spellEnd"/>
            <w:r w:rsidRPr="009A331D">
              <w:t xml:space="preserve"> </w:t>
            </w:r>
            <w:proofErr w:type="gramStart"/>
            <w:r w:rsidRPr="009A331D">
              <w:t>( у</w:t>
            </w:r>
            <w:proofErr w:type="gramEnd"/>
            <w:r w:rsidRPr="009A331D">
              <w:t xml:space="preserve"> </w:t>
            </w:r>
            <w:proofErr w:type="spellStart"/>
            <w:r w:rsidRPr="009A331D">
              <w:t>разі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перебування</w:t>
            </w:r>
            <w:proofErr w:type="spellEnd"/>
            <w:r w:rsidRPr="009A331D">
              <w:t xml:space="preserve"> у </w:t>
            </w:r>
            <w:proofErr w:type="spellStart"/>
            <w:r w:rsidRPr="009A331D">
              <w:t>шлюбі</w:t>
            </w:r>
            <w:proofErr w:type="spellEnd"/>
            <w:r w:rsidRPr="009A331D">
              <w:t>);</w:t>
            </w:r>
          </w:p>
          <w:p w14:paraId="39A41EAC" w14:textId="77777777" w:rsidR="00A04F35" w:rsidRPr="009A331D" w:rsidRDefault="00A04F35" w:rsidP="00A04F35">
            <w:r w:rsidRPr="009A331D">
              <w:t xml:space="preserve">- </w:t>
            </w:r>
            <w:proofErr w:type="spellStart"/>
            <w:r w:rsidRPr="009A331D">
              <w:t>копію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свідоцтва</w:t>
            </w:r>
            <w:proofErr w:type="spellEnd"/>
            <w:r w:rsidRPr="009A331D">
              <w:t xml:space="preserve"> про </w:t>
            </w:r>
            <w:proofErr w:type="spellStart"/>
            <w:r w:rsidRPr="009A331D">
              <w:t>народження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Військовослужбовця</w:t>
            </w:r>
            <w:proofErr w:type="spellEnd"/>
            <w:r w:rsidRPr="009A331D">
              <w:t xml:space="preserve"> (при </w:t>
            </w:r>
            <w:proofErr w:type="spellStart"/>
            <w:r w:rsidRPr="009A331D">
              <w:t>зверненні</w:t>
            </w:r>
            <w:proofErr w:type="spellEnd"/>
            <w:r w:rsidRPr="009A331D">
              <w:t xml:space="preserve"> одного з </w:t>
            </w:r>
            <w:proofErr w:type="spellStart"/>
            <w:r w:rsidRPr="009A331D">
              <w:t>батьків</w:t>
            </w:r>
            <w:proofErr w:type="spellEnd"/>
            <w:r w:rsidRPr="009A331D">
              <w:t>);</w:t>
            </w:r>
          </w:p>
          <w:p w14:paraId="68398127" w14:textId="77777777" w:rsidR="00A04F35" w:rsidRPr="009A331D" w:rsidRDefault="00A04F35" w:rsidP="00A04F35">
            <w:r w:rsidRPr="009A331D">
              <w:t xml:space="preserve">- </w:t>
            </w:r>
            <w:proofErr w:type="spellStart"/>
            <w:r w:rsidRPr="009A331D">
              <w:t>оригінал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довідки</w:t>
            </w:r>
            <w:proofErr w:type="spellEnd"/>
            <w:r w:rsidRPr="009A331D">
              <w:t xml:space="preserve"> про </w:t>
            </w:r>
            <w:proofErr w:type="spellStart"/>
            <w:r w:rsidRPr="009A331D">
              <w:t>проходження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військової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служби</w:t>
            </w:r>
            <w:proofErr w:type="spellEnd"/>
            <w:r w:rsidRPr="009A331D">
              <w:t xml:space="preserve"> (</w:t>
            </w:r>
            <w:proofErr w:type="spellStart"/>
            <w:r w:rsidRPr="009A331D">
              <w:t>терміном</w:t>
            </w:r>
            <w:proofErr w:type="spellEnd"/>
            <w:r w:rsidRPr="009A331D">
              <w:t xml:space="preserve"> до 2 </w:t>
            </w:r>
            <w:proofErr w:type="spellStart"/>
            <w:r w:rsidRPr="009A331D">
              <w:t>місяців</w:t>
            </w:r>
            <w:proofErr w:type="spellEnd"/>
            <w:r w:rsidRPr="009A331D">
              <w:t xml:space="preserve">), </w:t>
            </w:r>
            <w:proofErr w:type="spellStart"/>
            <w:r w:rsidRPr="009A331D">
              <w:t>або</w:t>
            </w:r>
            <w:proofErr w:type="spellEnd"/>
            <w:r w:rsidRPr="009A331D">
              <w:t xml:space="preserve"> </w:t>
            </w:r>
            <w:proofErr w:type="spellStart"/>
            <w:r w:rsidRPr="009A331D">
              <w:t>посвідчення</w:t>
            </w:r>
            <w:proofErr w:type="spellEnd"/>
            <w:r w:rsidRPr="009A331D">
              <w:t xml:space="preserve"> УБД;</w:t>
            </w:r>
          </w:p>
          <w:p w14:paraId="011C98C0" w14:textId="77777777" w:rsidR="00A04F35" w:rsidRPr="00684EE9" w:rsidRDefault="00A04F35" w:rsidP="00A04F35">
            <w:r w:rsidRPr="00684EE9">
              <w:lastRenderedPageBreak/>
              <w:t xml:space="preserve">- </w:t>
            </w:r>
            <w:proofErr w:type="spellStart"/>
            <w:r w:rsidRPr="00684EE9">
              <w:t>довідка</w:t>
            </w:r>
            <w:proofErr w:type="spellEnd"/>
            <w:r w:rsidRPr="00684EE9">
              <w:t xml:space="preserve"> за </w:t>
            </w:r>
            <w:proofErr w:type="spellStart"/>
            <w:r w:rsidRPr="00684EE9">
              <w:t>реквізитами</w:t>
            </w:r>
            <w:proofErr w:type="spellEnd"/>
            <w:r w:rsidRPr="00684EE9">
              <w:t>.</w:t>
            </w:r>
          </w:p>
          <w:p w14:paraId="55B16796" w14:textId="34E6AEE4" w:rsidR="00A236FF" w:rsidRPr="00A221C6" w:rsidRDefault="00A236FF" w:rsidP="00A236FF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6956EC2A" w:rsidR="00250220" w:rsidRPr="00E15021" w:rsidRDefault="00F14F7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23BB2ABD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 особисто або </w:t>
            </w:r>
            <w:r w:rsidR="004C49B2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3ED5E40E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14F77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0269A84D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14F77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45DAE6F9" w:rsidR="00250220" w:rsidRPr="00E15021" w:rsidRDefault="004C49B2" w:rsidP="006F4FBC">
            <w:pPr>
              <w:jc w:val="both"/>
              <w:rPr>
                <w:lang w:val="uk-UA"/>
              </w:rPr>
            </w:pPr>
            <w:r w:rsidRPr="004C49B2">
              <w:t xml:space="preserve">Не </w:t>
            </w:r>
            <w:proofErr w:type="spellStart"/>
            <w:r w:rsidRPr="004C49B2">
              <w:t>раніше</w:t>
            </w:r>
            <w:proofErr w:type="spellEnd"/>
            <w:r w:rsidRPr="004C49B2">
              <w:t xml:space="preserve"> як </w:t>
            </w:r>
            <w:r w:rsidRPr="004C49B2">
              <w:rPr>
                <w:lang w:val="uk-UA"/>
              </w:rPr>
              <w:t>10</w:t>
            </w:r>
            <w:r w:rsidRPr="004C49B2">
              <w:t>-</w:t>
            </w:r>
            <w:proofErr w:type="spellStart"/>
            <w:r w:rsidRPr="004C49B2">
              <w:t>ти</w:t>
            </w:r>
            <w:proofErr w:type="spellEnd"/>
            <w:r w:rsidRPr="004C49B2">
              <w:t xml:space="preserve"> </w:t>
            </w:r>
            <w:proofErr w:type="spellStart"/>
            <w:r w:rsidRPr="004C49B2">
              <w:t>денний</w:t>
            </w:r>
            <w:proofErr w:type="spellEnd"/>
            <w:r w:rsidRPr="004C49B2">
              <w:t xml:space="preserve"> строк </w:t>
            </w:r>
            <w:proofErr w:type="spellStart"/>
            <w:r w:rsidRPr="004C49B2">
              <w:t>після</w:t>
            </w:r>
            <w:proofErr w:type="spellEnd"/>
            <w:r w:rsidRPr="004C49B2">
              <w:t xml:space="preserve"> </w:t>
            </w:r>
            <w:proofErr w:type="spellStart"/>
            <w:r w:rsidRPr="004C49B2">
              <w:t>прийняття</w:t>
            </w:r>
            <w:proofErr w:type="spellEnd"/>
            <w:r w:rsidRPr="004C49B2">
              <w:t xml:space="preserve"> </w:t>
            </w:r>
            <w:proofErr w:type="spellStart"/>
            <w:r w:rsidRPr="004C49B2">
              <w:t>рішення</w:t>
            </w:r>
            <w:proofErr w:type="spellEnd"/>
            <w:r w:rsidRPr="004C49B2">
              <w:t xml:space="preserve"> на </w:t>
            </w:r>
            <w:proofErr w:type="spellStart"/>
            <w:r w:rsidRPr="004C49B2">
              <w:t>черговій</w:t>
            </w:r>
            <w:proofErr w:type="spellEnd"/>
            <w:r w:rsidRPr="004C49B2">
              <w:t xml:space="preserve"> </w:t>
            </w:r>
            <w:proofErr w:type="spellStart"/>
            <w:r w:rsidRPr="004C49B2">
              <w:t>сесії</w:t>
            </w:r>
            <w:proofErr w:type="spellEnd"/>
            <w:r w:rsidRPr="004C49B2">
              <w:t xml:space="preserve"> </w:t>
            </w:r>
            <w:proofErr w:type="spellStart"/>
            <w:r w:rsidRPr="004C49B2">
              <w:t>селищної</w:t>
            </w:r>
            <w:proofErr w:type="spellEnd"/>
            <w:r w:rsidRPr="004C49B2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48844F2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14F77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 w:rsidRPr="00FB51FD">
              <w:t>.</w:t>
            </w:r>
          </w:p>
        </w:tc>
      </w:tr>
      <w:tr w:rsidR="00C66E3D" w:rsidRPr="00E15021" w14:paraId="5B2438DB" w14:textId="77777777" w:rsidTr="00552076">
        <w:tc>
          <w:tcPr>
            <w:tcW w:w="621" w:type="dxa"/>
          </w:tcPr>
          <w:p w14:paraId="50D58208" w14:textId="2C497CFD" w:rsidR="00C66E3D" w:rsidRPr="00E15021" w:rsidRDefault="00C66E3D" w:rsidP="00C66E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C66E3D" w:rsidRPr="00E15021" w:rsidRDefault="00C66E3D" w:rsidP="00C66E3D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70E911A3" w:rsidR="00C66E3D" w:rsidRPr="00E15021" w:rsidRDefault="00C66E3D" w:rsidP="00C66E3D">
            <w:pPr>
              <w:pStyle w:val="rvps2"/>
              <w:shd w:val="clear" w:color="auto" w:fill="FFFFFF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</w:tr>
      <w:tr w:rsidR="00C66E3D" w:rsidRPr="00E15021" w14:paraId="51AEC8E7" w14:textId="77777777" w:rsidTr="00552076">
        <w:tc>
          <w:tcPr>
            <w:tcW w:w="621" w:type="dxa"/>
          </w:tcPr>
          <w:p w14:paraId="17A61E86" w14:textId="0CE52BCB" w:rsidR="00C66E3D" w:rsidRPr="00E15021" w:rsidRDefault="00C66E3D" w:rsidP="00C66E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C66E3D" w:rsidRPr="00E15021" w:rsidRDefault="00C66E3D" w:rsidP="00C66E3D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6D7A4C19" w:rsidR="00C66E3D" w:rsidRPr="00E15021" w:rsidRDefault="00C66E3D" w:rsidP="00C66E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250220" w:rsidRPr="00DB4A02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44527609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14F77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 xml:space="preserve">- протягом тридцяти календарних днів з дня, коли заявнику стало відомо про вчинення процедурної дії або </w:t>
            </w:r>
            <w:r w:rsidRPr="00E15021">
              <w:rPr>
                <w:color w:val="333333"/>
                <w:shd w:val="clear" w:color="auto" w:fill="FFFFFF"/>
                <w:lang w:eastAsia="ru-RU"/>
              </w:rPr>
              <w:lastRenderedPageBreak/>
              <w:t>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DB4A02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3C6BCA0B" w14:textId="77777777" w:rsidR="008B0FBC" w:rsidRDefault="008B0FBC" w:rsidP="00F263CF">
      <w:pPr>
        <w:ind w:firstLine="708"/>
        <w:jc w:val="both"/>
        <w:rPr>
          <w:lang w:val="uk-UA"/>
        </w:rPr>
      </w:pPr>
    </w:p>
    <w:p w14:paraId="52DA8BB9" w14:textId="77777777" w:rsidR="008B0FBC" w:rsidRDefault="008B0FBC" w:rsidP="00F263CF">
      <w:pPr>
        <w:ind w:firstLine="708"/>
        <w:jc w:val="both"/>
        <w:rPr>
          <w:lang w:val="uk-UA"/>
        </w:rPr>
      </w:pPr>
    </w:p>
    <w:p w14:paraId="18AEF53A" w14:textId="77777777" w:rsidR="008B0FBC" w:rsidRDefault="008B0FBC" w:rsidP="00F263CF">
      <w:pPr>
        <w:ind w:firstLine="708"/>
        <w:jc w:val="both"/>
        <w:rPr>
          <w:lang w:val="uk-UA"/>
        </w:rPr>
      </w:pPr>
    </w:p>
    <w:p w14:paraId="75AE0126" w14:textId="77777777" w:rsidR="008B0FBC" w:rsidRDefault="008B0FBC" w:rsidP="00F263CF">
      <w:pPr>
        <w:ind w:firstLine="708"/>
        <w:jc w:val="both"/>
        <w:rPr>
          <w:lang w:val="uk-UA"/>
        </w:rPr>
      </w:pPr>
    </w:p>
    <w:p w14:paraId="5299D1BB" w14:textId="77777777" w:rsidR="008B0FBC" w:rsidRDefault="008B0FBC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1620D334" w14:textId="77777777" w:rsidR="00DB4A02" w:rsidRPr="00E15021" w:rsidRDefault="00DB4A02" w:rsidP="00DB4A02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04532838" w14:textId="77777777" w:rsidR="00DB4A02" w:rsidRDefault="00DB4A02" w:rsidP="00DB4A02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53A93E9" w14:textId="77777777" w:rsidR="00DB4A02" w:rsidRDefault="00DB4A02" w:rsidP="00DB4A02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3490186" w14:textId="77777777" w:rsidR="00DB4A02" w:rsidRPr="00E15021" w:rsidRDefault="00DB4A02" w:rsidP="00DB4A02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12CC4E25" w14:textId="77777777" w:rsidR="00DB4A02" w:rsidRDefault="00DB4A02" w:rsidP="00DB4A02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37536A46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395E92E0" w14:textId="77777777" w:rsidR="00A114B3" w:rsidRPr="009631D7" w:rsidRDefault="00A114B3" w:rsidP="00A114B3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864E53">
        <w:rPr>
          <w:b/>
          <w:bCs/>
          <w:sz w:val="28"/>
          <w:szCs w:val="28"/>
        </w:rPr>
        <w:t>Надання</w:t>
      </w:r>
      <w:proofErr w:type="spellEnd"/>
      <w:r w:rsidRPr="00864E5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матеріальної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864E53">
        <w:rPr>
          <w:b/>
          <w:bCs/>
          <w:sz w:val="28"/>
          <w:szCs w:val="28"/>
        </w:rPr>
        <w:t>допомоги</w:t>
      </w:r>
      <w:proofErr w:type="spellEnd"/>
      <w:r w:rsidRPr="00864E5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сім’ям військовослужбовців, які зареєстровані на території Обухівської територіальної громади, але не є власниками будинку, на придбання дров для опалення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163E3224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B2193E" w:rsidRPr="00B2193E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FF5ECE" w:rsidRPr="00AC2D0A" w14:paraId="2042ABFF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0422" w14:textId="77777777" w:rsidR="00FF5ECE" w:rsidRPr="00AC2D0A" w:rsidRDefault="00FF5ECE" w:rsidP="006446FF">
            <w:pPr>
              <w:rPr>
                <w:b/>
                <w:color w:val="000000"/>
                <w:lang w:val="uk-UA"/>
              </w:rPr>
            </w:pPr>
          </w:p>
          <w:p w14:paraId="26786D9C" w14:textId="77777777" w:rsidR="00FF5ECE" w:rsidRPr="00AC2D0A" w:rsidRDefault="00FF5ECE" w:rsidP="006446FF">
            <w:pPr>
              <w:rPr>
                <w:b/>
                <w:color w:val="000000"/>
                <w:lang w:val="uk-UA"/>
              </w:rPr>
            </w:pPr>
          </w:p>
          <w:p w14:paraId="7511CAAB" w14:textId="77777777" w:rsidR="00FF5ECE" w:rsidRPr="00AC2D0A" w:rsidRDefault="00FF5ECE" w:rsidP="006446FF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986" w14:textId="77777777" w:rsidR="00FF5ECE" w:rsidRPr="00AC2D0A" w:rsidRDefault="00FF5ECE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6A1" w14:textId="77777777" w:rsidR="00FF5ECE" w:rsidRPr="00AC2D0A" w:rsidRDefault="00FF5ECE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0090BD3D" w14:textId="77777777" w:rsidR="00FF5ECE" w:rsidRPr="00AC2D0A" w:rsidRDefault="00FF5ECE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C41" w14:textId="77777777" w:rsidR="00FF5ECE" w:rsidRPr="00AC2D0A" w:rsidRDefault="00FF5ECE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7D1DE210" w14:textId="77777777" w:rsidR="00FF5ECE" w:rsidRPr="00AC2D0A" w:rsidRDefault="00FF5ECE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D0E" w14:textId="77777777" w:rsidR="00FF5ECE" w:rsidRPr="00AC2D0A" w:rsidRDefault="00FF5ECE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FF5ECE" w:rsidRPr="00AC2D0A" w14:paraId="013BC769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D7E" w14:textId="77777777" w:rsidR="00FF5ECE" w:rsidRPr="00171FF3" w:rsidRDefault="00FF5ECE" w:rsidP="00B029E7">
            <w:pPr>
              <w:jc w:val="center"/>
              <w:rPr>
                <w:b/>
                <w:bCs/>
                <w:color w:val="000000"/>
              </w:rPr>
            </w:pPr>
            <w:r w:rsidRPr="00171FF3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C08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9FE7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4853" w14:textId="77777777" w:rsidR="00FF5ECE" w:rsidRPr="00AC2D0A" w:rsidRDefault="00FF5ECE" w:rsidP="006446FF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EBD" w14:textId="77777777" w:rsidR="00FF5ECE" w:rsidRPr="00AC2D0A" w:rsidRDefault="00FF5ECE" w:rsidP="006446FF">
            <w:pPr>
              <w:rPr>
                <w:color w:val="000000"/>
              </w:rPr>
            </w:pPr>
          </w:p>
        </w:tc>
      </w:tr>
      <w:tr w:rsidR="00FF5ECE" w:rsidRPr="00AC2D0A" w14:paraId="7540CDEE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1A0" w14:textId="77777777" w:rsidR="00FF5ECE" w:rsidRPr="00171FF3" w:rsidRDefault="00FF5ECE" w:rsidP="00B029E7">
            <w:pPr>
              <w:jc w:val="center"/>
              <w:rPr>
                <w:b/>
                <w:bCs/>
                <w:color w:val="000000"/>
              </w:rPr>
            </w:pPr>
            <w:r w:rsidRPr="00171FF3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6F4" w14:textId="2C6ADE91" w:rsidR="00FF5ECE" w:rsidRPr="00AC2D0A" w:rsidRDefault="007E3B2F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F60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6DD02C74" w14:textId="77777777" w:rsidR="00FF5ECE" w:rsidRPr="00AC2D0A" w:rsidRDefault="00FF5ECE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263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0BC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FF5ECE" w:rsidRPr="00AC2D0A" w14:paraId="09CA3704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2828" w14:textId="77777777" w:rsidR="00FF5ECE" w:rsidRPr="00171FF3" w:rsidRDefault="00FF5ECE" w:rsidP="00B029E7">
            <w:pPr>
              <w:jc w:val="center"/>
              <w:rPr>
                <w:b/>
                <w:bCs/>
                <w:color w:val="000000"/>
              </w:rPr>
            </w:pPr>
            <w:r w:rsidRPr="00171FF3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7AC0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0A8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3FB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CE8" w14:textId="6F655944" w:rsidR="00FF5ECE" w:rsidRPr="00AC2D0A" w:rsidRDefault="00E3173E" w:rsidP="006446FF">
            <w:pPr>
              <w:rPr>
                <w:color w:val="000000"/>
              </w:rPr>
            </w:pPr>
            <w:r w:rsidRPr="00E3173E">
              <w:rPr>
                <w:color w:val="000000"/>
              </w:rPr>
              <w:t xml:space="preserve">В день </w:t>
            </w:r>
            <w:proofErr w:type="spellStart"/>
            <w:r w:rsidRPr="00E3173E">
              <w:rPr>
                <w:color w:val="000000"/>
              </w:rPr>
              <w:t>прийому</w:t>
            </w:r>
            <w:proofErr w:type="spellEnd"/>
            <w:r w:rsidRPr="00E3173E">
              <w:rPr>
                <w:color w:val="000000"/>
              </w:rPr>
              <w:t xml:space="preserve"> заяви </w:t>
            </w:r>
            <w:proofErr w:type="spellStart"/>
            <w:r w:rsidRPr="00E3173E">
              <w:rPr>
                <w:color w:val="000000"/>
              </w:rPr>
              <w:t>або</w:t>
            </w:r>
            <w:proofErr w:type="spellEnd"/>
            <w:r w:rsidRPr="00E3173E">
              <w:rPr>
                <w:color w:val="000000"/>
              </w:rPr>
              <w:t xml:space="preserve"> на </w:t>
            </w:r>
            <w:proofErr w:type="spellStart"/>
            <w:r w:rsidRPr="00E3173E">
              <w:rPr>
                <w:color w:val="000000"/>
              </w:rPr>
              <w:t>наступний</w:t>
            </w:r>
            <w:proofErr w:type="spellEnd"/>
            <w:r w:rsidRPr="00E3173E">
              <w:rPr>
                <w:color w:val="000000"/>
              </w:rPr>
              <w:t xml:space="preserve"> </w:t>
            </w:r>
            <w:proofErr w:type="spellStart"/>
            <w:r w:rsidRPr="00E3173E">
              <w:rPr>
                <w:color w:val="000000"/>
              </w:rPr>
              <w:t>робоч</w:t>
            </w:r>
            <w:proofErr w:type="spellEnd"/>
            <w:r w:rsidRPr="00E3173E">
              <w:rPr>
                <w:color w:val="000000"/>
                <w:lang w:val="uk-UA"/>
              </w:rPr>
              <w:t>и</w:t>
            </w:r>
            <w:r w:rsidRPr="00E3173E">
              <w:rPr>
                <w:color w:val="000000"/>
              </w:rPr>
              <w:t>й день</w:t>
            </w:r>
          </w:p>
        </w:tc>
      </w:tr>
      <w:tr w:rsidR="00FF5ECE" w:rsidRPr="00AC2D0A" w14:paraId="20EF24D8" w14:textId="77777777" w:rsidTr="006446FF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59EA" w14:textId="77777777" w:rsidR="00FF5ECE" w:rsidRPr="00171FF3" w:rsidRDefault="00FF5ECE" w:rsidP="00B029E7">
            <w:pPr>
              <w:jc w:val="center"/>
              <w:rPr>
                <w:b/>
                <w:bCs/>
                <w:color w:val="000000"/>
              </w:rPr>
            </w:pPr>
            <w:r w:rsidRPr="00171FF3">
              <w:rPr>
                <w:b/>
                <w:bCs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818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Перевіряє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достовірність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підтверджує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місце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реєстрації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військовослужбовця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згідно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облікових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шляхом </w:t>
            </w:r>
            <w:proofErr w:type="spellStart"/>
            <w:r w:rsidRPr="00AC2D0A">
              <w:rPr>
                <w:color w:val="000000"/>
              </w:rPr>
              <w:t>формування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довідки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подальшим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її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підписанням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280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2376C3FD" w14:textId="77777777" w:rsidR="00FF5ECE" w:rsidRPr="00AC2D0A" w:rsidRDefault="00FF5ECE" w:rsidP="006446FF">
            <w:pPr>
              <w:rPr>
                <w:color w:val="000000"/>
              </w:rPr>
            </w:pPr>
          </w:p>
          <w:p w14:paraId="1E49926F" w14:textId="77777777" w:rsidR="00FF5ECE" w:rsidRPr="00AC2D0A" w:rsidRDefault="00FF5ECE" w:rsidP="006446FF">
            <w:pPr>
              <w:rPr>
                <w:color w:val="000000"/>
              </w:rPr>
            </w:pPr>
          </w:p>
          <w:p w14:paraId="078377C8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3C2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  <w:p w14:paraId="0CAC7AD9" w14:textId="77777777" w:rsidR="00FF5ECE" w:rsidRPr="00AC2D0A" w:rsidRDefault="00FF5ECE" w:rsidP="006446FF">
            <w:pPr>
              <w:rPr>
                <w:color w:val="000000"/>
              </w:rPr>
            </w:pPr>
          </w:p>
          <w:p w14:paraId="4FF1837D" w14:textId="77777777" w:rsidR="00FF5ECE" w:rsidRPr="00AC2D0A" w:rsidRDefault="00FF5ECE" w:rsidP="006446FF">
            <w:pPr>
              <w:rPr>
                <w:color w:val="000000"/>
              </w:rPr>
            </w:pPr>
          </w:p>
          <w:p w14:paraId="7F4E3623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3D9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3 </w:t>
            </w:r>
            <w:proofErr w:type="spellStart"/>
            <w:r w:rsidRPr="00AC2D0A">
              <w:rPr>
                <w:color w:val="000000"/>
              </w:rPr>
              <w:t>дні</w:t>
            </w:r>
            <w:proofErr w:type="spellEnd"/>
          </w:p>
        </w:tc>
      </w:tr>
      <w:tr w:rsidR="00FF5ECE" w:rsidRPr="00AC2D0A" w14:paraId="6590119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336F" w14:textId="77777777" w:rsidR="00FF5ECE" w:rsidRPr="00171FF3" w:rsidRDefault="00FF5ECE" w:rsidP="00B029E7">
            <w:pPr>
              <w:jc w:val="center"/>
              <w:rPr>
                <w:b/>
                <w:bCs/>
                <w:lang w:val="uk-UA"/>
              </w:rPr>
            </w:pPr>
            <w:r w:rsidRPr="00171FF3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F4E" w14:textId="77777777" w:rsidR="00FF5ECE" w:rsidRPr="0070538A" w:rsidRDefault="00FF5ECE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634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22EA6DE7" w14:textId="77777777" w:rsidR="00FF5ECE" w:rsidRPr="00AC2D0A" w:rsidRDefault="00FF5ECE" w:rsidP="006446FF">
            <w:pPr>
              <w:rPr>
                <w:color w:val="000000"/>
              </w:rPr>
            </w:pPr>
          </w:p>
          <w:p w14:paraId="1686F590" w14:textId="77777777" w:rsidR="00FF5ECE" w:rsidRPr="0070538A" w:rsidRDefault="00FF5ECE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318" w14:textId="77777777" w:rsidR="00FF5ECE" w:rsidRPr="00AC2D0A" w:rsidRDefault="00FF5ECE" w:rsidP="006446FF">
            <w:r w:rsidRPr="00AC2D0A">
              <w:t>В</w:t>
            </w:r>
          </w:p>
          <w:p w14:paraId="2A25C8E3" w14:textId="77777777" w:rsidR="00FF5ECE" w:rsidRPr="00AC2D0A" w:rsidRDefault="00FF5ECE" w:rsidP="006446FF"/>
          <w:p w14:paraId="069865CA" w14:textId="77777777" w:rsidR="00FF5ECE" w:rsidRPr="00AC2D0A" w:rsidRDefault="00FF5ECE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A823" w14:textId="2709B89B" w:rsidR="00FF5ECE" w:rsidRPr="00AC2D0A" w:rsidRDefault="00FF5ECE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FF5ECE" w:rsidRPr="00AC2D0A" w14:paraId="098FA97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1F" w14:textId="77777777" w:rsidR="00FF5ECE" w:rsidRPr="00171FF3" w:rsidRDefault="00FF5ECE" w:rsidP="00B029E7">
            <w:pPr>
              <w:jc w:val="center"/>
              <w:rPr>
                <w:b/>
                <w:bCs/>
                <w:lang w:val="uk-UA"/>
              </w:rPr>
            </w:pPr>
            <w:r w:rsidRPr="00171FF3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83B" w14:textId="77777777" w:rsidR="00FF5ECE" w:rsidRDefault="00FF5ECE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54D825D2" w14:textId="77777777" w:rsidR="00FF5ECE" w:rsidRPr="00F74792" w:rsidRDefault="00FF5ECE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 xml:space="preserve">Якщо заява подано з порушенням </w:t>
            </w:r>
            <w:r>
              <w:rPr>
                <w:i/>
                <w:iCs/>
                <w:color w:val="000000"/>
                <w:lang w:val="uk-UA"/>
              </w:rPr>
              <w:lastRenderedPageBreak/>
              <w:t>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2D5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lastRenderedPageBreak/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B2D" w14:textId="77777777" w:rsidR="00FF5ECE" w:rsidRPr="00F74792" w:rsidRDefault="00FF5ECE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73A" w14:textId="77777777" w:rsidR="00FF5ECE" w:rsidRPr="00F74792" w:rsidRDefault="00FF5ECE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FF5ECE" w:rsidRPr="00AC2D0A" w14:paraId="197D7E0D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FE75" w14:textId="77777777" w:rsidR="00FF5ECE" w:rsidRPr="00171FF3" w:rsidRDefault="00FF5ECE" w:rsidP="00B029E7">
            <w:pPr>
              <w:jc w:val="center"/>
              <w:rPr>
                <w:b/>
                <w:bCs/>
                <w:lang w:val="uk-UA"/>
              </w:rPr>
            </w:pPr>
            <w:r w:rsidRPr="00171FF3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75E" w14:textId="77777777" w:rsidR="00FF5ECE" w:rsidRPr="004D1224" w:rsidRDefault="00FF5ECE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1419" w14:textId="77777777" w:rsidR="00FF5ECE" w:rsidRPr="0070538A" w:rsidRDefault="00FF5ECE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7A35F0B4" w14:textId="77777777" w:rsidR="00FF5ECE" w:rsidRPr="00AC2D0A" w:rsidRDefault="00FF5ECE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045" w14:textId="77777777" w:rsidR="00FF5ECE" w:rsidRPr="004D1224" w:rsidRDefault="00FF5ECE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9AE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FF5ECE" w:rsidRPr="00AC2D0A" w14:paraId="23F9234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67ED" w14:textId="77777777" w:rsidR="00FF5ECE" w:rsidRPr="00171FF3" w:rsidRDefault="00FF5ECE" w:rsidP="00B029E7">
            <w:pPr>
              <w:jc w:val="center"/>
              <w:rPr>
                <w:b/>
                <w:bCs/>
                <w:lang w:val="uk-UA"/>
              </w:rPr>
            </w:pPr>
            <w:r w:rsidRPr="00171FF3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992" w14:textId="77777777" w:rsidR="00FF5ECE" w:rsidRPr="00595A15" w:rsidRDefault="00FF5ECE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439" w14:textId="77777777" w:rsidR="00FF5ECE" w:rsidRPr="0070538A" w:rsidRDefault="00FF5ECE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008234EA" w14:textId="77777777" w:rsidR="00FF5ECE" w:rsidRPr="00AC2D0A" w:rsidRDefault="00FF5ECE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9F32" w14:textId="77777777" w:rsidR="00FF5ECE" w:rsidRPr="00AC2D0A" w:rsidRDefault="00FF5ECE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EC1" w14:textId="77777777" w:rsidR="00FF5ECE" w:rsidRPr="00AC2D0A" w:rsidRDefault="00FF5ECE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FF5ECE" w:rsidRPr="00AC2D0A" w14:paraId="092BBE0D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911" w14:textId="77777777" w:rsidR="00FF5ECE" w:rsidRPr="00171FF3" w:rsidRDefault="00FF5ECE" w:rsidP="00B029E7">
            <w:pPr>
              <w:jc w:val="center"/>
              <w:rPr>
                <w:b/>
                <w:bCs/>
                <w:lang w:val="uk-UA"/>
              </w:rPr>
            </w:pPr>
            <w:r w:rsidRPr="00171FF3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C54" w14:textId="77777777" w:rsidR="00FF5ECE" w:rsidRPr="00B40CFB" w:rsidRDefault="00FF5ECE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E379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D527471" w14:textId="77777777" w:rsidR="00FF5ECE" w:rsidRPr="00AC2D0A" w:rsidRDefault="00FF5ECE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AF0" w14:textId="77777777" w:rsidR="00FF5ECE" w:rsidRPr="00AC2D0A" w:rsidRDefault="00FF5ECE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4A5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FF5ECE" w:rsidRPr="00AC2D0A" w14:paraId="41F88A84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9D5C" w14:textId="77777777" w:rsidR="00FF5ECE" w:rsidRPr="00171FF3" w:rsidRDefault="00FF5ECE" w:rsidP="00B029E7">
            <w:pPr>
              <w:jc w:val="center"/>
              <w:rPr>
                <w:b/>
                <w:bCs/>
                <w:lang w:val="uk-UA"/>
              </w:rPr>
            </w:pPr>
            <w:r w:rsidRPr="00171FF3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BCE" w14:textId="77777777" w:rsidR="00FF5ECE" w:rsidRPr="00EA3255" w:rsidRDefault="00FF5ECE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8192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78796872" w14:textId="77777777" w:rsidR="00FF5ECE" w:rsidRPr="00AC2D0A" w:rsidRDefault="00FF5ECE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646" w14:textId="77777777" w:rsidR="00FF5ECE" w:rsidRPr="00AC2D0A" w:rsidRDefault="00FF5ECE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4D2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FF5ECE" w:rsidRPr="00AC2D0A" w14:paraId="6DECA8C4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5B4" w14:textId="77777777" w:rsidR="00FF5ECE" w:rsidRPr="00171FF3" w:rsidRDefault="00FF5ECE" w:rsidP="00B029E7">
            <w:pPr>
              <w:jc w:val="center"/>
              <w:rPr>
                <w:b/>
                <w:bCs/>
                <w:lang w:val="uk-UA"/>
              </w:rPr>
            </w:pPr>
            <w:r w:rsidRPr="00171FF3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CBC" w14:textId="77777777" w:rsidR="00FF5ECE" w:rsidRPr="00EA3255" w:rsidRDefault="00FF5ECE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2F8" w14:textId="77777777" w:rsidR="00FF5ECE" w:rsidRPr="00AC2D0A" w:rsidRDefault="00FF5ECE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69F1802F" w14:textId="77777777" w:rsidR="00FF5ECE" w:rsidRPr="00AC2D0A" w:rsidRDefault="00FF5ECE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ED6" w14:textId="77777777" w:rsidR="00FF5ECE" w:rsidRPr="00AC2D0A" w:rsidRDefault="00FF5ECE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9EE" w14:textId="77777777" w:rsidR="00FF5ECE" w:rsidRPr="00AC2D0A" w:rsidRDefault="00FF5ECE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630853" w:rsidRPr="00AC2D0A" w14:paraId="0F9F2019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6A54" w14:textId="79F6020B" w:rsidR="00630853" w:rsidRPr="00171FF3" w:rsidRDefault="00630853" w:rsidP="00630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D90" w14:textId="77FAA0E5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59E" w14:textId="77777777" w:rsidR="00630853" w:rsidRDefault="00630853" w:rsidP="00630853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7D00D720" w14:textId="64FB65B4" w:rsidR="00630853" w:rsidRPr="00AC2D0A" w:rsidRDefault="00630853" w:rsidP="00630853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4D5" w14:textId="77777777" w:rsidR="00630853" w:rsidRDefault="00630853" w:rsidP="00630853">
            <w:r>
              <w:t>В</w:t>
            </w:r>
          </w:p>
          <w:p w14:paraId="0CA497CC" w14:textId="77777777" w:rsidR="00630853" w:rsidRDefault="00630853" w:rsidP="00630853"/>
          <w:p w14:paraId="5317873E" w14:textId="21602D7A" w:rsidR="00630853" w:rsidRPr="00AC2D0A" w:rsidRDefault="00630853" w:rsidP="00630853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89E" w14:textId="579605D7" w:rsidR="00630853" w:rsidRPr="00AC2D0A" w:rsidRDefault="00630853" w:rsidP="006308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30853" w:rsidRPr="00AC2D0A" w14:paraId="13FA1BF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2BBB" w14:textId="6EBC0DA0" w:rsidR="00630853" w:rsidRPr="00171FF3" w:rsidRDefault="00630853" w:rsidP="00630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D6A" w14:textId="6F002DF7" w:rsidR="00630853" w:rsidRPr="00AC2D0A" w:rsidRDefault="00630853" w:rsidP="0063085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485" w14:textId="44B6E829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A6E" w14:textId="5614FE13" w:rsidR="00630853" w:rsidRPr="00AC2D0A" w:rsidRDefault="00630853" w:rsidP="00630853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808" w14:textId="5C72A0E2" w:rsidR="00630853" w:rsidRPr="00AC2D0A" w:rsidRDefault="00630853" w:rsidP="00630853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630853" w:rsidRPr="00AC2D0A" w14:paraId="562166D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430" w14:textId="033BEA27" w:rsidR="00630853" w:rsidRPr="00171FF3" w:rsidRDefault="00630853" w:rsidP="00630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4A1" w14:textId="0F506D99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39B" w14:textId="7D342435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988" w14:textId="37D2F65B" w:rsidR="00630853" w:rsidRPr="00AC2D0A" w:rsidRDefault="00630853" w:rsidP="00630853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9A5" w14:textId="7EB42F87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630853" w:rsidRPr="00AC2D0A" w14:paraId="58C293CC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2A17" w14:textId="773F0241" w:rsidR="00630853" w:rsidRPr="00171FF3" w:rsidRDefault="00630853" w:rsidP="00630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D39" w14:textId="75B17BC5" w:rsidR="00630853" w:rsidRPr="00AC2D0A" w:rsidRDefault="00630853" w:rsidP="006308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346" w14:textId="77777777" w:rsidR="00630853" w:rsidRDefault="00630853" w:rsidP="00630853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44C2F0F6" w14:textId="77777777" w:rsidR="00630853" w:rsidRDefault="00630853" w:rsidP="00630853">
            <w:pPr>
              <w:rPr>
                <w:color w:val="000000"/>
                <w:lang w:val="uk-UA"/>
              </w:rPr>
            </w:pPr>
          </w:p>
          <w:p w14:paraId="79598784" w14:textId="05A2E304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BB8D" w14:textId="71920C9B" w:rsidR="00630853" w:rsidRPr="00AC2D0A" w:rsidRDefault="00630853" w:rsidP="00630853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FF0" w14:textId="77777777" w:rsidR="00630853" w:rsidRPr="00AC2D0A" w:rsidRDefault="00630853" w:rsidP="00630853">
            <w:pPr>
              <w:rPr>
                <w:color w:val="000000"/>
              </w:rPr>
            </w:pPr>
          </w:p>
        </w:tc>
      </w:tr>
      <w:tr w:rsidR="00630853" w:rsidRPr="00AC2D0A" w14:paraId="0B174E93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CB62" w14:textId="4B4A474E" w:rsidR="00630853" w:rsidRPr="00171FF3" w:rsidRDefault="00630853" w:rsidP="00630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3302" w14:textId="0295A3C7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DB5" w14:textId="64B07FF3" w:rsidR="00630853" w:rsidRPr="00AC2D0A" w:rsidRDefault="00630853" w:rsidP="006308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DDD" w14:textId="77777777" w:rsidR="00630853" w:rsidRPr="00AC2D0A" w:rsidRDefault="00630853" w:rsidP="00630853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3D0" w14:textId="77777777" w:rsidR="00630853" w:rsidRPr="00AC2D0A" w:rsidRDefault="00630853" w:rsidP="00630853">
            <w:pPr>
              <w:rPr>
                <w:color w:val="000000"/>
              </w:rPr>
            </w:pPr>
          </w:p>
        </w:tc>
      </w:tr>
    </w:tbl>
    <w:p w14:paraId="182E021F" w14:textId="77777777" w:rsidR="00FF5ECE" w:rsidRPr="00AC2D0A" w:rsidRDefault="00FF5ECE" w:rsidP="00FF5ECE"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CC9B" w14:textId="77777777" w:rsidR="00C52FD7" w:rsidRDefault="00C52FD7" w:rsidP="008111DE">
      <w:r>
        <w:separator/>
      </w:r>
    </w:p>
  </w:endnote>
  <w:endnote w:type="continuationSeparator" w:id="0">
    <w:p w14:paraId="61EDD155" w14:textId="77777777" w:rsidR="00C52FD7" w:rsidRDefault="00C52FD7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2EA1C" w14:textId="77777777" w:rsidR="00C52FD7" w:rsidRDefault="00C52FD7" w:rsidP="008111DE">
      <w:r>
        <w:separator/>
      </w:r>
    </w:p>
  </w:footnote>
  <w:footnote w:type="continuationSeparator" w:id="0">
    <w:p w14:paraId="2D1E0BE8" w14:textId="77777777" w:rsidR="00C52FD7" w:rsidRDefault="00C52FD7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FC92368"/>
    <w:multiLevelType w:val="hybridMultilevel"/>
    <w:tmpl w:val="9372FA4C"/>
    <w:lvl w:ilvl="0" w:tplc="84F4ED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599D"/>
    <w:rsid w:val="0007016E"/>
    <w:rsid w:val="0007312E"/>
    <w:rsid w:val="00073165"/>
    <w:rsid w:val="00073BC8"/>
    <w:rsid w:val="00085141"/>
    <w:rsid w:val="000B7BD0"/>
    <w:rsid w:val="000C1632"/>
    <w:rsid w:val="000E3F51"/>
    <w:rsid w:val="000F3042"/>
    <w:rsid w:val="000F36AE"/>
    <w:rsid w:val="00114A9D"/>
    <w:rsid w:val="00116854"/>
    <w:rsid w:val="00130245"/>
    <w:rsid w:val="0013087D"/>
    <w:rsid w:val="00146C8A"/>
    <w:rsid w:val="001500F0"/>
    <w:rsid w:val="00156E3C"/>
    <w:rsid w:val="00171FF3"/>
    <w:rsid w:val="00187A9B"/>
    <w:rsid w:val="0019587D"/>
    <w:rsid w:val="00195CB9"/>
    <w:rsid w:val="001B326C"/>
    <w:rsid w:val="001B52E8"/>
    <w:rsid w:val="001B6DE2"/>
    <w:rsid w:val="001D649F"/>
    <w:rsid w:val="001E6969"/>
    <w:rsid w:val="001F2C84"/>
    <w:rsid w:val="001F4F56"/>
    <w:rsid w:val="001F516E"/>
    <w:rsid w:val="00214700"/>
    <w:rsid w:val="00216BCF"/>
    <w:rsid w:val="00224EDD"/>
    <w:rsid w:val="0023574D"/>
    <w:rsid w:val="002409F2"/>
    <w:rsid w:val="00242429"/>
    <w:rsid w:val="00243B71"/>
    <w:rsid w:val="00250220"/>
    <w:rsid w:val="002565D6"/>
    <w:rsid w:val="00273AFB"/>
    <w:rsid w:val="00281840"/>
    <w:rsid w:val="00281F1C"/>
    <w:rsid w:val="002825F2"/>
    <w:rsid w:val="00290D36"/>
    <w:rsid w:val="002A2302"/>
    <w:rsid w:val="002C29F9"/>
    <w:rsid w:val="002C698E"/>
    <w:rsid w:val="002D7940"/>
    <w:rsid w:val="002E7784"/>
    <w:rsid w:val="002F4A4A"/>
    <w:rsid w:val="002F7CFE"/>
    <w:rsid w:val="003124CA"/>
    <w:rsid w:val="00340214"/>
    <w:rsid w:val="00361D6B"/>
    <w:rsid w:val="00362C87"/>
    <w:rsid w:val="00364E81"/>
    <w:rsid w:val="003B25DB"/>
    <w:rsid w:val="003D1E69"/>
    <w:rsid w:val="003D7F74"/>
    <w:rsid w:val="003E7FAD"/>
    <w:rsid w:val="003F5C8D"/>
    <w:rsid w:val="00407E90"/>
    <w:rsid w:val="00417338"/>
    <w:rsid w:val="0044261A"/>
    <w:rsid w:val="004557E1"/>
    <w:rsid w:val="00467BBC"/>
    <w:rsid w:val="00477834"/>
    <w:rsid w:val="00492B97"/>
    <w:rsid w:val="004A6EA6"/>
    <w:rsid w:val="004A7D07"/>
    <w:rsid w:val="004B4BFA"/>
    <w:rsid w:val="004C2D7A"/>
    <w:rsid w:val="004C49B2"/>
    <w:rsid w:val="004C4BA2"/>
    <w:rsid w:val="004C4CDB"/>
    <w:rsid w:val="004D3DA8"/>
    <w:rsid w:val="004D6C67"/>
    <w:rsid w:val="004D7AB6"/>
    <w:rsid w:val="00552076"/>
    <w:rsid w:val="00567C5F"/>
    <w:rsid w:val="005755C6"/>
    <w:rsid w:val="005C0642"/>
    <w:rsid w:val="005C145A"/>
    <w:rsid w:val="005C23E5"/>
    <w:rsid w:val="005D507E"/>
    <w:rsid w:val="005F0C47"/>
    <w:rsid w:val="005F2A55"/>
    <w:rsid w:val="0061289E"/>
    <w:rsid w:val="00630853"/>
    <w:rsid w:val="0064174D"/>
    <w:rsid w:val="00641B7C"/>
    <w:rsid w:val="00667C4D"/>
    <w:rsid w:val="006E0F79"/>
    <w:rsid w:val="006E4545"/>
    <w:rsid w:val="006F4FBC"/>
    <w:rsid w:val="006F58FC"/>
    <w:rsid w:val="006F5911"/>
    <w:rsid w:val="006F754A"/>
    <w:rsid w:val="0073075C"/>
    <w:rsid w:val="00741426"/>
    <w:rsid w:val="007471D8"/>
    <w:rsid w:val="007854D5"/>
    <w:rsid w:val="007901AE"/>
    <w:rsid w:val="007A09FA"/>
    <w:rsid w:val="007A1640"/>
    <w:rsid w:val="007B0240"/>
    <w:rsid w:val="007B57C8"/>
    <w:rsid w:val="007C364E"/>
    <w:rsid w:val="007C46A3"/>
    <w:rsid w:val="007E3B2F"/>
    <w:rsid w:val="007E72C6"/>
    <w:rsid w:val="007F0855"/>
    <w:rsid w:val="008111DE"/>
    <w:rsid w:val="00811EC9"/>
    <w:rsid w:val="00816775"/>
    <w:rsid w:val="0083303B"/>
    <w:rsid w:val="00834C51"/>
    <w:rsid w:val="00871353"/>
    <w:rsid w:val="00875978"/>
    <w:rsid w:val="00883BCC"/>
    <w:rsid w:val="008B0FBC"/>
    <w:rsid w:val="008C3BFE"/>
    <w:rsid w:val="008C4C20"/>
    <w:rsid w:val="008D3456"/>
    <w:rsid w:val="00903D94"/>
    <w:rsid w:val="00904F6E"/>
    <w:rsid w:val="0092185C"/>
    <w:rsid w:val="00923C0B"/>
    <w:rsid w:val="009244AC"/>
    <w:rsid w:val="009631D7"/>
    <w:rsid w:val="0097673E"/>
    <w:rsid w:val="009811BB"/>
    <w:rsid w:val="00984578"/>
    <w:rsid w:val="00992915"/>
    <w:rsid w:val="009A323B"/>
    <w:rsid w:val="009A7E8C"/>
    <w:rsid w:val="009B1113"/>
    <w:rsid w:val="009E4FDE"/>
    <w:rsid w:val="009F71B2"/>
    <w:rsid w:val="00A04F35"/>
    <w:rsid w:val="00A114B3"/>
    <w:rsid w:val="00A221C6"/>
    <w:rsid w:val="00A22CFD"/>
    <w:rsid w:val="00A236FF"/>
    <w:rsid w:val="00A31A82"/>
    <w:rsid w:val="00A37AA1"/>
    <w:rsid w:val="00A668AC"/>
    <w:rsid w:val="00A8420D"/>
    <w:rsid w:val="00A85AAF"/>
    <w:rsid w:val="00A85BAD"/>
    <w:rsid w:val="00A87DDB"/>
    <w:rsid w:val="00AA42CD"/>
    <w:rsid w:val="00AC2D0A"/>
    <w:rsid w:val="00AC43A2"/>
    <w:rsid w:val="00AE1D3F"/>
    <w:rsid w:val="00AE56F1"/>
    <w:rsid w:val="00AF2A3A"/>
    <w:rsid w:val="00B029E7"/>
    <w:rsid w:val="00B15B54"/>
    <w:rsid w:val="00B2193E"/>
    <w:rsid w:val="00B41790"/>
    <w:rsid w:val="00B51793"/>
    <w:rsid w:val="00B6273F"/>
    <w:rsid w:val="00B62B04"/>
    <w:rsid w:val="00B64590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C23672"/>
    <w:rsid w:val="00C46134"/>
    <w:rsid w:val="00C52FD7"/>
    <w:rsid w:val="00C5589F"/>
    <w:rsid w:val="00C66E3D"/>
    <w:rsid w:val="00CB48AD"/>
    <w:rsid w:val="00CB78B7"/>
    <w:rsid w:val="00CC1D9E"/>
    <w:rsid w:val="00CD3A2A"/>
    <w:rsid w:val="00CF0A71"/>
    <w:rsid w:val="00D05B40"/>
    <w:rsid w:val="00D21621"/>
    <w:rsid w:val="00D41BA1"/>
    <w:rsid w:val="00D60F29"/>
    <w:rsid w:val="00D64C72"/>
    <w:rsid w:val="00D67653"/>
    <w:rsid w:val="00D749B2"/>
    <w:rsid w:val="00D83A30"/>
    <w:rsid w:val="00D93CEC"/>
    <w:rsid w:val="00D94A0E"/>
    <w:rsid w:val="00DA1BFB"/>
    <w:rsid w:val="00DB4A02"/>
    <w:rsid w:val="00DB4BF9"/>
    <w:rsid w:val="00DE4431"/>
    <w:rsid w:val="00DF382A"/>
    <w:rsid w:val="00E00237"/>
    <w:rsid w:val="00E026C1"/>
    <w:rsid w:val="00E14676"/>
    <w:rsid w:val="00E15021"/>
    <w:rsid w:val="00E15A4A"/>
    <w:rsid w:val="00E17A6F"/>
    <w:rsid w:val="00E2433F"/>
    <w:rsid w:val="00E2630E"/>
    <w:rsid w:val="00E3173E"/>
    <w:rsid w:val="00E35A38"/>
    <w:rsid w:val="00E36A77"/>
    <w:rsid w:val="00E41525"/>
    <w:rsid w:val="00E424C6"/>
    <w:rsid w:val="00E44B93"/>
    <w:rsid w:val="00E607EB"/>
    <w:rsid w:val="00E62C84"/>
    <w:rsid w:val="00E70874"/>
    <w:rsid w:val="00E84FEA"/>
    <w:rsid w:val="00E94406"/>
    <w:rsid w:val="00EA444C"/>
    <w:rsid w:val="00EA5902"/>
    <w:rsid w:val="00F01817"/>
    <w:rsid w:val="00F06624"/>
    <w:rsid w:val="00F14F77"/>
    <w:rsid w:val="00F217AD"/>
    <w:rsid w:val="00F263CF"/>
    <w:rsid w:val="00F30BD8"/>
    <w:rsid w:val="00F639E5"/>
    <w:rsid w:val="00F75FAC"/>
    <w:rsid w:val="00F841AD"/>
    <w:rsid w:val="00F87022"/>
    <w:rsid w:val="00F94439"/>
    <w:rsid w:val="00FA405A"/>
    <w:rsid w:val="00FB26B8"/>
    <w:rsid w:val="00FE2522"/>
    <w:rsid w:val="00FE3B9A"/>
    <w:rsid w:val="00FE700E"/>
    <w:rsid w:val="00FF13A7"/>
    <w:rsid w:val="00FF5E8F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7</Pages>
  <Words>6794</Words>
  <Characters>3874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154</cp:revision>
  <cp:lastPrinted>2024-03-29T11:53:00Z</cp:lastPrinted>
  <dcterms:created xsi:type="dcterms:W3CDTF">2024-03-19T08:55:00Z</dcterms:created>
  <dcterms:modified xsi:type="dcterms:W3CDTF">2025-12-25T08:43:00Z</dcterms:modified>
</cp:coreProperties>
</file>