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A3" w:rsidRDefault="00143DA3" w:rsidP="00143DA3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143DA3" w:rsidRPr="00E24E79" w:rsidRDefault="00143DA3" w:rsidP="00143DA3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E24E79">
        <w:rPr>
          <w:rFonts w:ascii="Times New Roman" w:hAnsi="Times New Roman" w:cs="Times New Roman"/>
          <w:sz w:val="18"/>
          <w:szCs w:val="18"/>
        </w:rPr>
        <w:t>ЗАТВЕРДЖЕНО</w:t>
      </w:r>
    </w:p>
    <w:p w:rsidR="00143DA3" w:rsidRPr="00E24E79" w:rsidRDefault="00143DA3" w:rsidP="00143DA3">
      <w:pPr>
        <w:spacing w:after="0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E24E79">
        <w:rPr>
          <w:rFonts w:ascii="Times New Roman" w:hAnsi="Times New Roman" w:cs="Times New Roman"/>
          <w:sz w:val="18"/>
          <w:szCs w:val="18"/>
        </w:rPr>
        <w:t xml:space="preserve">наказом </w:t>
      </w:r>
      <w:r w:rsidRPr="00E24E79">
        <w:rPr>
          <w:rFonts w:ascii="Times New Roman" w:hAnsi="Times New Roman" w:cs="Times New Roman"/>
          <w:sz w:val="16"/>
          <w:szCs w:val="16"/>
        </w:rPr>
        <w:t>УПРАВЛІННЯ ІНФРАСТРУКТУРИ, МІСТОБУДУВАННЯ, ТА АРХІТЕКТУРИ, ЖИТЛОВО-КОМУНАЛЬНОГО ГОСПОДАРСТВА, ЕКОЛОГІЇ ДНІПРОВСЬКОЇ РАЙОННОЇ ДЕРЖАВНОЇ АДМІНІСТРАЦІЇ</w:t>
      </w:r>
    </w:p>
    <w:p w:rsidR="00143DA3" w:rsidRPr="00991866" w:rsidRDefault="00143DA3" w:rsidP="00143DA3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24E79">
        <w:rPr>
          <w:rFonts w:ascii="Times New Roman" w:hAnsi="Times New Roman" w:cs="Times New Roman"/>
          <w:sz w:val="18"/>
          <w:szCs w:val="18"/>
        </w:rPr>
        <w:t xml:space="preserve">від </w:t>
      </w:r>
      <w:r w:rsidR="00991866">
        <w:rPr>
          <w:rFonts w:ascii="Times New Roman" w:hAnsi="Times New Roman" w:cs="Times New Roman"/>
          <w:sz w:val="18"/>
          <w:szCs w:val="18"/>
          <w:lang w:val="ru-RU"/>
        </w:rPr>
        <w:t xml:space="preserve"> ___________________________________</w:t>
      </w:r>
    </w:p>
    <w:p w:rsidR="00143DA3" w:rsidRDefault="00143DA3" w:rsidP="00143DA3">
      <w:pPr>
        <w:spacing w:after="0"/>
        <w:ind w:left="5245"/>
        <w:jc w:val="both"/>
        <w:rPr>
          <w:rFonts w:ascii="Times New Roman" w:hAnsi="Times New Roman" w:cs="Times New Roman"/>
          <w:sz w:val="18"/>
          <w:szCs w:val="18"/>
        </w:rPr>
      </w:pPr>
    </w:p>
    <w:p w:rsidR="00143DA3" w:rsidRDefault="00143DA3" w:rsidP="00143DA3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 О. НЕВЕСЕЛИЙ</w:t>
      </w:r>
    </w:p>
    <w:p w:rsidR="00143DA3" w:rsidRDefault="00143DA3" w:rsidP="00143DA3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143DA3" w:rsidRDefault="00143DA3" w:rsidP="00143DA3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УЗГОДЖЕНО </w:t>
      </w:r>
    </w:p>
    <w:p w:rsidR="00143DA3" w:rsidRDefault="00143DA3" w:rsidP="00143DA3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Голова Обухівської селищної ради</w:t>
      </w:r>
    </w:p>
    <w:p w:rsidR="00143DA3" w:rsidRDefault="00143DA3" w:rsidP="00143DA3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143DA3" w:rsidRDefault="00143DA3" w:rsidP="00143DA3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 Василь ГЕЗЬ</w:t>
      </w:r>
    </w:p>
    <w:p w:rsidR="00143DA3" w:rsidRDefault="00143DA3" w:rsidP="00143D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page" w:horzAnchor="margin" w:tblpY="3945"/>
        <w:tblOverlap w:val="never"/>
        <w:tblW w:w="963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5670"/>
      </w:tblGrid>
      <w:tr w:rsidR="00143DA3" w:rsidTr="008F0FA1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33550" cy="2181225"/>
                  <wp:effectExtent l="0" t="0" r="0" b="0"/>
                  <wp:docPr id="596977457" name="Рисунок 596977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3" w:rsidRDefault="00143DA3" w:rsidP="0014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ІНФОРМАЦІЙНА КАРТКА №</w:t>
            </w:r>
            <w:r w:rsidR="00B76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198</w:t>
            </w:r>
          </w:p>
          <w:p w:rsidR="00143DA3" w:rsidRDefault="00143DA3" w:rsidP="0014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адміністративної послуги</w:t>
            </w:r>
          </w:p>
          <w:p w:rsidR="00143DA3" w:rsidRDefault="00143DA3" w:rsidP="0014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DA3" w:rsidRDefault="00143DA3" w:rsidP="0014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НАДАННЯ БУДІВЕЛЬНОГО ПАСПОРТУ,</w:t>
            </w:r>
          </w:p>
          <w:p w:rsidR="00143DA3" w:rsidRDefault="00143DA3" w:rsidP="0014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ЗМІНИ ДО БУДІВЕЛЬНОГО ПАСПОРТУ ЗАБУДОВИ ЗЕМЕЛЬНОЇ ДІЛЯНКИ</w:t>
            </w:r>
          </w:p>
          <w:p w:rsidR="00143DA3" w:rsidRDefault="00143DA3" w:rsidP="0014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DA3" w:rsidRDefault="00143DA3" w:rsidP="008F0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ОБУХІВСЬКА СЕЛИЩНА РАДА</w:t>
            </w:r>
          </w:p>
          <w:p w:rsidR="00143DA3" w:rsidRDefault="00143DA3" w:rsidP="008F0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Дніпровського району</w:t>
            </w:r>
          </w:p>
          <w:p w:rsidR="00143DA3" w:rsidRDefault="00143DA3" w:rsidP="008F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Дніпропетровської області</w:t>
            </w:r>
          </w:p>
        </w:tc>
      </w:tr>
      <w:tr w:rsidR="00143DA3" w:rsidTr="008F0FA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3" w:rsidRDefault="00143DA3" w:rsidP="0014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 w:rsidR="00143DA3" w:rsidTr="008F0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3" w:rsidRDefault="00143DA3" w:rsidP="00143D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ради: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52030, Дніпропетровська область Дніпровський район, смт Обухівка, вул.  Центральна, 46-Б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DA3" w:rsidRDefault="00143DA3" w:rsidP="00143D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Віддалене робоче місце адміністратора відділу «Центр надання адміністративних послуг» Обухівської селищної ради при Миколаївському старостинському окрузі: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51842, Дніпропетровська область Дніпровський район, смт Миколаївка, вул. Партизанська, 102-А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DA3" w:rsidRDefault="00143DA3" w:rsidP="0014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інфраструктури, містобудування, та архітектури, житлово-комун</w:t>
            </w:r>
            <w:r w:rsidR="005F0CA1">
              <w:rPr>
                <w:rFonts w:ascii="Times New Roman" w:hAnsi="Times New Roman" w:cs="Times New Roman"/>
                <w:sz w:val="24"/>
                <w:szCs w:val="24"/>
              </w:rPr>
              <w:t xml:space="preserve">ального господарства, екології </w:t>
            </w:r>
            <w:r w:rsidR="005F0CA1" w:rsidRPr="005F0C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ніпровської районної державної адміністрації</w:t>
            </w:r>
          </w:p>
          <w:p w:rsidR="00143DA3" w:rsidRP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52005, Дніпропетровська область, Дніпровський район, смт Слобожанське, вул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0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Будівельників, 18</w:t>
            </w:r>
          </w:p>
        </w:tc>
      </w:tr>
      <w:tr w:rsidR="00143DA3" w:rsidTr="008F0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3" w:rsidRDefault="00143DA3" w:rsidP="00143D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ради: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Понеділок-середа з 8.00 до 17.00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 з 8.00 до 20.00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П’ятниця з 8.00 до 17.00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субота, неділя – вихідні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A3" w:rsidRDefault="00143DA3" w:rsidP="0014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Віддалене робоче місце адміністратора відділу «Центр надання адміністративних послуг» Обухівської селищної ради при Миколаївському старостинському окрузі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Понеділок-четвер з 8.00 до 17.00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П’ятниця з 8.00 до 15.45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Обідня перерва 12.00 – 12.45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субота, неділя – вихідні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A3" w:rsidRDefault="00143DA3" w:rsidP="00143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A3" w:rsidRDefault="00143DA3" w:rsidP="0014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інфраструктури, містобудування, та архітектури, житлово-комунального господарства, екології дніпровської районної державної адміністрації: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Понеділок-четвер з 8.00 до 17.00</w:t>
            </w:r>
          </w:p>
          <w:p w:rsidR="00143DA3" w:rsidRDefault="00143DA3" w:rsidP="00143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62" w:rsidTr="008F0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62" w:rsidRDefault="009C4762" w:rsidP="00143D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9C4762" w:rsidRDefault="009C4762" w:rsidP="0014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ради:</w:t>
            </w:r>
          </w:p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 (050) 862 09 38</w:t>
            </w:r>
          </w:p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 cnap@osr.dp.ua</w:t>
            </w:r>
          </w:p>
          <w:p w:rsidR="009C4762" w:rsidRPr="00621FA7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8" w:history="1">
              <w:r w:rsidRPr="00621FA7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www.osr.dp.ua</w:t>
              </w:r>
            </w:hyperlink>
            <w:r w:rsidRPr="00621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C4762" w:rsidRDefault="003D2E73" w:rsidP="00143DA3">
            <w:pP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hyperlink r:id="rId9" w:history="1">
              <w:r w:rsidR="009C4762" w:rsidRPr="00621FA7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www.fb.com/CNAP.Obuhivka </w:t>
              </w:r>
            </w:hyperlink>
          </w:p>
          <w:p w:rsidR="00E96080" w:rsidRDefault="00E96080" w:rsidP="00143DA3">
            <w:pP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E96080" w:rsidRDefault="00E96080" w:rsidP="00E9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Віддалене робоче місце адміністратора відділу «Центр надання адміністративних послуг» Обухівської селищної ради при Миколаївському старостинському окрузі</w:t>
            </w:r>
          </w:p>
          <w:p w:rsidR="00E96080" w:rsidRDefault="00E96080" w:rsidP="00E96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E96080" w:rsidRDefault="00E96080" w:rsidP="00E96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 cnap@osr.dp.ua</w:t>
            </w:r>
          </w:p>
          <w:p w:rsidR="00E96080" w:rsidRPr="00E96080" w:rsidRDefault="00E96080" w:rsidP="00E960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веб-сайт</w:t>
            </w:r>
            <w:r w:rsidRPr="00E96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hyperlink r:id="rId10" w:history="1">
              <w:r w:rsidRPr="00E96080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www.osr.dp.ua</w:t>
              </w:r>
            </w:hyperlink>
            <w:r w:rsidRPr="00E960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:rsidR="009C4762" w:rsidRPr="00E96080" w:rsidRDefault="003D2E73" w:rsidP="00E960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E96080" w:rsidRPr="00E96080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www.fb.com/CNAP.Obuhivka</w:t>
              </w:r>
              <w:r w:rsidR="00E9608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</w:tc>
      </w:tr>
      <w:tr w:rsidR="009C4762" w:rsidTr="008F0FA1">
        <w:trPr>
          <w:trHeight w:val="31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9C4762" w:rsidTr="008F0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2" w:rsidRDefault="009C4762" w:rsidP="00143DA3">
            <w:pPr>
              <w:pStyle w:val="a5"/>
              <w:tabs>
                <w:tab w:val="left" w:pos="217"/>
              </w:tabs>
              <w:ind w:left="0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України «Про регулювання містобудівної діяльності», Закон України «Про адміністративні послуги», Закон України «Про  архітектурну діяльність», Закон України «Про основи містобудування»</w:t>
            </w:r>
          </w:p>
        </w:tc>
      </w:tr>
      <w:tr w:rsidR="009C4762" w:rsidTr="008F0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2" w:rsidRDefault="009C4762" w:rsidP="00143DA3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№ 722 «Деякі питання здійснення дозвільних та реєстраційних процедур у будівництві в умовах воєнного стану» від 24.06.2022 року</w:t>
            </w:r>
          </w:p>
        </w:tc>
      </w:tr>
      <w:tr w:rsidR="009C4762" w:rsidTr="008F0FA1">
        <w:trPr>
          <w:trHeight w:val="12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регіонального розвитку, будівництва та житлово-комунального господарства України від 05.07.2011 №103 «Про затвердження порядку видачі будівельного паспорта забудови земельної ділянки» зі змінами </w:t>
            </w:r>
          </w:p>
        </w:tc>
      </w:tr>
      <w:tr w:rsidR="009C4762" w:rsidTr="008F0FA1">
        <w:trPr>
          <w:trHeight w:val="30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C4762" w:rsidTr="008F0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2" w:rsidRDefault="009C4762" w:rsidP="00143DA3">
            <w:pPr>
              <w:ind w:left="33" w:firstLine="2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Заява </w:t>
            </w:r>
          </w:p>
        </w:tc>
      </w:tr>
      <w:tr w:rsidR="009C4762" w:rsidTr="008F0FA1">
        <w:trPr>
          <w:trHeight w:val="10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2" w:rsidRPr="00ED18A8" w:rsidRDefault="009C4762" w:rsidP="00143DA3">
            <w:pPr>
              <w:pStyle w:val="a5"/>
              <w:numPr>
                <w:ilvl w:val="0"/>
                <w:numId w:val="1"/>
              </w:numPr>
              <w:ind w:left="322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4762" w:rsidRPr="00ED18A8" w:rsidRDefault="009C4762" w:rsidP="00143DA3">
            <w:pPr>
              <w:pStyle w:val="a5"/>
              <w:numPr>
                <w:ilvl w:val="0"/>
                <w:numId w:val="1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D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Засвідчена в установленому порядку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копія документа, що засвідчує право власності або користування земельної ділянки, або договір суперфіцію.</w:t>
            </w:r>
          </w:p>
          <w:p w:rsidR="009C4762" w:rsidRDefault="009C4762" w:rsidP="00143DA3">
            <w:pPr>
              <w:pStyle w:val="a5"/>
              <w:numPr>
                <w:ilvl w:val="0"/>
                <w:numId w:val="1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Ескізні наміри забудови на актуальній топографо-геодезичній основі М 1:500 (місце розташування будівель та споруд на земельній ділянці, відстані до меж сусідніх земельних ділянок та розташованих на них об’єктів, інженерних мереж і споруд, фасади та плани поверхів</w:t>
            </w:r>
            <w:r w:rsidR="00E96080">
              <w:rPr>
                <w:rFonts w:ascii="Times New Roman" w:hAnsi="Times New Roman" w:cs="Times New Roman"/>
                <w:sz w:val="24"/>
                <w:szCs w:val="24"/>
              </w:rPr>
              <w:t xml:space="preserve"> об’єктів із зазначенням габаритних розмірів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перелік інженерного забезпечення, у тому числі автономного, що плануються до застосування, тощо).</w:t>
            </w:r>
          </w:p>
          <w:p w:rsidR="009C4762" w:rsidRDefault="009C4762" w:rsidP="00143DA3">
            <w:pPr>
              <w:pStyle w:val="a5"/>
              <w:numPr>
                <w:ilvl w:val="0"/>
                <w:numId w:val="1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Проєкт будівництва (за наявності).</w:t>
            </w:r>
          </w:p>
          <w:p w:rsidR="009C4762" w:rsidRDefault="009C4762" w:rsidP="00143DA3">
            <w:pPr>
              <w:pStyle w:val="a5"/>
              <w:numPr>
                <w:ilvl w:val="0"/>
                <w:numId w:val="1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Засвідчена в установленому порядку згода співвласників земельної ділянки (житлового будинку) на забудову.</w:t>
            </w:r>
          </w:p>
          <w:p w:rsidR="009C4762" w:rsidRPr="00ED18A8" w:rsidRDefault="009C4762" w:rsidP="00143DA3">
            <w:pPr>
              <w:pStyle w:val="a5"/>
              <w:numPr>
                <w:ilvl w:val="0"/>
                <w:numId w:val="1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Копії документів, які засвідчують право власності на об’єкти нерухомого майна (в разі їх реконструкції).</w:t>
            </w:r>
          </w:p>
        </w:tc>
      </w:tr>
      <w:tr w:rsidR="009C4762" w:rsidTr="008F0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2" w:rsidRDefault="009C4762" w:rsidP="005F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паперовій формі документи подаються заявником особисто</w:t>
            </w:r>
            <w:r w:rsidR="00E96080">
              <w:rPr>
                <w:rFonts w:ascii="Times New Roman" w:hAnsi="Times New Roman" w:cs="Times New Roman"/>
                <w:sz w:val="24"/>
                <w:szCs w:val="24"/>
              </w:rPr>
              <w:t xml:space="preserve"> або уповноваженою особою</w:t>
            </w:r>
            <w:r w:rsidR="005F0CA1">
              <w:rPr>
                <w:rFonts w:ascii="Times New Roman" w:hAnsi="Times New Roman" w:cs="Times New Roman"/>
                <w:sz w:val="24"/>
                <w:szCs w:val="24"/>
              </w:rPr>
              <w:t xml:space="preserve"> до відділу ЦНАП/ВРМ </w:t>
            </w:r>
            <w:r w:rsidR="00E96080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</w:t>
            </w:r>
          </w:p>
        </w:tc>
      </w:tr>
      <w:tr w:rsidR="009C4762" w:rsidTr="008F0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2" w:rsidRDefault="009C4762" w:rsidP="00143D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  <w:p w:rsidR="009C4762" w:rsidRDefault="009C4762" w:rsidP="00143DA3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62" w:rsidTr="008F0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2" w:rsidRDefault="009C4762" w:rsidP="00143DA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10-ти робочих днів</w:t>
            </w:r>
          </w:p>
        </w:tc>
      </w:tr>
      <w:tr w:rsidR="009C4762" w:rsidTr="008F0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2" w:rsidRDefault="009C4762" w:rsidP="00143DA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1. Неподання повного пакета документів.</w:t>
            </w:r>
          </w:p>
          <w:p w:rsidR="009C4762" w:rsidRPr="001443FB" w:rsidRDefault="009C4762" w:rsidP="00143DA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1443FB">
              <w:rPr>
                <w:lang w:val="uk-UA"/>
              </w:rPr>
              <w:t xml:space="preserve">. Невідповідність </w:t>
            </w:r>
            <w:r>
              <w:rPr>
                <w:lang w:val="uk-UA"/>
              </w:rPr>
              <w:t xml:space="preserve">намірів забудови земельної ділянки вимогам містобудівної документації на місцевому рівні, детальним планам територій, планувальним рішенням проєктів садівницьких та дачних товариств, державним будівельним нормам, стандартам і правилам. </w:t>
            </w:r>
          </w:p>
        </w:tc>
      </w:tr>
      <w:tr w:rsidR="009C4762" w:rsidTr="008F0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2" w:rsidRDefault="009C4762" w:rsidP="00143DA3">
            <w:pPr>
              <w:tabs>
                <w:tab w:val="left" w:pos="358"/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будівельного паспорту забудови земельної ділянки </w:t>
            </w:r>
          </w:p>
        </w:tc>
      </w:tr>
      <w:tr w:rsidR="009C4762" w:rsidTr="008F0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Особисто заявником або уповноваженим представником суб’єкта звернення </w:t>
            </w:r>
          </w:p>
        </w:tc>
      </w:tr>
      <w:tr w:rsidR="009C4762" w:rsidTr="008F0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2" w:rsidRDefault="009C4762" w:rsidP="00143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762" w:rsidRDefault="009C4762" w:rsidP="009C47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C4762" w:rsidRDefault="009C4762" w:rsidP="009C4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D161ED" w:rsidRDefault="00D161ED" w:rsidP="008F0F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D161ED" w:rsidRDefault="00D161ED" w:rsidP="009C4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5F0CA1" w:rsidRPr="005F0CA1" w:rsidRDefault="005F0CA1" w:rsidP="009C4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B76342" w:rsidRDefault="00B76342" w:rsidP="00B76342">
      <w:pPr>
        <w:spacing w:after="0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9C4762" w:rsidRDefault="009C4762" w:rsidP="009C4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</w:p>
    <w:sectPr w:rsidR="009C4762" w:rsidSect="00143D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50"/>
    <w:multiLevelType w:val="hybridMultilevel"/>
    <w:tmpl w:val="191ED4CC"/>
    <w:lvl w:ilvl="0" w:tplc="0422000F">
      <w:start w:val="1"/>
      <w:numFmt w:val="decimal"/>
      <w:lvlText w:val="%1."/>
      <w:lvlJc w:val="left"/>
      <w:pPr>
        <w:ind w:left="900" w:hanging="360"/>
      </w:p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36"/>
    <w:rsid w:val="000C3B01"/>
    <w:rsid w:val="00143DA3"/>
    <w:rsid w:val="00221F04"/>
    <w:rsid w:val="003D2E73"/>
    <w:rsid w:val="004006CF"/>
    <w:rsid w:val="00425E1C"/>
    <w:rsid w:val="004B3936"/>
    <w:rsid w:val="005F0CA1"/>
    <w:rsid w:val="008F0FA1"/>
    <w:rsid w:val="00991866"/>
    <w:rsid w:val="009C4762"/>
    <w:rsid w:val="00B76342"/>
    <w:rsid w:val="00C83CE6"/>
    <w:rsid w:val="00D10751"/>
    <w:rsid w:val="00D161ED"/>
    <w:rsid w:val="00E24E79"/>
    <w:rsid w:val="00E96080"/>
    <w:rsid w:val="00F2390D"/>
    <w:rsid w:val="00F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C4762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4762"/>
    <w:rPr>
      <w:color w:val="0563C1" w:themeColor="hyperlink"/>
      <w:u w:val="single"/>
    </w:rPr>
  </w:style>
  <w:style w:type="paragraph" w:customStyle="1" w:styleId="Default">
    <w:name w:val="Default"/>
    <w:rsid w:val="009C4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9C4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C4762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4762"/>
    <w:rPr>
      <w:color w:val="0563C1" w:themeColor="hyperlink"/>
      <w:u w:val="single"/>
    </w:rPr>
  </w:style>
  <w:style w:type="paragraph" w:customStyle="1" w:styleId="Default">
    <w:name w:val="Default"/>
    <w:rsid w:val="009C4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9C4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r.dp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com/CNAP.Obuhivka%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sr.dp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b.com/CNAP.Obuhivka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BBC9-AC41-4D99-A1B7-04C4D911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3461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2023-08-17T06:24:00Z</cp:lastPrinted>
  <dcterms:created xsi:type="dcterms:W3CDTF">2023-09-18T11:23:00Z</dcterms:created>
  <dcterms:modified xsi:type="dcterms:W3CDTF">2023-09-18T12:54:00Z</dcterms:modified>
</cp:coreProperties>
</file>